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北京金融科技与专业服务创新示范区（西城区域）</w:t>
      </w:r>
    </w:p>
    <w:p>
      <w:pPr>
        <w:pStyle w:val="4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入驻申请书</w:t>
      </w:r>
      <w:bookmarkEnd w:id="0"/>
    </w:p>
    <w:p>
      <w:pPr>
        <w:spacing w:line="410" w:lineRule="exac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方正书宋简体" w:hAnsi="微软雅黑" w:eastAsia="方正书宋简体"/>
          <w:szCs w:val="21"/>
        </w:rPr>
        <w:t xml:space="preserve">          </w:t>
      </w:r>
      <w:r>
        <w:rPr>
          <w:rFonts w:hint="eastAsia" w:ascii="微软雅黑" w:hAnsi="微软雅黑" w:eastAsia="微软雅黑"/>
          <w:szCs w:val="21"/>
        </w:rPr>
        <w:t xml:space="preserve">      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</w:p>
    <w:tbl>
      <w:tblPr>
        <w:tblStyle w:val="2"/>
        <w:tblW w:w="8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424"/>
        <w:gridCol w:w="1800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73" w:type="dxa"/>
            <w:gridSpan w:val="4"/>
            <w:shd w:val="clear" w:color="auto" w:fill="E0E0E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企业名称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统一社会信用代码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企业性质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□国有 □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民</w:t>
            </w:r>
            <w:r>
              <w:rPr>
                <w:rFonts w:hint="eastAsia" w:ascii="方正书宋简体" w:hAnsi="微软雅黑" w:eastAsia="方正书宋简体"/>
                <w:szCs w:val="21"/>
              </w:rPr>
              <w:t>营 □外资 □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混合所有制</w:t>
            </w:r>
            <w:r>
              <w:rPr>
                <w:rFonts w:hint="eastAsia" w:ascii="方正书宋简体" w:hAnsi="微软雅黑" w:eastAsia="方正书宋简体"/>
                <w:szCs w:val="21"/>
              </w:rPr>
              <w:t xml:space="preserve"> □股份公司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简体" w:hAnsi="微软雅黑" w:eastAsia="方正书宋简体"/>
                <w:szCs w:val="21"/>
              </w:rPr>
              <w:t>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注册类型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方正书宋简体" w:hAnsi="微软雅黑" w:eastAsia="方正书宋简体"/>
                <w:szCs w:val="21"/>
                <w:lang w:val="en-US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□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新设立企业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    注册日期：__________</w:t>
            </w:r>
          </w:p>
          <w:p>
            <w:pPr>
              <w:snapToGrid w:val="0"/>
              <w:spacing w:line="300" w:lineRule="exact"/>
              <w:jc w:val="both"/>
              <w:rPr>
                <w:rFonts w:hint="default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□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由外区迁入企业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成立时间：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__________  迁入时间：____________</w:t>
            </w:r>
          </w:p>
          <w:p>
            <w:pPr>
              <w:snapToGrid w:val="0"/>
              <w:spacing w:line="300" w:lineRule="exact"/>
              <w:jc w:val="both"/>
              <w:rPr>
                <w:rFonts w:hint="default" w:ascii="方正书宋简体" w:hAnsi="微软雅黑" w:eastAsia="方正书宋简体"/>
                <w:szCs w:val="21"/>
                <w:lang w:val="en-US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□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由外省市迁入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成立时间：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__________  迁入时间：____________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工商注册地址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企业办公地址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税务登记地址及时间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企业类型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□金融科技企业：□大型金融机构、总部型企业的衍生金融科技公司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科技龙头企业的衍生金融科技公司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从事金融科技领域前沿技术研发应用的企业</w:t>
            </w:r>
          </w:p>
          <w:p>
            <w:pPr>
              <w:snapToGrid w:val="0"/>
              <w:spacing w:line="300" w:lineRule="exact"/>
              <w:ind w:left="1680" w:leftChars="800" w:firstLine="0" w:firstLineChars="0"/>
              <w:jc w:val="both"/>
              <w:rPr>
                <w:rFonts w:hint="default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□其他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______________</w:t>
            </w:r>
          </w:p>
          <w:p>
            <w:pPr>
              <w:snapToGrid w:val="0"/>
              <w:spacing w:line="300" w:lineRule="exact"/>
              <w:jc w:val="both"/>
              <w:rPr>
                <w:rFonts w:hint="default" w:ascii="方正书宋简体" w:hAnsi="微软雅黑" w:eastAsia="方正书宋简体"/>
                <w:szCs w:val="21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□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创新服务平台：□经认定的金融科技领域孵化加速平台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经认定的金融科技产业联盟等行业组织</w:t>
            </w:r>
          </w:p>
          <w:p>
            <w:pPr>
              <w:snapToGrid w:val="0"/>
              <w:spacing w:line="300" w:lineRule="exact"/>
              <w:ind w:left="1680" w:hanging="1680" w:hangingChars="800"/>
              <w:jc w:val="both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独立法人、独立经营核算的金融科技研发中心、创新中心、实验室等创新平台</w:t>
            </w:r>
          </w:p>
          <w:p>
            <w:pPr>
              <w:snapToGrid w:val="0"/>
              <w:spacing w:line="300" w:lineRule="exact"/>
              <w:ind w:left="1680" w:leftChars="800" w:firstLine="0" w:firstLineChars="0"/>
              <w:jc w:val="both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□其他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______________</w:t>
            </w:r>
          </w:p>
          <w:p>
            <w:pPr>
              <w:snapToGrid w:val="0"/>
              <w:spacing w:line="300" w:lineRule="exact"/>
              <w:ind w:left="1680" w:hanging="1680" w:hangingChars="800"/>
              <w:jc w:val="both"/>
              <w:rPr>
                <w:rFonts w:hint="default" w:ascii="方正书宋简体" w:hAnsi="微软雅黑" w:eastAsia="方正书宋简体"/>
                <w:szCs w:val="21"/>
                <w:lang w:val="en-US" w:eastAsia="zh-CN"/>
              </w:rPr>
            </w:pPr>
          </w:p>
          <w:p>
            <w:pPr>
              <w:snapToGrid w:val="0"/>
              <w:spacing w:line="300" w:lineRule="exact"/>
              <w:ind w:left="1680" w:hanging="1680" w:hangingChars="800"/>
              <w:jc w:val="both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□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专业服务机构：应用前沿技术为金融科技企业提供等专业服务机构</w:t>
            </w:r>
          </w:p>
          <w:p>
            <w:pPr>
              <w:snapToGrid w:val="0"/>
              <w:spacing w:line="300" w:lineRule="exact"/>
              <w:ind w:left="1680" w:leftChars="800" w:firstLine="0" w:firstLineChars="0"/>
              <w:jc w:val="both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□信息领域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□法律领域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□财务领域</w:t>
            </w:r>
          </w:p>
          <w:p>
            <w:pPr>
              <w:snapToGrid w:val="0"/>
              <w:spacing w:line="300" w:lineRule="exact"/>
              <w:ind w:left="1680" w:leftChars="800" w:firstLine="0" w:firstLineChars="0"/>
              <w:jc w:val="both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□其他领域</w:t>
            </w: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______________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注册资金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员工人数</w:t>
            </w:r>
          </w:p>
        </w:tc>
        <w:tc>
          <w:tcPr>
            <w:tcW w:w="23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上年营业收入（新设立企业可不填写）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上年实缴税费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（新设立企业可不填写）</w:t>
            </w:r>
          </w:p>
        </w:tc>
        <w:tc>
          <w:tcPr>
            <w:tcW w:w="23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股东构成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73" w:type="dxa"/>
            <w:gridSpan w:val="4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企业业务信息（企业可另附说明材料）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67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主营业务介绍</w:t>
            </w:r>
          </w:p>
          <w:p>
            <w:pPr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（不超过500字）</w:t>
            </w:r>
          </w:p>
        </w:tc>
        <w:tc>
          <w:tcPr>
            <w:tcW w:w="6602" w:type="dxa"/>
            <w:gridSpan w:val="3"/>
            <w:shd w:val="clear" w:color="auto" w:fill="FFFFFF"/>
            <w:vAlign w:val="center"/>
          </w:tcPr>
          <w:p>
            <w:pPr>
              <w:spacing w:after="120" w:afterLines="50" w:line="300" w:lineRule="exact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pacing w:after="120" w:afterLines="50" w:line="300" w:lineRule="exact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技术创新性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说明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（不超过500字）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企业发展规划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（不超过500字）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企业经营情况说明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（不超过500字）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填写企业基本情况、业内地位、贡献以及企业认为有必要说明的其他内容。</w:t>
            </w: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其他优势说明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（不超过500字）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如：获奖情况、承担重大科研项目情况、高层次人才引进情况、上市情况、获得融资情况、近期曾获政府资助情况、银行信用等级等证明，材料可附后。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方正书宋简体" w:hAnsi="微软雅黑" w:eastAsia="方正书宋简体"/>
                <w:szCs w:val="21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default" w:ascii="方正书宋简体" w:hAnsi="微软雅黑" w:eastAsia="方正书宋简体"/>
                <w:szCs w:val="21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73" w:type="dxa"/>
            <w:gridSpan w:val="4"/>
            <w:shd w:val="clear" w:color="auto" w:fill="E0E0E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企业</w:t>
            </w:r>
            <w:r>
              <w:rPr>
                <w:rFonts w:hint="eastAsia" w:ascii="方正书宋简体" w:hAnsi="微软雅黑" w:eastAsia="方正书宋简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法定代表人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职务</w:t>
            </w:r>
          </w:p>
        </w:tc>
        <w:tc>
          <w:tcPr>
            <w:tcW w:w="23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手机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联系人</w:t>
            </w:r>
          </w:p>
        </w:tc>
        <w:tc>
          <w:tcPr>
            <w:tcW w:w="242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职务</w:t>
            </w:r>
          </w:p>
        </w:tc>
        <w:tc>
          <w:tcPr>
            <w:tcW w:w="23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</w:rPr>
              <w:t>手机</w:t>
            </w:r>
          </w:p>
        </w:tc>
        <w:tc>
          <w:tcPr>
            <w:tcW w:w="6602" w:type="dxa"/>
            <w:gridSpan w:val="3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方正书宋简体" w:hAnsi="微软雅黑" w:eastAsia="方正书宋简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座机（非直线电话须填写分机号）</w:t>
            </w:r>
          </w:p>
        </w:tc>
        <w:tc>
          <w:tcPr>
            <w:tcW w:w="24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书宋简体" w:hAnsi="宋体" w:eastAsia="方正书宋简体"/>
                <w:color w:val="000000"/>
                <w:szCs w:val="21"/>
                <w:lang w:eastAsia="zh-CN"/>
              </w:rPr>
              <w:t>微信号</w:t>
            </w:r>
          </w:p>
        </w:tc>
        <w:tc>
          <w:tcPr>
            <w:tcW w:w="2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73" w:type="dxa"/>
            <w:gridSpan w:val="4"/>
            <w:shd w:val="clear" w:color="auto" w:fill="E0E0E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hAnsi="微软雅黑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eastAsia="zh-CN"/>
              </w:rPr>
              <w:t>提交材料目录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273" w:type="dxa"/>
            <w:gridSpan w:val="4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1、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2、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3、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left"/>
              <w:rPr>
                <w:rFonts w:hint="default" w:ascii="方正书宋简体" w:hAnsi="微软雅黑" w:eastAsia="方正书宋简体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line="300" w:lineRule="exact"/>
              <w:jc w:val="left"/>
              <w:rPr>
                <w:rFonts w:hint="default" w:ascii="方正书宋简体" w:hAnsi="微软雅黑" w:eastAsia="方正书宋简体"/>
                <w:szCs w:val="21"/>
                <w:lang w:val="en-US" w:eastAsia="zh-CN"/>
              </w:rPr>
            </w:pPr>
            <w:r>
              <w:rPr>
                <w:rFonts w:hint="eastAsia" w:ascii="方正书宋简体" w:hAnsi="微软雅黑" w:eastAsia="方正书宋简体"/>
                <w:szCs w:val="21"/>
                <w:lang w:val="en-US" w:eastAsia="zh-CN"/>
              </w:rPr>
              <w:t>......</w:t>
            </w:r>
          </w:p>
        </w:tc>
      </w:tr>
    </w:tbl>
    <w:p>
      <w:pPr>
        <w:spacing w:line="300" w:lineRule="exact"/>
        <w:rPr>
          <w:rFonts w:hint="eastAsia" w:ascii="方正书宋简体" w:hAnsi="宋体" w:eastAsia="方正书宋简体"/>
          <w:color w:val="000000"/>
          <w:szCs w:val="21"/>
        </w:rPr>
      </w:pPr>
      <w:r>
        <w:rPr>
          <w:rFonts w:hint="eastAsia" w:ascii="方正书宋简体" w:hAnsi="宋体" w:eastAsia="方正书宋简体"/>
          <w:color w:val="000000"/>
          <w:szCs w:val="21"/>
        </w:rPr>
        <w:t>*注：以上材料提交后恕不退回</w:t>
      </w:r>
    </w:p>
    <w:p>
      <w:pPr>
        <w:spacing w:line="410" w:lineRule="exact"/>
        <w:rPr>
          <w:rFonts w:hint="eastAsia" w:ascii="方正书宋简体" w:eastAsia="方正书宋简体"/>
          <w:color w:val="000000"/>
          <w:sz w:val="24"/>
        </w:rPr>
      </w:pPr>
    </w:p>
    <w:p>
      <w:pPr>
        <w:spacing w:line="410" w:lineRule="exact"/>
        <w:rPr>
          <w:rFonts w:hint="eastAsia" w:ascii="方正书宋简体" w:eastAsia="方正书宋简体"/>
          <w:color w:val="000000"/>
          <w:sz w:val="24"/>
        </w:rPr>
      </w:pPr>
    </w:p>
    <w:p>
      <w:pPr>
        <w:spacing w:line="410" w:lineRule="exact"/>
        <w:rPr>
          <w:rFonts w:hint="eastAsia" w:ascii="方正书宋简体" w:eastAsia="方正书宋简体"/>
          <w:color w:val="000000"/>
          <w:sz w:val="24"/>
        </w:rPr>
      </w:pPr>
    </w:p>
    <w:p>
      <w:pPr>
        <w:spacing w:line="410" w:lineRule="exact"/>
        <w:rPr>
          <w:rFonts w:hint="eastAsia" w:ascii="方正书宋简体" w:eastAsia="方正书宋简体"/>
          <w:color w:val="000000"/>
          <w:sz w:val="24"/>
        </w:rPr>
      </w:pPr>
    </w:p>
    <w:p>
      <w:pPr>
        <w:spacing w:line="410" w:lineRule="exact"/>
        <w:rPr>
          <w:rFonts w:hint="eastAsia" w:ascii="方正书宋简体" w:eastAsia="方正书宋简体"/>
          <w:color w:val="000000"/>
          <w:sz w:val="24"/>
        </w:rPr>
      </w:pPr>
    </w:p>
    <w:p>
      <w:pPr>
        <w:spacing w:line="410" w:lineRule="exact"/>
        <w:jc w:val="center"/>
        <w:rPr>
          <w:rFonts w:hint="eastAsia" w:ascii="方正书宋简体" w:eastAsia="方正书宋简体"/>
          <w:color w:val="000000"/>
          <w:sz w:val="24"/>
        </w:rPr>
      </w:pPr>
    </w:p>
    <w:p>
      <w:pPr>
        <w:wordWrap/>
        <w:jc w:val="center"/>
        <w:rPr>
          <w:rFonts w:hint="eastAsia" w:ascii="方正书宋简体" w:eastAsia="方正书宋简体"/>
          <w:color w:val="000000"/>
          <w:szCs w:val="21"/>
        </w:rPr>
      </w:pPr>
      <w:r>
        <w:rPr>
          <w:rFonts w:hint="eastAsia" w:ascii="方正书宋简体" w:eastAsia="方正书宋简体"/>
          <w:color w:val="000000"/>
          <w:szCs w:val="21"/>
          <w:lang w:val="en-US" w:eastAsia="zh-CN"/>
        </w:rPr>
        <w:t xml:space="preserve">                                      </w:t>
      </w:r>
      <w:r>
        <w:rPr>
          <w:rFonts w:hint="eastAsia" w:ascii="方正书宋简体" w:eastAsia="方正书宋简体"/>
          <w:color w:val="000000"/>
          <w:szCs w:val="21"/>
        </w:rPr>
        <w:t>法定代表人签字：</w:t>
      </w:r>
    </w:p>
    <w:p>
      <w:pPr>
        <w:wordWrap/>
        <w:jc w:val="center"/>
        <w:rPr>
          <w:rFonts w:hint="eastAsia" w:ascii="方正书宋简体" w:eastAsia="方正书宋简体"/>
          <w:color w:val="000000"/>
          <w:szCs w:val="21"/>
        </w:rPr>
      </w:pPr>
      <w:r>
        <w:rPr>
          <w:rFonts w:hint="eastAsia" w:ascii="方正书宋简体" w:eastAsia="方正书宋简体"/>
          <w:color w:val="000000"/>
          <w:szCs w:val="21"/>
          <w:lang w:val="en-US" w:eastAsia="zh-CN"/>
        </w:rPr>
        <w:t xml:space="preserve">                                      </w:t>
      </w:r>
      <w:r>
        <w:rPr>
          <w:rFonts w:hint="eastAsia" w:ascii="方正书宋简体" w:eastAsia="方正书宋简体"/>
          <w:color w:val="000000"/>
          <w:szCs w:val="21"/>
        </w:rPr>
        <w:t>（加  盖  公  章）</w:t>
      </w:r>
    </w:p>
    <w:p>
      <w:pPr>
        <w:spacing w:line="410" w:lineRule="exact"/>
        <w:jc w:val="center"/>
        <w:rPr>
          <w:rFonts w:hint="eastAsia" w:ascii="方正书宋简体" w:eastAsia="方正书宋简体"/>
          <w:color w:val="000000"/>
          <w:sz w:val="24"/>
        </w:rPr>
      </w:pPr>
      <w:r>
        <w:rPr>
          <w:rFonts w:hint="eastAsia" w:ascii="方正书宋简体" w:eastAsia="方正书宋简体"/>
          <w:color w:val="000000"/>
          <w:szCs w:val="21"/>
          <w:lang w:val="en-US" w:eastAsia="zh-CN"/>
        </w:rPr>
        <w:t xml:space="preserve">                                      </w:t>
      </w:r>
      <w:r>
        <w:rPr>
          <w:rFonts w:hint="eastAsia" w:ascii="方正书宋简体" w:eastAsia="方正书宋简体"/>
          <w:color w:val="000000"/>
          <w:szCs w:val="21"/>
        </w:rPr>
        <w:t>年     月     日</w:t>
      </w:r>
    </w:p>
    <w:p>
      <w:pPr>
        <w:spacing w:line="410" w:lineRule="exact"/>
        <w:rPr>
          <w:rFonts w:hint="eastAsia" w:ascii="方正书宋简体" w:eastAsia="方正书宋简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B986"/>
    <w:multiLevelType w:val="singleLevel"/>
    <w:tmpl w:val="4309B986"/>
    <w:lvl w:ilvl="0" w:tentative="0">
      <w:start w:val="4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6083E"/>
    <w:rsid w:val="36D6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5"/>
    <w:qFormat/>
    <w:uiPriority w:val="0"/>
    <w:pPr>
      <w:tabs>
        <w:tab w:val="left" w:pos="2138"/>
      </w:tabs>
      <w:spacing w:line="410" w:lineRule="exact"/>
    </w:pPr>
    <w:rPr>
      <w:sz w:val="24"/>
      <w:szCs w:val="24"/>
    </w:rPr>
  </w:style>
  <w:style w:type="paragraph" w:customStyle="1" w:styleId="5">
    <w:name w:val="样式2"/>
    <w:basedOn w:val="1"/>
    <w:qFormat/>
    <w:uiPriority w:val="0"/>
    <w:pPr>
      <w:tabs>
        <w:tab w:val="left" w:pos="2138"/>
      </w:tabs>
      <w:spacing w:line="440" w:lineRule="exact"/>
      <w:jc w:val="center"/>
    </w:pPr>
    <w:rPr>
      <w:rFonts w:ascii="方正黑体简体" w:eastAsia="方正黑体简体"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2019-11-01T05:19:00Z</dcterms:created>
  <dc:creator>admin</dc:creator>
  <cp:lastModifiedBy>admin</cp:lastModifiedBy>
  <dcterms:modified xsi:type="dcterms:W3CDTF">2019-11-01T05:22:16Z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