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480" w:firstLineChars="200"/>
        <w:jc w:val="center"/>
        <w:rPr>
          <w:rFonts w:hint="eastAsia" w:eastAsia="宋体"/>
          <w:color w:val="auto"/>
          <w:sz w:val="24"/>
          <w:szCs w:val="24"/>
          <w:lang w:val="en-US" w:eastAsia="zh-CN"/>
        </w:rPr>
      </w:pPr>
      <w:bookmarkStart w:id="0" w:name="_Toc440282705"/>
      <w:r>
        <w:rPr>
          <w:rFonts w:hint="eastAsia" w:ascii="宋体" w:hAnsi="宋体"/>
          <w:color w:val="auto"/>
          <w:sz w:val="24"/>
          <w:szCs w:val="24"/>
        </w:rPr>
        <w:t>2017年旱厕改造工程项目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新增部分</w:t>
      </w:r>
      <w:r>
        <w:rPr>
          <w:rFonts w:hint="eastAsia" w:ascii="宋体" w:hAnsi="宋体"/>
          <w:color w:val="auto"/>
          <w:sz w:val="24"/>
          <w:szCs w:val="24"/>
        </w:rPr>
        <w:t>设计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比选公告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1、北京市西城区城市管理委员会（以下简称“比选人”）现对</w:t>
      </w:r>
      <w:r>
        <w:rPr>
          <w:rFonts w:hint="eastAsia" w:ascii="宋体" w:hAnsi="宋体"/>
          <w:color w:val="auto"/>
          <w:sz w:val="24"/>
          <w:szCs w:val="24"/>
        </w:rPr>
        <w:t>2017年旱厕改造工程项目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新增部分</w:t>
      </w:r>
      <w:r>
        <w:rPr>
          <w:rFonts w:hint="eastAsia" w:ascii="宋体" w:hAnsi="宋体"/>
          <w:color w:val="auto"/>
          <w:sz w:val="24"/>
          <w:szCs w:val="24"/>
        </w:rPr>
        <w:t>设计</w:t>
      </w:r>
      <w:r>
        <w:rPr>
          <w:rFonts w:hint="eastAsia"/>
          <w:color w:val="auto"/>
          <w:sz w:val="24"/>
          <w:szCs w:val="24"/>
        </w:rPr>
        <w:t>进行国内公开比选，为本项目提供</w:t>
      </w:r>
      <w:r>
        <w:rPr>
          <w:rFonts w:hint="eastAsia"/>
          <w:color w:val="auto"/>
          <w:sz w:val="24"/>
          <w:szCs w:val="24"/>
        </w:rPr>
        <w:t>初步设计、施工图设计、编制施工图预算</w:t>
      </w:r>
      <w:r>
        <w:rPr>
          <w:rFonts w:hint="eastAsia"/>
          <w:color w:val="auto"/>
          <w:sz w:val="24"/>
          <w:szCs w:val="24"/>
        </w:rPr>
        <w:t>服务。</w:t>
      </w:r>
      <w:bookmarkEnd w:id="0"/>
    </w:p>
    <w:p>
      <w:pPr>
        <w:pStyle w:val="4"/>
        <w:rPr>
          <w:color w:val="auto"/>
        </w:rPr>
      </w:pPr>
      <w:bookmarkStart w:id="1" w:name="_Toc440282706"/>
      <w:r>
        <w:rPr>
          <w:rFonts w:hint="eastAsia"/>
          <w:color w:val="auto"/>
        </w:rPr>
        <w:t>2、项目概况：</w:t>
      </w:r>
      <w:bookmarkEnd w:id="1"/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1）项目名称：</w:t>
      </w:r>
      <w:r>
        <w:rPr>
          <w:rFonts w:hint="eastAsia" w:ascii="宋体" w:hAnsi="宋体"/>
          <w:color w:val="auto"/>
          <w:sz w:val="24"/>
          <w:szCs w:val="24"/>
        </w:rPr>
        <w:t>2017年旱厕改造工程项目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新增部分</w:t>
      </w:r>
      <w:r>
        <w:rPr>
          <w:rFonts w:hint="eastAsia" w:ascii="宋体" w:hAnsi="宋体"/>
          <w:color w:val="auto"/>
          <w:sz w:val="24"/>
          <w:szCs w:val="24"/>
        </w:rPr>
        <w:t>设计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2）项目概况：</w:t>
      </w:r>
      <w:r>
        <w:rPr>
          <w:rFonts w:hint="eastAsia" w:ascii="宋体" w:hAnsi="宋体" w:cs="宋体"/>
          <w:color w:val="auto"/>
          <w:sz w:val="24"/>
          <w:szCs w:val="24"/>
        </w:rPr>
        <w:t>本项目建设范围:西四北头条19号，西斜街76号，共计2座,建筑面积约16.2㎡</w:t>
      </w:r>
      <w:r>
        <w:rPr>
          <w:rFonts w:ascii="宋体" w:hAnsi="宋体" w:cs="宋体"/>
          <w:color w:val="auto"/>
          <w:sz w:val="24"/>
          <w:szCs w:val="24"/>
        </w:rPr>
        <w:t>。</w:t>
      </w:r>
      <w:r>
        <w:rPr>
          <w:rFonts w:hint="eastAsia" w:ascii="宋体" w:hAnsi="宋体" w:cs="宋体"/>
          <w:color w:val="auto"/>
          <w:sz w:val="24"/>
          <w:szCs w:val="24"/>
        </w:rPr>
        <w:t>项目总投资约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49</w:t>
      </w:r>
      <w:r>
        <w:rPr>
          <w:rFonts w:hint="eastAsia" w:ascii="宋体" w:hAnsi="宋体" w:cs="宋体"/>
          <w:color w:val="auto"/>
          <w:sz w:val="24"/>
          <w:szCs w:val="24"/>
        </w:rPr>
        <w:t>万元。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3）服务要求（包括但不限于）:</w:t>
      </w:r>
      <w:r>
        <w:rPr>
          <w:rFonts w:hint="eastAsia" w:ascii="宋体" w:hAnsi="宋体" w:cs="宋体"/>
          <w:color w:val="auto"/>
          <w:sz w:val="24"/>
          <w:szCs w:val="24"/>
        </w:rPr>
        <w:t xml:space="preserve"> （包括但不限于）:负责本项目初步设计、施工图设计、施工图预算编制等内容。技术要求参照北京市关于公厕建设的相关规定。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4）成果交付期：</w:t>
      </w:r>
      <w:r>
        <w:rPr>
          <w:rFonts w:hint="eastAsia" w:ascii="宋体" w:hAnsi="宋体" w:cs="宋体"/>
          <w:color w:val="auto"/>
          <w:sz w:val="24"/>
          <w:szCs w:val="24"/>
        </w:rPr>
        <w:t>签订合同后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15</w:t>
      </w:r>
      <w:r>
        <w:rPr>
          <w:rFonts w:hint="eastAsia" w:ascii="宋体" w:hAnsi="宋体" w:cs="宋体"/>
          <w:color w:val="auto"/>
          <w:sz w:val="24"/>
          <w:szCs w:val="24"/>
        </w:rPr>
        <w:t>天内交付施工图及施工图预算电子版和纸质版；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5）项目预算：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16065</w:t>
      </w:r>
      <w:r>
        <w:rPr>
          <w:rFonts w:hint="eastAsia" w:ascii="宋体" w:hAnsi="宋体" w:cs="宋体"/>
          <w:color w:val="auto"/>
          <w:sz w:val="24"/>
          <w:szCs w:val="24"/>
        </w:rPr>
        <w:t>万元</w:t>
      </w:r>
      <w:r>
        <w:rPr>
          <w:rFonts w:hint="eastAsia" w:ascii="宋体" w:hAnsi="宋体" w:cs="宋体"/>
          <w:color w:val="auto"/>
          <w:sz w:val="24"/>
          <w:szCs w:val="24"/>
        </w:rPr>
        <w:t xml:space="preserve"> </w:t>
      </w:r>
    </w:p>
    <w:p>
      <w:pPr>
        <w:pStyle w:val="4"/>
        <w:rPr>
          <w:color w:val="auto"/>
        </w:rPr>
      </w:pPr>
      <w:bookmarkStart w:id="2" w:name="_Toc440282707"/>
      <w:r>
        <w:rPr>
          <w:rFonts w:hint="eastAsia"/>
          <w:color w:val="auto"/>
        </w:rPr>
        <w:t>3、资格要求</w:t>
      </w:r>
      <w:bookmarkEnd w:id="2"/>
    </w:p>
    <w:p>
      <w:pPr>
        <w:pStyle w:val="4"/>
        <w:numPr>
          <w:ilvl w:val="0"/>
          <w:numId w:val="1"/>
        </w:numPr>
        <w:rPr>
          <w:color w:val="auto"/>
        </w:rPr>
      </w:pPr>
      <w:bookmarkStart w:id="3" w:name="_Toc440282708"/>
      <w:r>
        <w:rPr>
          <w:color w:val="auto"/>
        </w:rPr>
        <w:t>在中华人民共和国境内依法注册、具有独立法人资格, 具备工商行政管理部门核发的有</w:t>
      </w:r>
      <w:bookmarkStart w:id="16" w:name="_GoBack"/>
      <w:bookmarkEnd w:id="16"/>
      <w:r>
        <w:rPr>
          <w:color w:val="auto"/>
        </w:rPr>
        <w:t>效营业执照，且自主经营、独立核算</w:t>
      </w:r>
      <w:r>
        <w:rPr>
          <w:rFonts w:hint="eastAsia"/>
          <w:color w:val="auto"/>
        </w:rPr>
        <w:t>；</w:t>
      </w:r>
      <w:bookmarkEnd w:id="3"/>
    </w:p>
    <w:p>
      <w:pPr>
        <w:pStyle w:val="4"/>
        <w:numPr>
          <w:ilvl w:val="0"/>
          <w:numId w:val="1"/>
        </w:numPr>
        <w:rPr>
          <w:color w:val="auto"/>
        </w:rPr>
      </w:pPr>
      <w:bookmarkStart w:id="4" w:name="_Toc440282709"/>
      <w:r>
        <w:rPr>
          <w:rFonts w:hint="eastAsia"/>
          <w:color w:val="auto"/>
        </w:rPr>
        <w:t>应</w:t>
      </w:r>
      <w:r>
        <w:rPr>
          <w:color w:val="auto"/>
        </w:rPr>
        <w:t>具有</w:t>
      </w:r>
      <w:r>
        <w:rPr>
          <w:rFonts w:hint="eastAsia"/>
          <w:color w:val="auto"/>
        </w:rPr>
        <w:t>建筑工程设计甲级资</w:t>
      </w:r>
      <w:r>
        <w:rPr>
          <w:color w:val="auto"/>
        </w:rPr>
        <w:t>质；</w:t>
      </w:r>
      <w:bookmarkEnd w:id="4"/>
    </w:p>
    <w:p>
      <w:pPr>
        <w:pStyle w:val="4"/>
        <w:numPr>
          <w:ilvl w:val="0"/>
          <w:numId w:val="1"/>
        </w:numPr>
        <w:rPr>
          <w:color w:val="auto"/>
        </w:rPr>
      </w:pPr>
      <w:bookmarkStart w:id="5" w:name="_Toc440282710"/>
      <w:r>
        <w:rPr>
          <w:color w:val="auto"/>
        </w:rPr>
        <w:t>应已获得</w:t>
      </w:r>
      <w:r>
        <w:rPr>
          <w:rFonts w:hint="eastAsia"/>
          <w:color w:val="auto"/>
        </w:rPr>
        <w:t>有效的</w:t>
      </w:r>
      <w:r>
        <w:rPr>
          <w:color w:val="auto"/>
        </w:rPr>
        <w:t>质量管理体系认证证书；</w:t>
      </w:r>
      <w:bookmarkEnd w:id="5"/>
    </w:p>
    <w:p>
      <w:pPr>
        <w:pStyle w:val="4"/>
        <w:numPr>
          <w:ilvl w:val="0"/>
          <w:numId w:val="1"/>
        </w:numPr>
        <w:rPr>
          <w:color w:val="auto"/>
        </w:rPr>
      </w:pPr>
      <w:bookmarkStart w:id="6" w:name="_Toc440282711"/>
      <w:r>
        <w:rPr>
          <w:rFonts w:hint="eastAsia"/>
          <w:color w:val="auto"/>
        </w:rPr>
        <w:t>满足中华人民共和国政府采购法第二十二条要求；</w:t>
      </w:r>
      <w:bookmarkEnd w:id="6"/>
    </w:p>
    <w:p>
      <w:pPr>
        <w:pStyle w:val="4"/>
        <w:numPr>
          <w:ilvl w:val="0"/>
          <w:numId w:val="1"/>
        </w:numPr>
        <w:rPr>
          <w:color w:val="auto"/>
        </w:rPr>
      </w:pPr>
      <w:bookmarkStart w:id="7" w:name="_Toc440282712"/>
      <w:r>
        <w:rPr>
          <w:color w:val="auto"/>
        </w:rPr>
        <w:t>本次项目不接受联合体</w:t>
      </w:r>
      <w:r>
        <w:rPr>
          <w:rFonts w:hint="eastAsia"/>
          <w:color w:val="auto"/>
        </w:rPr>
        <w:t>；</w:t>
      </w:r>
      <w:bookmarkEnd w:id="7"/>
    </w:p>
    <w:p>
      <w:pPr>
        <w:pStyle w:val="4"/>
        <w:numPr>
          <w:ilvl w:val="0"/>
          <w:numId w:val="1"/>
        </w:numPr>
        <w:rPr>
          <w:color w:val="auto"/>
        </w:rPr>
      </w:pPr>
      <w:bookmarkStart w:id="8" w:name="_Toc440282713"/>
      <w:r>
        <w:rPr>
          <w:color w:val="auto"/>
        </w:rPr>
        <w:t>法定代表人为同一人或者存在控股、管理关系的不同单位，不得同时参与</w:t>
      </w:r>
      <w:r>
        <w:rPr>
          <w:rFonts w:hint="eastAsia"/>
          <w:color w:val="auto"/>
        </w:rPr>
        <w:t>本项目</w:t>
      </w:r>
      <w:r>
        <w:rPr>
          <w:color w:val="auto"/>
        </w:rPr>
        <w:t>。</w:t>
      </w:r>
      <w:bookmarkEnd w:id="8"/>
    </w:p>
    <w:p>
      <w:pPr>
        <w:pStyle w:val="4"/>
        <w:rPr>
          <w:color w:val="auto"/>
        </w:rPr>
      </w:pPr>
      <w:bookmarkStart w:id="9" w:name="_Toc440282714"/>
      <w:r>
        <w:rPr>
          <w:rFonts w:hint="eastAsia"/>
          <w:color w:val="auto"/>
        </w:rPr>
        <w:t>4、比选人不统一组织安排现场考察，申请单位在查阅比选文件后，如有问题，可于2018年</w:t>
      </w:r>
      <w:r>
        <w:rPr>
          <w:rFonts w:hint="eastAsia"/>
          <w:color w:val="auto"/>
          <w:lang w:val="en-US" w:eastAsia="zh-CN"/>
        </w:rPr>
        <w:t>9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4</w:t>
      </w:r>
      <w:r>
        <w:rPr>
          <w:rFonts w:hint="eastAsia"/>
          <w:color w:val="auto"/>
        </w:rPr>
        <w:t>日下午17：00（北京时间，下同）前</w:t>
      </w:r>
      <w:r>
        <w:rPr>
          <w:rFonts w:hint="eastAsia"/>
          <w:color w:val="auto"/>
          <w:lang w:eastAsia="zh-CN"/>
        </w:rPr>
        <w:t>电话</w:t>
      </w:r>
      <w:r>
        <w:rPr>
          <w:rFonts w:hint="eastAsia"/>
          <w:color w:val="auto"/>
        </w:rPr>
        <w:t>至比选人（</w:t>
      </w:r>
      <w:r>
        <w:rPr>
          <w:rFonts w:hint="eastAsia"/>
          <w:color w:val="auto"/>
          <w:lang w:eastAsia="zh-CN"/>
        </w:rPr>
        <w:t>电话</w:t>
      </w:r>
      <w:r>
        <w:rPr>
          <w:rFonts w:hint="eastAsia"/>
          <w:color w:val="auto"/>
        </w:rPr>
        <w:t>：010-</w:t>
      </w:r>
      <w:r>
        <w:rPr>
          <w:rFonts w:hint="eastAsia"/>
          <w:color w:val="auto"/>
          <w:highlight w:val="yellow"/>
          <w:lang w:val="en-US" w:eastAsia="zh-CN"/>
        </w:rPr>
        <w:t>63256204</w:t>
      </w:r>
      <w:r>
        <w:rPr>
          <w:rFonts w:hint="eastAsia"/>
          <w:color w:val="auto"/>
        </w:rPr>
        <w:t>），由比选人统一解答后以补充文件的形式，发给所有已领取比选文件的申请单位。</w:t>
      </w:r>
      <w:bookmarkEnd w:id="9"/>
    </w:p>
    <w:p>
      <w:pPr>
        <w:pStyle w:val="4"/>
        <w:rPr>
          <w:color w:val="auto"/>
        </w:rPr>
      </w:pPr>
      <w:bookmarkStart w:id="10" w:name="_Toc440282715"/>
      <w:r>
        <w:rPr>
          <w:rFonts w:hint="eastAsia"/>
          <w:color w:val="auto"/>
        </w:rPr>
        <w:t>5、比选文件领取时间</w:t>
      </w:r>
      <w:r>
        <w:rPr>
          <w:rFonts w:hint="eastAsia"/>
          <w:color w:val="auto"/>
        </w:rPr>
        <w:t>为：从201</w:t>
      </w:r>
      <w:r>
        <w:rPr>
          <w:rFonts w:hint="eastAsia"/>
          <w:color w:val="auto"/>
          <w:lang w:val="en-US" w:eastAsia="zh-CN"/>
        </w:rPr>
        <w:t>8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val="en-US" w:eastAsia="zh-CN"/>
        </w:rPr>
        <w:t>8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31</w:t>
      </w:r>
      <w:r>
        <w:rPr>
          <w:rFonts w:hint="eastAsia"/>
          <w:color w:val="auto"/>
        </w:rPr>
        <w:t>日至201</w:t>
      </w:r>
      <w:r>
        <w:rPr>
          <w:rFonts w:hint="eastAsia"/>
          <w:color w:val="auto"/>
          <w:lang w:val="en-US" w:eastAsia="zh-CN"/>
        </w:rPr>
        <w:t>8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val="en-US" w:eastAsia="zh-CN"/>
        </w:rPr>
        <w:t>9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4</w:t>
      </w:r>
      <w:r>
        <w:rPr>
          <w:rFonts w:hint="eastAsia"/>
          <w:color w:val="auto"/>
        </w:rPr>
        <w:t>日(节</w:t>
      </w:r>
      <w:r>
        <w:rPr>
          <w:rFonts w:hint="eastAsia"/>
          <w:color w:val="auto"/>
        </w:rPr>
        <w:t>假日除外)，每天上午9:00～11:30，下午14:00～16:30。</w:t>
      </w:r>
      <w:bookmarkEnd w:id="10"/>
    </w:p>
    <w:p>
      <w:pPr>
        <w:pStyle w:val="4"/>
        <w:rPr>
          <w:color w:val="auto"/>
        </w:rPr>
      </w:pPr>
      <w:bookmarkStart w:id="11" w:name="_Toc440282716"/>
      <w:r>
        <w:rPr>
          <w:rFonts w:hint="eastAsia"/>
          <w:color w:val="auto"/>
        </w:rPr>
        <w:t>6、有兴趣的申请单位在领取比选文件时</w:t>
      </w:r>
      <w:r>
        <w:rPr>
          <w:rFonts w:hint="eastAsia"/>
          <w:color w:val="auto"/>
          <w:lang w:eastAsia="zh-CN"/>
        </w:rPr>
        <w:t>（领取地点：</w:t>
      </w:r>
      <w:r>
        <w:rPr>
          <w:rFonts w:hint="eastAsia"/>
          <w:color w:val="auto"/>
        </w:rPr>
        <w:t>北京市西城区莲花池东路16号（天宁1号）416室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应提供企业法人营业执照副本原件、资格证书副本原件、法定代表人授权书原件及身份证原件、</w:t>
      </w:r>
      <w:r>
        <w:rPr>
          <w:rFonts w:hint="eastAsia"/>
          <w:color w:val="auto"/>
          <w:lang w:eastAsia="zh-CN"/>
        </w:rPr>
        <w:t>本单位出具的三年内无行贿犯罪证明，</w:t>
      </w:r>
      <w:r>
        <w:rPr>
          <w:rFonts w:hint="eastAsia"/>
          <w:color w:val="auto"/>
        </w:rPr>
        <w:t>以及以上所有原件的复印件（加盖公章）。</w:t>
      </w:r>
      <w:bookmarkEnd w:id="11"/>
    </w:p>
    <w:p>
      <w:pPr>
        <w:pStyle w:val="4"/>
        <w:rPr>
          <w:color w:val="auto"/>
        </w:rPr>
      </w:pPr>
      <w:bookmarkStart w:id="12" w:name="_Toc440282717"/>
      <w:r>
        <w:rPr>
          <w:rFonts w:hint="eastAsia"/>
          <w:color w:val="auto"/>
        </w:rPr>
        <w:t>7、申请文件的提交：所有参加比选的申请单位应编制“申请文件”。申请文件应使用中文编制，一套正本，两套副本。提交申请文件的截止时间（比选时间）为：201</w:t>
      </w:r>
      <w:r>
        <w:rPr>
          <w:rFonts w:hint="eastAsia"/>
          <w:color w:val="auto"/>
          <w:lang w:val="en-US" w:eastAsia="zh-CN"/>
        </w:rPr>
        <w:t>8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val="en-US" w:eastAsia="zh-CN"/>
        </w:rPr>
        <w:t>9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10</w:t>
      </w:r>
      <w:r>
        <w:rPr>
          <w:rFonts w:hint="eastAsia"/>
          <w:color w:val="auto"/>
        </w:rPr>
        <w:t>日下午14:30。逾期送达的不予受理。</w:t>
      </w:r>
      <w:bookmarkEnd w:id="12"/>
    </w:p>
    <w:p>
      <w:pPr>
        <w:pStyle w:val="4"/>
        <w:rPr>
          <w:rFonts w:hint="eastAsia"/>
          <w:color w:val="auto"/>
        </w:rPr>
      </w:pPr>
      <w:bookmarkStart w:id="13" w:name="_Toc440282718"/>
      <w:r>
        <w:rPr>
          <w:rFonts w:hint="eastAsia"/>
          <w:color w:val="auto"/>
        </w:rPr>
        <w:t>提交申请文件的详细地址为（比选地点）：北京市西城区莲花池东路16号（天宁1号）</w:t>
      </w:r>
      <w:r>
        <w:rPr>
          <w:rFonts w:hint="eastAsia"/>
          <w:color w:val="auto"/>
          <w:lang w:val="en-US" w:eastAsia="zh-CN"/>
        </w:rPr>
        <w:t>301</w:t>
      </w:r>
      <w:r>
        <w:rPr>
          <w:rFonts w:hint="eastAsia"/>
          <w:color w:val="auto"/>
        </w:rPr>
        <w:t>室，未送达指定地点的，不予受理。</w:t>
      </w:r>
      <w:bookmarkEnd w:id="13"/>
    </w:p>
    <w:p>
      <w:pPr>
        <w:pStyle w:val="4"/>
        <w:rPr>
          <w:color w:val="auto"/>
        </w:rPr>
      </w:pPr>
      <w:bookmarkStart w:id="14" w:name="_Toc440282719"/>
      <w:r>
        <w:rPr>
          <w:rFonts w:hint="eastAsia"/>
          <w:color w:val="auto"/>
        </w:rPr>
        <w:t>8、本项目比选公告西城区政务网城市管理委窗口媒体上发布。</w:t>
      </w:r>
      <w:bookmarkEnd w:id="14"/>
    </w:p>
    <w:p>
      <w:pPr>
        <w:pStyle w:val="4"/>
        <w:rPr>
          <w:color w:val="auto"/>
        </w:rPr>
      </w:pPr>
      <w:bookmarkStart w:id="15" w:name="_Toc440282720"/>
      <w:r>
        <w:rPr>
          <w:rFonts w:hint="eastAsia"/>
          <w:color w:val="auto"/>
        </w:rPr>
        <w:t>9、比选人信息：</w:t>
      </w:r>
      <w:bookmarkEnd w:id="15"/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名    称：</w:t>
      </w:r>
      <w:r>
        <w:rPr>
          <w:rFonts w:hint="eastAsia" w:ascii="宋体" w:hAnsi="宋体" w:cs="宋体"/>
          <w:color w:val="auto"/>
          <w:sz w:val="24"/>
          <w:szCs w:val="24"/>
        </w:rPr>
        <w:t>北京市西城区城市管理委员会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地    点：</w:t>
      </w:r>
      <w:r>
        <w:rPr>
          <w:rFonts w:hint="eastAsia" w:ascii="宋体" w:hAnsi="宋体" w:cs="宋体"/>
          <w:color w:val="auto"/>
          <w:sz w:val="24"/>
          <w:szCs w:val="24"/>
        </w:rPr>
        <w:t>北京市西城区莲花池东路16号（天宁1号院）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联 系 人：周福明   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联系方式：010-</w:t>
      </w:r>
      <w:r>
        <w:rPr>
          <w:rFonts w:hint="eastAsia" w:ascii="宋体" w:hAnsi="宋体" w:cs="宋体"/>
          <w:color w:val="auto"/>
          <w:sz w:val="24"/>
          <w:szCs w:val="24"/>
        </w:rPr>
        <w:t>63256204</w:t>
      </w:r>
      <w:r>
        <w:rPr>
          <w:rFonts w:hint="eastAsia" w:ascii="宋体" w:hAnsi="宋体" w:cs="宋体"/>
          <w:color w:val="auto"/>
          <w:sz w:val="24"/>
          <w:szCs w:val="24"/>
        </w:rPr>
        <w:t xml:space="preserve">  18010132460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8782E"/>
    <w:multiLevelType w:val="multilevel"/>
    <w:tmpl w:val="72E8782E"/>
    <w:lvl w:ilvl="0" w:tentative="0">
      <w:start w:val="1"/>
      <w:numFmt w:val="decimal"/>
      <w:lvlText w:val="%1）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80305"/>
    <w:rsid w:val="2F18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首行缩进:  1 厘米 行距: 固定值 25 磅"/>
    <w:basedOn w:val="1"/>
    <w:uiPriority w:val="0"/>
    <w:pPr>
      <w:adjustRightInd w:val="0"/>
      <w:spacing w:line="360" w:lineRule="auto"/>
      <w:jc w:val="left"/>
      <w:textAlignment w:val="baseline"/>
      <w:outlineLvl w:val="0"/>
    </w:pPr>
    <w:rPr>
      <w:rFonts w:ascii="宋体" w:hAnsi="宋体" w:cs="宋体"/>
      <w:snapToGrid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区市政市容委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2018-08-30T10:06:00Z</dcterms:created>
  <dc:creator>周福明</dc:creator>
  <cp:lastModifiedBy>周福明</cp:lastModifiedBy>
  <dcterms:modified xsi:type="dcterms:W3CDTF">2018-08-30T10:07:43Z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