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48"/>
          <w:szCs w:val="48"/>
        </w:rPr>
      </w:pPr>
      <w:bookmarkStart w:id="0" w:name="_GoBack"/>
      <w:bookmarkEnd w:id="0"/>
      <w:r>
        <w:rPr>
          <w:rFonts w:hint="eastAsia" w:ascii="黑体" w:hAnsi="黑体" w:eastAsia="黑体" w:cs="黑体"/>
          <w:b/>
          <w:bCs/>
          <w:sz w:val="48"/>
          <w:szCs w:val="48"/>
        </w:rPr>
        <w:t>2019年西城区专向招聘社区工作者</w:t>
      </w:r>
    </w:p>
    <w:p>
      <w:pPr>
        <w:jc w:val="center"/>
        <w:rPr>
          <w:rFonts w:ascii="黑体" w:hAnsi="黑体" w:eastAsia="黑体" w:cs="黑体"/>
          <w:b/>
          <w:bCs/>
          <w:sz w:val="48"/>
          <w:szCs w:val="48"/>
        </w:rPr>
      </w:pPr>
      <w:r>
        <w:rPr>
          <w:rFonts w:hint="eastAsia" w:ascii="黑体" w:hAnsi="黑体" w:eastAsia="黑体" w:cs="黑体"/>
          <w:b/>
          <w:bCs/>
          <w:sz w:val="48"/>
          <w:szCs w:val="48"/>
        </w:rPr>
        <w:t>公       告</w:t>
      </w:r>
    </w:p>
    <w:p>
      <w:pPr>
        <w:spacing w:line="500" w:lineRule="exact"/>
        <w:ind w:firstLine="720" w:firstLineChars="200"/>
        <w:jc w:val="left"/>
        <w:rPr>
          <w:rFonts w:ascii="楷体" w:hAnsi="楷体" w:eastAsia="楷体" w:cs="楷体"/>
          <w:sz w:val="36"/>
          <w:szCs w:val="36"/>
        </w:rPr>
      </w:pPr>
    </w:p>
    <w:p>
      <w:pPr>
        <w:spacing w:line="640" w:lineRule="exact"/>
        <w:ind w:firstLine="720" w:firstLineChars="200"/>
        <w:jc w:val="left"/>
        <w:rPr>
          <w:rFonts w:ascii="仿宋_GB2312" w:hAnsi="仿宋_GB2312" w:eastAsia="仿宋_GB2312" w:cs="仿宋_GB2312"/>
          <w:sz w:val="36"/>
          <w:szCs w:val="36"/>
        </w:rPr>
      </w:pPr>
      <w:r>
        <w:rPr>
          <w:rFonts w:hint="eastAsia" w:ascii="仿宋_GB2312" w:hAnsi="仿宋_GB2312" w:eastAsia="仿宋_GB2312" w:cs="仿宋_GB2312"/>
          <w:sz w:val="36"/>
          <w:szCs w:val="36"/>
        </w:rPr>
        <w:t>为进一步加强社区工作力量，更好地为居民群众服务，经区委、区政府研究决定，西城区将面向驻区部队随军家属和退役士兵招聘社区工作者，特公告如下：</w:t>
      </w:r>
    </w:p>
    <w:p>
      <w:pPr>
        <w:numPr>
          <w:ilvl w:val="0"/>
          <w:numId w:val="1"/>
        </w:numPr>
        <w:spacing w:line="640" w:lineRule="exact"/>
        <w:ind w:firstLine="720" w:firstLineChars="200"/>
        <w:jc w:val="left"/>
        <w:rPr>
          <w:rFonts w:ascii="仿宋_GB2312" w:hAnsi="仿宋_GB2312" w:eastAsia="仿宋_GB2312" w:cs="仿宋_GB2312"/>
          <w:sz w:val="36"/>
          <w:szCs w:val="36"/>
        </w:rPr>
      </w:pPr>
      <w:r>
        <w:rPr>
          <w:rFonts w:hint="eastAsia" w:ascii="仿宋_GB2312" w:hAnsi="仿宋_GB2312" w:eastAsia="仿宋_GB2312" w:cs="仿宋_GB2312"/>
          <w:sz w:val="36"/>
          <w:szCs w:val="36"/>
        </w:rPr>
        <w:t>街道社区服务站社区工作者20人；补充新街口街道和月坛街道社区工作者编制缺额。</w:t>
      </w:r>
    </w:p>
    <w:p>
      <w:pPr>
        <w:numPr>
          <w:ilvl w:val="0"/>
          <w:numId w:val="1"/>
        </w:num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岗位职责：社区服务站工作人员岗位，能够全面履行社区服务站职责。</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社区服务站职责：执行党组织的决定、决议和社区居民会议的决定、意见，办理本社区居民的公共事务和公益事业,维护居民的合法权益;协助政府及有关部门做好与社区居民利益相关的社会治安、公共卫生、社会保障、就业服务、帮扶救助等工作;组织、协调社区单位开展区域性共建活动;反映社区居民的意见和建议，做好社区居民的思想疏导工作。</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三、招聘条件：报考社区服务站社区工作者岗位应具备如下条件:</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1.拥护中国共产党的路线、方针、政策，遵守国家法律、法规，无犯罪记录；政治素质好，责任心强。</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2.热心社区公益事业，具有奉献精神，具有一定的组织协调能力、文字和语言表达能力及相关业务知识。身心健康，能够适应社区工作。</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3.北京市西城区户籍。</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4.年龄在18周岁以上，45周岁以下（1974年1月1日后出生）。</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5.具有大专以上文化程度。</w:t>
      </w:r>
    </w:p>
    <w:p>
      <w:pPr>
        <w:tabs>
          <w:tab w:val="left" w:pos="7742"/>
        </w:tabs>
        <w:spacing w:line="640" w:lineRule="exact"/>
        <w:ind w:left="420" w:leftChars="200"/>
        <w:rPr>
          <w:rFonts w:ascii="仿宋_GB2312" w:hAnsi="仿宋_GB2312" w:eastAsia="仿宋_GB2312" w:cs="仿宋_GB2312"/>
          <w:sz w:val="36"/>
          <w:szCs w:val="36"/>
        </w:rPr>
      </w:pPr>
      <w:r>
        <w:rPr>
          <w:rFonts w:hint="eastAsia" w:ascii="仿宋_GB2312" w:hAnsi="仿宋_GB2312" w:eastAsia="仿宋_GB2312" w:cs="仿宋_GB2312"/>
          <w:sz w:val="36"/>
          <w:szCs w:val="36"/>
        </w:rPr>
        <w:t>四、报名时间、地点</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采用现场报名方式，报名时间为8月1日至2日（每天上午9：30—下午16：00），街道分别设立报名处，每名考生只能报考一个街道。街道在报名同时进行资格审查。</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新街口街道报名地点：新街口街道办事处一楼大厅（西直门内大街128号）。</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咨询电话：66002911。</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联 系 人：刘俊仪。</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月坛街道报名地点：月坛街道办事处一楼大厅（三里河东路5—7）。</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咨询电话：51813768。</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联 系 人：邹文思。</w:t>
      </w:r>
    </w:p>
    <w:p>
      <w:pPr>
        <w:tabs>
          <w:tab w:val="left" w:pos="7742"/>
        </w:tabs>
        <w:spacing w:line="640" w:lineRule="exact"/>
        <w:ind w:firstLine="723" w:firstLineChars="200"/>
        <w:rPr>
          <w:rFonts w:ascii="仿宋_GB2312" w:hAnsi="仿宋_GB2312" w:eastAsia="仿宋_GB2312" w:cs="仿宋_GB2312"/>
          <w:b/>
          <w:bCs/>
          <w:sz w:val="36"/>
          <w:szCs w:val="36"/>
          <w:u w:val="single"/>
        </w:rPr>
      </w:pPr>
      <w:r>
        <w:rPr>
          <w:rFonts w:hint="eastAsia" w:ascii="仿宋_GB2312" w:hAnsi="仿宋_GB2312" w:eastAsia="仿宋_GB2312" w:cs="仿宋_GB2312"/>
          <w:b/>
          <w:bCs/>
          <w:sz w:val="36"/>
          <w:szCs w:val="36"/>
          <w:u w:val="single"/>
        </w:rPr>
        <w:t>注意：报名时请携带能够证明身份的文件或资料的原件。</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五、考试</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考试分为笔试和面试。</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笔试采取闭卷方式进行。笔试于8月7日9:00—11:00全区统一进行。</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地点：西城区综合行政服务大厅（西直门内大街275号）B2综合报告厅。</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笔试内容主要包括：十九大报告内容，习近平总书记系列讲话精神，2019年1月至今重大时事，西城区情，社区居委会和社区工作实务等基础知识。笔试答题时间为 120 分钟，满分 100 分。</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笔试成绩于8月9日在西城区政府网站和街道公布，也可通过电话向街道问询。</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以笔试成绩由高及低共同确定进入面试人员，参加面试的人数与本街道拟招聘人数之比不超过2: 1。进入面试人员由街道通知。</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面试于8月13日由街道统一组织。全区统一制定面试试题，面试命题围绕社区工作岗位要求，主要测评要素包括：综合分析能力、计划组织能力、人际关系与沟通能力、应变能力、语言表达能力及举止仪表等。</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8月15日-8月19日，全区统一将考生笔试及面试成绩在西城区政府网站和街道进行公示。</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面试地点由街道具体确定并通知。</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六、体检和考察</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街道根据笔试、面试结果计算总成绩（总成绩=笔试成绩×50%+面试成绩×50%），按照总成绩，以街道拟招聘人数的适当比例，由高至低确定体检及政审资格人员。</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8月21日，由街道自行组织体检。体检医院应为二级甲等以上综合性医院。体检项目和标准参照《关于印发&lt;公务员录用体检通用标准（试行）&gt;的通知》、《关于修订&lt;公务员录用体检通用标准（试行）&gt;及&lt;公务员录用体检操作手册（试行）&gt;的通知》（人社部发〔2010〕19号）执行。</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参加体检人员20日前由街道通知到本人。</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体检同时，街道出具政审函和函调材料，由参加体检人员本人携带政审函和函调材料、居民户口簿和居民身份证等有效身份证件及复印件，到其户籍所在地派出所及人事档案管理部门办理政审材料，并将密封后的回执和政审材料于8月25前反馈至街道。</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七、公示及录用</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8月26日-30日，在西城区政府网站和街道公示街道拟录用人员名单。公示期间如未收到举报或举报查核不实,8月31日，街道组织拟聘用人员填写《新录用社区工作者登记表》,经审核同意后，与拟录用人员签订服务协议（有固定期限的劳动合同）。签订服务协议时间统一定为2019年9月1日，签约即上岗。</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八、区纪委派驻区委社会工委区民政局纪检组对招聘工作全过程进行监督检查。</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监督电话：83418147。</w:t>
      </w:r>
    </w:p>
    <w:p>
      <w:pPr>
        <w:tabs>
          <w:tab w:val="left" w:pos="7742"/>
        </w:tabs>
        <w:spacing w:line="640"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九、街道在1周内完成新聘用社区工作者的岗前培训，区委社会工委区民政局在一月内组织职业道德和基本专业技能培训。</w:t>
      </w:r>
    </w:p>
    <w:p>
      <w:pPr>
        <w:tabs>
          <w:tab w:val="left" w:pos="7742"/>
        </w:tabs>
        <w:spacing w:line="640" w:lineRule="exact"/>
        <w:ind w:left="210" w:leftChars="100" w:firstLine="360" w:firstLineChars="100"/>
        <w:rPr>
          <w:rFonts w:ascii="仿宋_GB2312" w:hAnsi="仿宋_GB2312" w:eastAsia="仿宋_GB2312" w:cs="仿宋_GB2312"/>
          <w:sz w:val="36"/>
          <w:szCs w:val="36"/>
        </w:rPr>
      </w:pPr>
      <w:r>
        <w:rPr>
          <w:rFonts w:hint="eastAsia" w:ascii="仿宋_GB2312" w:hAnsi="仿宋_GB2312" w:eastAsia="仿宋_GB2312" w:cs="仿宋_GB2312"/>
          <w:sz w:val="36"/>
          <w:szCs w:val="36"/>
        </w:rPr>
        <w:t>西城区委社会工委区民政局咨询电话：83418152、 83418156。</w:t>
      </w:r>
    </w:p>
    <w:p>
      <w:pPr>
        <w:tabs>
          <w:tab w:val="left" w:pos="7742"/>
        </w:tabs>
        <w:spacing w:line="640" w:lineRule="exact"/>
        <w:ind w:firstLine="720" w:firstLineChars="200"/>
        <w:rPr>
          <w:rFonts w:ascii="仿宋_GB2312" w:hAnsi="仿宋_GB2312" w:eastAsia="仿宋_GB2312" w:cs="仿宋_GB2312"/>
          <w:sz w:val="36"/>
          <w:szCs w:val="36"/>
        </w:rPr>
      </w:pPr>
    </w:p>
    <w:p>
      <w:pPr>
        <w:tabs>
          <w:tab w:val="left" w:pos="7742"/>
        </w:tabs>
        <w:spacing w:line="640" w:lineRule="exact"/>
        <w:ind w:firstLine="720" w:firstLineChars="200"/>
        <w:rPr>
          <w:rFonts w:ascii="仿宋_GB2312" w:hAnsi="仿宋_GB2312" w:eastAsia="仿宋_GB2312" w:cs="仿宋_GB2312"/>
          <w:sz w:val="36"/>
          <w:szCs w:val="36"/>
        </w:rPr>
      </w:pPr>
    </w:p>
    <w:p>
      <w:pPr>
        <w:tabs>
          <w:tab w:val="left" w:pos="7742"/>
        </w:tabs>
        <w:spacing w:line="640" w:lineRule="exact"/>
        <w:ind w:firstLine="1440" w:firstLineChars="400"/>
        <w:rPr>
          <w:rFonts w:ascii="仿宋_GB2312" w:hAnsi="仿宋_GB2312" w:eastAsia="仿宋_GB2312" w:cs="仿宋_GB2312"/>
          <w:sz w:val="36"/>
          <w:szCs w:val="36"/>
        </w:rPr>
      </w:pPr>
      <w:r>
        <w:rPr>
          <w:rFonts w:hint="eastAsia" w:ascii="仿宋_GB2312" w:hAnsi="仿宋_GB2312" w:eastAsia="仿宋_GB2312" w:cs="仿宋_GB2312"/>
          <w:sz w:val="36"/>
          <w:szCs w:val="36"/>
        </w:rPr>
        <w:t>西城区委社会工作委员会西城区民政局</w:t>
      </w:r>
    </w:p>
    <w:p>
      <w:pPr>
        <w:tabs>
          <w:tab w:val="left" w:pos="7742"/>
        </w:tabs>
        <w:spacing w:line="640" w:lineRule="exact"/>
        <w:ind w:firstLine="3600" w:firstLineChars="1000"/>
        <w:rPr>
          <w:rFonts w:ascii="仿宋_GB2312" w:hAnsi="仿宋_GB2312" w:eastAsia="仿宋_GB2312" w:cs="仿宋_GB2312"/>
          <w:sz w:val="36"/>
          <w:szCs w:val="36"/>
        </w:rPr>
      </w:pPr>
      <w:r>
        <w:rPr>
          <w:rFonts w:hint="eastAsia" w:ascii="仿宋_GB2312" w:hAnsi="仿宋_GB2312" w:eastAsia="仿宋_GB2312" w:cs="仿宋_GB2312"/>
          <w:sz w:val="36"/>
          <w:szCs w:val="36"/>
        </w:rPr>
        <w:t>2019年7月30日</w:t>
      </w:r>
    </w:p>
    <w:p>
      <w:pPr>
        <w:tabs>
          <w:tab w:val="left" w:pos="7742"/>
        </w:tabs>
        <w:spacing w:line="660" w:lineRule="exact"/>
        <w:rPr>
          <w:rFonts w:ascii="楷体" w:hAnsi="楷体" w:eastAsia="楷体" w:cs="楷体"/>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385A9"/>
    <w:multiLevelType w:val="singleLevel"/>
    <w:tmpl w:val="9B6385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D11D4"/>
    <w:rsid w:val="001C7D44"/>
    <w:rsid w:val="003900B0"/>
    <w:rsid w:val="00F1421E"/>
    <w:rsid w:val="05885F81"/>
    <w:rsid w:val="0EB95199"/>
    <w:rsid w:val="16250F73"/>
    <w:rsid w:val="1DE67CC4"/>
    <w:rsid w:val="21C73DF5"/>
    <w:rsid w:val="26AD11D4"/>
    <w:rsid w:val="27EE57A8"/>
    <w:rsid w:val="3918138D"/>
    <w:rsid w:val="3E6F64F3"/>
    <w:rsid w:val="58AD243B"/>
    <w:rsid w:val="74E9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278</Words>
  <Characters>1586</Characters>
  <Lines>13</Lines>
  <Paragraphs>3</Paragraphs>
  <TotalTime>4</TotalTime>
  <ScaleCrop>false</ScaleCrop>
  <LinksUpToDate>false</LinksUpToDate>
  <CharactersWithSpaces>1861</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2019-07-30T03:46:00Z</dcterms:created>
  <dc:creator>user</dc:creator>
  <cp:lastModifiedBy>炫    飛</cp:lastModifiedBy>
  <cp:lastPrinted>2019-07-30T03:33:00Z</cp:lastPrinted>
  <dcterms:modified xsi:type="dcterms:W3CDTF">2020-06-05T09:08:49Z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