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2F" w:rsidRDefault="00B3082F" w:rsidP="00B3082F">
      <w:pPr>
        <w:spacing w:line="1360" w:lineRule="exact"/>
        <w:jc w:val="center"/>
        <w:rPr>
          <w:rFonts w:ascii="Times New Roman" w:eastAsia="华文中宋" w:hAnsi="Times New Roman"/>
          <w:b/>
          <w:bCs/>
          <w:color w:val="000000"/>
          <w:spacing w:val="50"/>
          <w:sz w:val="116"/>
          <w:szCs w:val="116"/>
        </w:rPr>
      </w:pPr>
      <w:r>
        <w:rPr>
          <w:rFonts w:ascii="Times New Roman" w:eastAsia="华文中宋" w:hAnsi="Times New Roman" w:cs="华文中宋" w:hint="eastAsia"/>
          <w:b/>
          <w:bCs/>
          <w:color w:val="FF0000"/>
          <w:spacing w:val="50"/>
          <w:sz w:val="116"/>
          <w:szCs w:val="116"/>
        </w:rPr>
        <w:t>西</w:t>
      </w:r>
      <w:r>
        <w:rPr>
          <w:rFonts w:ascii="Times New Roman" w:eastAsia="华文中宋" w:hAnsi="Times New Roman"/>
          <w:b/>
          <w:bCs/>
          <w:color w:val="FF0000"/>
          <w:spacing w:val="50"/>
          <w:sz w:val="116"/>
          <w:szCs w:val="116"/>
        </w:rPr>
        <w:t xml:space="preserve"> </w:t>
      </w:r>
      <w:r>
        <w:rPr>
          <w:rFonts w:ascii="Times New Roman" w:eastAsia="华文中宋" w:hAnsi="Times New Roman" w:cs="华文中宋" w:hint="eastAsia"/>
          <w:b/>
          <w:bCs/>
          <w:color w:val="FF0000"/>
          <w:spacing w:val="50"/>
          <w:sz w:val="116"/>
          <w:szCs w:val="116"/>
        </w:rPr>
        <w:t>城</w:t>
      </w:r>
      <w:r>
        <w:rPr>
          <w:rFonts w:ascii="Times New Roman" w:eastAsia="华文中宋" w:hAnsi="Times New Roman"/>
          <w:b/>
          <w:bCs/>
          <w:color w:val="FF0000"/>
          <w:spacing w:val="50"/>
          <w:sz w:val="116"/>
          <w:szCs w:val="116"/>
        </w:rPr>
        <w:t xml:space="preserve"> </w:t>
      </w:r>
      <w:r>
        <w:rPr>
          <w:rFonts w:ascii="Times New Roman" w:eastAsia="华文中宋" w:hAnsi="Times New Roman" w:cs="华文中宋" w:hint="eastAsia"/>
          <w:b/>
          <w:bCs/>
          <w:color w:val="FF0000"/>
          <w:spacing w:val="50"/>
          <w:sz w:val="116"/>
          <w:szCs w:val="116"/>
        </w:rPr>
        <w:t>卫</w:t>
      </w:r>
      <w:r>
        <w:rPr>
          <w:rFonts w:ascii="Times New Roman" w:eastAsia="华文中宋" w:hAnsi="Times New Roman"/>
          <w:b/>
          <w:bCs/>
          <w:color w:val="FF0000"/>
          <w:spacing w:val="50"/>
          <w:sz w:val="116"/>
          <w:szCs w:val="116"/>
        </w:rPr>
        <w:t xml:space="preserve"> </w:t>
      </w:r>
      <w:r>
        <w:rPr>
          <w:rFonts w:ascii="Times New Roman" w:eastAsia="华文中宋" w:hAnsi="Times New Roman" w:cs="华文中宋" w:hint="eastAsia"/>
          <w:b/>
          <w:bCs/>
          <w:color w:val="FF0000"/>
          <w:spacing w:val="50"/>
          <w:sz w:val="116"/>
          <w:szCs w:val="116"/>
        </w:rPr>
        <w:t>生</w:t>
      </w:r>
    </w:p>
    <w:p w:rsidR="00B3082F" w:rsidRDefault="00B3082F" w:rsidP="00B3082F">
      <w:pPr>
        <w:spacing w:line="760" w:lineRule="exact"/>
        <w:jc w:val="center"/>
        <w:rPr>
          <w:rFonts w:ascii="宋体" w:hAnsi="Times New Roman"/>
          <w:b/>
          <w:bCs/>
          <w:sz w:val="32"/>
          <w:szCs w:val="32"/>
        </w:rPr>
      </w:pPr>
      <w:r>
        <w:rPr>
          <w:rFonts w:ascii="宋体" w:hAnsi="宋体" w:cs="宋体" w:hint="eastAsia"/>
          <w:b/>
          <w:bCs/>
          <w:sz w:val="32"/>
          <w:szCs w:val="32"/>
        </w:rPr>
        <w:t>第14</w:t>
      </w:r>
      <w:r w:rsidR="00FC2798">
        <w:rPr>
          <w:rFonts w:ascii="宋体" w:hAnsi="宋体" w:cs="宋体" w:hint="eastAsia"/>
          <w:b/>
          <w:bCs/>
          <w:sz w:val="32"/>
          <w:szCs w:val="32"/>
        </w:rPr>
        <w:t>7</w:t>
      </w:r>
      <w:r>
        <w:rPr>
          <w:rFonts w:ascii="宋体" w:hAnsi="宋体" w:cs="宋体" w:hint="eastAsia"/>
          <w:b/>
          <w:bCs/>
          <w:sz w:val="32"/>
          <w:szCs w:val="32"/>
        </w:rPr>
        <w:t>期</w:t>
      </w:r>
    </w:p>
    <w:p w:rsidR="00B3082F" w:rsidRDefault="00B3082F" w:rsidP="00B3082F">
      <w:pPr>
        <w:spacing w:line="760" w:lineRule="exact"/>
        <w:jc w:val="left"/>
        <w:rPr>
          <w:rFonts w:ascii="仿宋" w:eastAsia="仿宋" w:hAnsi="仿宋"/>
          <w:color w:val="FF0000"/>
          <w:spacing w:val="126"/>
          <w:sz w:val="32"/>
          <w:szCs w:val="32"/>
        </w:rPr>
      </w:pPr>
      <w:r>
        <w:rPr>
          <w:rFonts w:ascii="仿宋" w:eastAsia="仿宋" w:hAnsi="仿宋" w:cs="仿宋_GB2312" w:hint="eastAsia"/>
          <w:b/>
          <w:bCs/>
          <w:color w:val="FF0000"/>
          <w:sz w:val="32"/>
          <w:szCs w:val="32"/>
        </w:rPr>
        <w:t xml:space="preserve">北京市西城区卫生健康委   </w:t>
      </w:r>
      <w:r>
        <w:rPr>
          <w:rFonts w:ascii="仿宋_GB2312" w:eastAsia="仿宋_GB2312" w:hAnsi="Times New Roman" w:cs="仿宋_GB2312"/>
          <w:b/>
          <w:bCs/>
          <w:color w:val="FF0000"/>
          <w:spacing w:val="120"/>
          <w:sz w:val="32"/>
          <w:szCs w:val="32"/>
        </w:rPr>
        <w:t xml:space="preserve">   </w:t>
      </w:r>
      <w:r>
        <w:rPr>
          <w:rFonts w:ascii="仿宋_GB2312" w:eastAsia="仿宋_GB2312" w:hAnsi="Times New Roman" w:cs="仿宋_GB2312" w:hint="eastAsia"/>
          <w:b/>
          <w:bCs/>
          <w:color w:val="FF0000"/>
          <w:spacing w:val="120"/>
          <w:sz w:val="32"/>
          <w:szCs w:val="32"/>
        </w:rPr>
        <w:t xml:space="preserve">  </w:t>
      </w:r>
      <w:r>
        <w:rPr>
          <w:rFonts w:ascii="仿宋_GB2312" w:eastAsia="仿宋_GB2312" w:hAnsi="仿宋" w:cs="仿宋_GB2312" w:hint="eastAsia"/>
          <w:b/>
          <w:bCs/>
          <w:color w:val="000000"/>
          <w:sz w:val="32"/>
          <w:szCs w:val="32"/>
        </w:rPr>
        <w:t>2020年</w:t>
      </w:r>
      <w:r w:rsidR="00FC2798">
        <w:rPr>
          <w:rFonts w:ascii="仿宋_GB2312" w:eastAsia="仿宋_GB2312" w:hAnsi="仿宋" w:cs="仿宋_GB2312" w:hint="eastAsia"/>
          <w:b/>
          <w:bCs/>
          <w:color w:val="000000"/>
          <w:sz w:val="32"/>
          <w:szCs w:val="32"/>
        </w:rPr>
        <w:t>8</w:t>
      </w:r>
      <w:r>
        <w:rPr>
          <w:rFonts w:ascii="仿宋_GB2312" w:eastAsia="仿宋_GB2312" w:hAnsi="仿宋" w:cs="仿宋_GB2312" w:hint="eastAsia"/>
          <w:b/>
          <w:bCs/>
          <w:color w:val="000000"/>
          <w:sz w:val="32"/>
          <w:szCs w:val="32"/>
        </w:rPr>
        <w:t>月</w:t>
      </w:r>
      <w:r w:rsidR="00AD1F33">
        <w:rPr>
          <w:rFonts w:ascii="仿宋_GB2312" w:eastAsia="仿宋_GB2312" w:hAnsi="仿宋" w:cs="仿宋_GB2312" w:hint="eastAsia"/>
          <w:b/>
          <w:bCs/>
          <w:color w:val="000000"/>
          <w:sz w:val="32"/>
          <w:szCs w:val="32"/>
        </w:rPr>
        <w:t>3</w:t>
      </w:r>
      <w:r>
        <w:rPr>
          <w:rFonts w:ascii="仿宋_GB2312" w:eastAsia="仿宋_GB2312" w:hAnsi="仿宋" w:cs="仿宋_GB2312" w:hint="eastAsia"/>
          <w:b/>
          <w:bCs/>
          <w:color w:val="000000"/>
          <w:sz w:val="32"/>
          <w:szCs w:val="32"/>
        </w:rPr>
        <w:t>日</w:t>
      </w:r>
    </w:p>
    <w:p w:rsidR="00B3082F" w:rsidRDefault="00C7268B" w:rsidP="00B3082F">
      <w:pPr>
        <w:spacing w:line="760" w:lineRule="exact"/>
        <w:jc w:val="left"/>
        <w:rPr>
          <w:rFonts w:ascii="Times New Roman" w:eastAsia="仿宋_GB2312" w:hAnsi="Times New Roman"/>
          <w:color w:val="FF0000"/>
          <w:spacing w:val="126"/>
          <w:sz w:val="52"/>
          <w:szCs w:val="52"/>
        </w:rPr>
      </w:pPr>
      <w:r>
        <w:rPr>
          <w:rFonts w:ascii="Times New Roman" w:hAnsi="Times New Roman"/>
          <w:noProof/>
          <w:szCs w:val="21"/>
        </w:rPr>
        <w:pict>
          <v:line id="直线连接符 1" o:spid="_x0000_s1028" style="position:absolute;z-index:251658240" from="0,3.15pt" to="488.55pt,3.15pt" o:gfxdata="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&#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I8wQs0gAAAAQBAAAPAAAAAAAAAAEAIAAAACIAAABk&#10;cnMvZG93bnJldi54bWxQSwECFAAUAAAACACHTuJA4Tf2rNMBAABrAwAADgAAAAAAAAABACAAAAAh&#10;AQAAZHJzL2Uyb0RvYy54bWxQSwUGAAAAAAYABgBZAQAAZgUAAAAA&#10;" strokecolor="red" strokeweight="2.25pt"/>
        </w:pict>
      </w:r>
    </w:p>
    <w:p w:rsidR="00B3082F" w:rsidRDefault="00B3082F" w:rsidP="00B3082F">
      <w:pPr>
        <w:spacing w:line="500" w:lineRule="exact"/>
        <w:rPr>
          <w:rFonts w:ascii="Times New Roman" w:eastAsia="黑体" w:hAnsi="Times New Roman" w:cs="黑体"/>
          <w:color w:val="000000"/>
          <w:sz w:val="44"/>
          <w:szCs w:val="44"/>
        </w:rPr>
      </w:pPr>
      <w:r>
        <w:rPr>
          <w:rFonts w:ascii="Times New Roman" w:eastAsia="黑体" w:hAnsi="Times New Roman" w:cs="黑体" w:hint="eastAsia"/>
          <w:color w:val="000000"/>
          <w:sz w:val="44"/>
          <w:szCs w:val="44"/>
        </w:rPr>
        <w:t>【业务信息】</w:t>
      </w:r>
    </w:p>
    <w:p w:rsidR="00FC2798" w:rsidRPr="00FC2798" w:rsidRDefault="00FC2798" w:rsidP="00FC2798">
      <w:pPr>
        <w:spacing w:line="500" w:lineRule="exact"/>
        <w:ind w:firstLineChars="200" w:firstLine="640"/>
        <w:rPr>
          <w:rFonts w:ascii="仿宋" w:eastAsia="仿宋" w:hAnsi="仿宋" w:cs="黑体"/>
          <w:sz w:val="32"/>
          <w:szCs w:val="32"/>
        </w:rPr>
      </w:pPr>
      <w:r w:rsidRPr="00FC2798">
        <w:rPr>
          <w:rFonts w:ascii="黑体" w:eastAsia="黑体" w:hAnsi="黑体" w:cs="黑体" w:hint="eastAsia"/>
          <w:sz w:val="32"/>
          <w:szCs w:val="32"/>
        </w:rPr>
        <w:t>西城区医疗帮扶团队与鄂伦春自治旗卫生健康委召开健康帮扶座谈会</w:t>
      </w:r>
      <w:r>
        <w:rPr>
          <w:rFonts w:ascii="仿宋" w:eastAsia="仿宋" w:hAnsi="仿宋" w:cs="黑体" w:hint="eastAsia"/>
          <w:sz w:val="32"/>
          <w:szCs w:val="32"/>
        </w:rPr>
        <w:t xml:space="preserve">  </w:t>
      </w:r>
      <w:r w:rsidRPr="00FC2798">
        <w:rPr>
          <w:rFonts w:ascii="仿宋" w:eastAsia="仿宋" w:hAnsi="仿宋" w:hint="eastAsia"/>
          <w:sz w:val="32"/>
          <w:szCs w:val="32"/>
        </w:rPr>
        <w:t>7月30号下午，西城区健康帮扶医疗团队与鄂伦春自治旗卫生健康委召开精准帮扶座谈会。</w:t>
      </w:r>
      <w:proofErr w:type="gramStart"/>
      <w:r w:rsidRPr="00FC2798">
        <w:rPr>
          <w:rFonts w:ascii="仿宋" w:eastAsia="仿宋" w:hAnsi="仿宋" w:hint="eastAsia"/>
          <w:sz w:val="32"/>
          <w:szCs w:val="32"/>
        </w:rPr>
        <w:t>旗卫生</w:t>
      </w:r>
      <w:proofErr w:type="gramEnd"/>
      <w:r w:rsidRPr="00FC2798">
        <w:rPr>
          <w:rFonts w:ascii="仿宋" w:eastAsia="仿宋" w:hAnsi="仿宋" w:hint="eastAsia"/>
          <w:sz w:val="32"/>
          <w:szCs w:val="32"/>
        </w:rPr>
        <w:t>健康委刘</w:t>
      </w:r>
      <w:proofErr w:type="gramStart"/>
      <w:r w:rsidRPr="00FC2798">
        <w:rPr>
          <w:rFonts w:ascii="仿宋" w:eastAsia="仿宋" w:hAnsi="仿宋" w:hint="eastAsia"/>
          <w:sz w:val="32"/>
          <w:szCs w:val="32"/>
        </w:rPr>
        <w:t>春玲副主任</w:t>
      </w:r>
      <w:proofErr w:type="gramEnd"/>
      <w:r w:rsidRPr="00FC2798">
        <w:rPr>
          <w:rFonts w:ascii="仿宋" w:eastAsia="仿宋" w:hAnsi="仿宋" w:hint="eastAsia"/>
          <w:sz w:val="32"/>
          <w:szCs w:val="32"/>
        </w:rPr>
        <w:t>主持会议，西城区健康帮扶团队全体专家参会。刘主任对近年来的西城医疗帮扶人员如数家珍，深深感谢西城区卫生健康委的支持。</w:t>
      </w:r>
    </w:p>
    <w:p w:rsidR="00FC2798" w:rsidRPr="00FC2798" w:rsidRDefault="00FC2798" w:rsidP="00FC2798">
      <w:pPr>
        <w:spacing w:line="500" w:lineRule="exact"/>
        <w:ind w:firstLineChars="200" w:firstLine="640"/>
        <w:rPr>
          <w:rFonts w:ascii="仿宋" w:eastAsia="仿宋" w:hAnsi="仿宋"/>
          <w:sz w:val="32"/>
          <w:szCs w:val="32"/>
        </w:rPr>
      </w:pPr>
      <w:r w:rsidRPr="00FC2798">
        <w:rPr>
          <w:rFonts w:ascii="仿宋" w:eastAsia="仿宋" w:hAnsi="仿宋" w:hint="eastAsia"/>
          <w:sz w:val="32"/>
          <w:szCs w:val="32"/>
        </w:rPr>
        <w:t>会上，自治旗卫生健康委李奕主任对2018年—2020年的西城区精准帮扶工作进行回顾，历年的西城区医疗帮扶团队帮扶专家们不辱使命，毫无保留深入开展技术指导、培训，与鄂伦春自治旗各医疗机构手拉手，心连心，</w:t>
      </w:r>
      <w:proofErr w:type="gramStart"/>
      <w:r w:rsidRPr="00FC2798">
        <w:rPr>
          <w:rFonts w:ascii="仿宋" w:eastAsia="仿宋" w:hAnsi="仿宋" w:hint="eastAsia"/>
          <w:sz w:val="32"/>
          <w:szCs w:val="32"/>
        </w:rPr>
        <w:t>对鄂旗</w:t>
      </w:r>
      <w:proofErr w:type="gramEnd"/>
      <w:r w:rsidRPr="00FC2798">
        <w:rPr>
          <w:rFonts w:ascii="仿宋" w:eastAsia="仿宋" w:hAnsi="仿宋" w:hint="eastAsia"/>
          <w:sz w:val="32"/>
          <w:szCs w:val="32"/>
        </w:rPr>
        <w:t>地区医疗技术、医疗管理的整体提升发挥积极作用，各医疗机构受益的同时也建立了深厚的友谊。</w:t>
      </w:r>
    </w:p>
    <w:p w:rsidR="00FC2798" w:rsidRPr="00FC2798" w:rsidRDefault="00FC2798" w:rsidP="00FC2798">
      <w:pPr>
        <w:spacing w:line="500" w:lineRule="exact"/>
        <w:ind w:firstLineChars="200" w:firstLine="640"/>
        <w:rPr>
          <w:rFonts w:ascii="仿宋" w:eastAsia="仿宋" w:hAnsi="仿宋"/>
          <w:sz w:val="32"/>
          <w:szCs w:val="32"/>
        </w:rPr>
      </w:pPr>
      <w:r w:rsidRPr="00FC2798">
        <w:rPr>
          <w:rFonts w:ascii="仿宋" w:eastAsia="仿宋" w:hAnsi="仿宋" w:hint="eastAsia"/>
          <w:sz w:val="32"/>
          <w:szCs w:val="32"/>
        </w:rPr>
        <w:t>鄂伦春卫生健康委的主管领导对帮扶工作取得的成效成果表示肯定。自治旗人民医院、</w:t>
      </w:r>
      <w:proofErr w:type="gramStart"/>
      <w:r w:rsidRPr="00FC2798">
        <w:rPr>
          <w:rFonts w:ascii="仿宋" w:eastAsia="仿宋" w:hAnsi="仿宋" w:hint="eastAsia"/>
          <w:sz w:val="32"/>
          <w:szCs w:val="32"/>
        </w:rPr>
        <w:t>疾控中心</w:t>
      </w:r>
      <w:proofErr w:type="gramEnd"/>
      <w:r w:rsidRPr="00FC2798">
        <w:rPr>
          <w:rFonts w:ascii="仿宋" w:eastAsia="仿宋" w:hAnsi="仿宋" w:hint="eastAsia"/>
          <w:sz w:val="32"/>
          <w:szCs w:val="32"/>
        </w:rPr>
        <w:t>、阿里河社区卫生服务中心主要负责人在发言中表达了对西城区帮扶团队的深深谢意，感谢西城区帮扶团队在社区健康指导、老年体检、传染病防控、应急演练等方面给予的指导，尤其是对今年的新冠疫情防控意义重大。</w:t>
      </w:r>
    </w:p>
    <w:p w:rsidR="00FC2798" w:rsidRPr="00FC2798" w:rsidRDefault="00FC2798" w:rsidP="00FC2798">
      <w:pPr>
        <w:spacing w:line="500" w:lineRule="exact"/>
        <w:ind w:firstLineChars="200" w:firstLine="640"/>
        <w:rPr>
          <w:rFonts w:ascii="仿宋" w:eastAsia="仿宋" w:hAnsi="仿宋"/>
          <w:sz w:val="32"/>
          <w:szCs w:val="32"/>
        </w:rPr>
      </w:pPr>
      <w:r w:rsidRPr="00FC2798">
        <w:rPr>
          <w:rFonts w:ascii="仿宋" w:eastAsia="仿宋" w:hAnsi="仿宋" w:hint="eastAsia"/>
          <w:sz w:val="32"/>
          <w:szCs w:val="32"/>
        </w:rPr>
        <w:t>随后，西城区医疗帮扶专家</w:t>
      </w:r>
      <w:proofErr w:type="gramStart"/>
      <w:r w:rsidRPr="00FC2798">
        <w:rPr>
          <w:rFonts w:ascii="仿宋" w:eastAsia="仿宋" w:hAnsi="仿宋" w:hint="eastAsia"/>
          <w:sz w:val="32"/>
          <w:szCs w:val="32"/>
        </w:rPr>
        <w:t>团队副</w:t>
      </w:r>
      <w:proofErr w:type="gramEnd"/>
      <w:r w:rsidRPr="00FC2798">
        <w:rPr>
          <w:rFonts w:ascii="仿宋" w:eastAsia="仿宋" w:hAnsi="仿宋" w:hint="eastAsia"/>
          <w:sz w:val="32"/>
          <w:szCs w:val="32"/>
        </w:rPr>
        <w:t>队长在发言中，首先感</w:t>
      </w:r>
      <w:r w:rsidRPr="00FC2798">
        <w:rPr>
          <w:rFonts w:ascii="仿宋" w:eastAsia="仿宋" w:hAnsi="仿宋" w:hint="eastAsia"/>
          <w:sz w:val="32"/>
          <w:szCs w:val="32"/>
        </w:rPr>
        <w:lastRenderedPageBreak/>
        <w:t>谢鄂伦春旗各级领导对帮扶团队生活上无微不至的照顾，随后对2020年的团队帮扶工作进行了任务讲解，作为精准扶贫的收官之年，帮扶工作将继续在医疗技术帮扶、重点专科、社区管理、疫情防控和远程医疗等方面进一步深化，全方位促进区域内整体医疗、应急、公共卫生服务水平的提升，克服新冠疫情的影响，助力攻坚脱贫。</w:t>
      </w:r>
    </w:p>
    <w:p w:rsidR="00FC2798" w:rsidRPr="00FC2798" w:rsidRDefault="00FC2798" w:rsidP="00FC2798">
      <w:pPr>
        <w:spacing w:line="500" w:lineRule="exact"/>
        <w:ind w:firstLineChars="200" w:firstLine="640"/>
        <w:rPr>
          <w:rFonts w:ascii="仿宋" w:eastAsia="仿宋" w:hAnsi="仿宋" w:cs="宋体"/>
          <w:color w:val="000000"/>
          <w:sz w:val="32"/>
          <w:szCs w:val="32"/>
          <w:shd w:val="clear" w:color="auto" w:fill="FFFFFF"/>
        </w:rPr>
      </w:pPr>
      <w:r w:rsidRPr="00FC2798">
        <w:rPr>
          <w:rFonts w:ascii="仿宋" w:eastAsia="仿宋" w:hAnsi="仿宋" w:hint="eastAsia"/>
          <w:sz w:val="32"/>
          <w:szCs w:val="32"/>
        </w:rPr>
        <w:t>西城区健康帮扶医疗团队不忘初心、牢记使命，三年帮扶</w:t>
      </w:r>
      <w:proofErr w:type="gramStart"/>
      <w:r w:rsidRPr="00FC2798">
        <w:rPr>
          <w:rFonts w:ascii="仿宋" w:eastAsia="仿宋" w:hAnsi="仿宋" w:hint="eastAsia"/>
          <w:sz w:val="32"/>
          <w:szCs w:val="32"/>
        </w:rPr>
        <w:t>践行</w:t>
      </w:r>
      <w:proofErr w:type="gramEnd"/>
      <w:r w:rsidRPr="00FC2798">
        <w:rPr>
          <w:rFonts w:ascii="仿宋" w:eastAsia="仿宋" w:hAnsi="仿宋" w:hint="eastAsia"/>
          <w:sz w:val="32"/>
          <w:szCs w:val="32"/>
        </w:rPr>
        <w:t>扶贫精神，专家团队跨越千里来到受援地，和鄂伦春旗人民建立了深深的友谊，融入了深深的感情。西城区医疗帮扶团队将通过长效帮扶机制，以远程教学、会诊查房、集中培训等方式持续开展帮扶工作，不断提升鄂伦春医疗技术水平，打造出区域医疗中心，为鄂伦春百姓的健康造福，为全面建成小康社会贡献力量。</w:t>
      </w:r>
      <w:r w:rsidR="009163BC" w:rsidRPr="00FC2798">
        <w:rPr>
          <w:rFonts w:ascii="仿宋" w:eastAsia="仿宋" w:hAnsi="仿宋" w:cs="宋体" w:hint="eastAsia"/>
          <w:color w:val="000000"/>
          <w:sz w:val="32"/>
          <w:szCs w:val="32"/>
          <w:shd w:val="clear" w:color="auto" w:fill="FFFFFF"/>
        </w:rPr>
        <w:t xml:space="preserve">             </w:t>
      </w:r>
      <w:r>
        <w:rPr>
          <w:rFonts w:ascii="仿宋" w:eastAsia="仿宋" w:hAnsi="仿宋" w:cs="宋体" w:hint="eastAsia"/>
          <w:color w:val="000000"/>
          <w:sz w:val="32"/>
          <w:szCs w:val="32"/>
          <w:shd w:val="clear" w:color="auto" w:fill="FFFFFF"/>
        </w:rPr>
        <w:t xml:space="preserve">                </w:t>
      </w:r>
      <w:r w:rsidR="009163BC" w:rsidRPr="00FC2798">
        <w:rPr>
          <w:rFonts w:ascii="仿宋" w:eastAsia="仿宋" w:hAnsi="仿宋" w:cs="宋体" w:hint="eastAsia"/>
          <w:color w:val="000000"/>
          <w:sz w:val="32"/>
          <w:szCs w:val="32"/>
          <w:shd w:val="clear" w:color="auto" w:fill="FFFFFF"/>
        </w:rPr>
        <w:t>（区卫健委）</w:t>
      </w:r>
      <w:r w:rsidR="009163BC" w:rsidRPr="00FC2798">
        <w:rPr>
          <w:rFonts w:ascii="仿宋" w:eastAsia="仿宋" w:hAnsi="仿宋" w:cs="宋体"/>
          <w:color w:val="000000"/>
          <w:sz w:val="32"/>
          <w:szCs w:val="32"/>
          <w:shd w:val="clear" w:color="auto" w:fill="FFFFFF"/>
        </w:rPr>
        <w:t xml:space="preserve"> </w:t>
      </w:r>
    </w:p>
    <w:p w:rsidR="00FC2798" w:rsidRPr="00FC2798" w:rsidRDefault="00FC2798" w:rsidP="00FC2798">
      <w:pPr>
        <w:spacing w:line="500" w:lineRule="exact"/>
        <w:ind w:firstLineChars="200" w:firstLine="640"/>
        <w:rPr>
          <w:rFonts w:ascii="仿宋" w:eastAsia="仿宋" w:hAnsi="仿宋" w:cs="方正大黑简体"/>
          <w:sz w:val="32"/>
          <w:szCs w:val="32"/>
        </w:rPr>
      </w:pPr>
      <w:r w:rsidRPr="00FC2798">
        <w:rPr>
          <w:rFonts w:ascii="黑体" w:eastAsia="黑体" w:hAnsi="黑体" w:cs="方正大黑简体" w:hint="eastAsia"/>
          <w:sz w:val="32"/>
          <w:szCs w:val="32"/>
        </w:rPr>
        <w:t>宣武中医医院加强中医与民族医药领域交流</w:t>
      </w:r>
      <w:r>
        <w:rPr>
          <w:rFonts w:ascii="仿宋" w:eastAsia="仿宋" w:hAnsi="仿宋" w:cs="方正大黑简体" w:hint="eastAsia"/>
          <w:sz w:val="32"/>
          <w:szCs w:val="32"/>
        </w:rPr>
        <w:t xml:space="preserve">  </w:t>
      </w:r>
      <w:r w:rsidRPr="00FC2798">
        <w:rPr>
          <w:rFonts w:ascii="仿宋" w:eastAsia="仿宋" w:hAnsi="仿宋" w:cs="仿宋" w:hint="eastAsia"/>
          <w:sz w:val="32"/>
          <w:szCs w:val="32"/>
        </w:rPr>
        <w:t>7月29日，广西</w:t>
      </w:r>
      <w:proofErr w:type="gramStart"/>
      <w:r w:rsidRPr="00FC2798">
        <w:rPr>
          <w:rFonts w:ascii="仿宋" w:eastAsia="仿宋" w:hAnsi="仿宋" w:cs="仿宋" w:hint="eastAsia"/>
          <w:sz w:val="32"/>
          <w:szCs w:val="32"/>
        </w:rPr>
        <w:t>来宾市</w:t>
      </w:r>
      <w:proofErr w:type="gramEnd"/>
      <w:r w:rsidRPr="00FC2798">
        <w:rPr>
          <w:rFonts w:ascii="仿宋" w:eastAsia="仿宋" w:hAnsi="仿宋" w:cs="仿宋" w:hint="eastAsia"/>
          <w:sz w:val="32"/>
          <w:szCs w:val="32"/>
        </w:rPr>
        <w:t>金秀瑶族自治县瑶</w:t>
      </w:r>
      <w:proofErr w:type="gramStart"/>
      <w:r w:rsidRPr="00FC2798">
        <w:rPr>
          <w:rFonts w:ascii="仿宋" w:eastAsia="仿宋" w:hAnsi="仿宋" w:cs="仿宋" w:hint="eastAsia"/>
          <w:sz w:val="32"/>
          <w:szCs w:val="32"/>
        </w:rPr>
        <w:t>医</w:t>
      </w:r>
      <w:proofErr w:type="gramEnd"/>
      <w:r w:rsidRPr="00FC2798">
        <w:rPr>
          <w:rFonts w:ascii="仿宋" w:eastAsia="仿宋" w:hAnsi="仿宋" w:cs="仿宋" w:hint="eastAsia"/>
          <w:sz w:val="32"/>
          <w:szCs w:val="32"/>
        </w:rPr>
        <w:t>医院、北京瑶医医院等一行10余人到宣武中医医院进行参观和交流。</w:t>
      </w:r>
    </w:p>
    <w:p w:rsidR="00FC2798" w:rsidRPr="00FC2798" w:rsidRDefault="00FC2798" w:rsidP="00FC2798">
      <w:pPr>
        <w:spacing w:line="500" w:lineRule="exact"/>
        <w:ind w:firstLineChars="200" w:firstLine="640"/>
        <w:rPr>
          <w:rFonts w:ascii="仿宋" w:eastAsia="仿宋" w:hAnsi="仿宋" w:cs="仿宋"/>
          <w:sz w:val="32"/>
          <w:szCs w:val="32"/>
        </w:rPr>
      </w:pPr>
      <w:r w:rsidRPr="00FC2798">
        <w:rPr>
          <w:rFonts w:ascii="仿宋" w:eastAsia="仿宋" w:hAnsi="仿宋" w:cs="仿宋" w:hint="eastAsia"/>
          <w:sz w:val="32"/>
          <w:szCs w:val="32"/>
        </w:rPr>
        <w:t>宣武中医医院院长向参观人员介绍了医院概况、历史、特色、重点学科以及目前发展中面临的问题和困难等情况。瑶</w:t>
      </w:r>
      <w:proofErr w:type="gramStart"/>
      <w:r w:rsidRPr="00FC2798">
        <w:rPr>
          <w:rFonts w:ascii="仿宋" w:eastAsia="仿宋" w:hAnsi="仿宋" w:cs="仿宋" w:hint="eastAsia"/>
          <w:sz w:val="32"/>
          <w:szCs w:val="32"/>
        </w:rPr>
        <w:t>医</w:t>
      </w:r>
      <w:proofErr w:type="gramEnd"/>
      <w:r w:rsidRPr="00FC2798">
        <w:rPr>
          <w:rFonts w:ascii="仿宋" w:eastAsia="仿宋" w:hAnsi="仿宋" w:cs="仿宋" w:hint="eastAsia"/>
          <w:sz w:val="32"/>
          <w:szCs w:val="32"/>
        </w:rPr>
        <w:t>医院也以短片的形式向宣武中医医院展示了瑶</w:t>
      </w:r>
      <w:proofErr w:type="gramStart"/>
      <w:r w:rsidRPr="00FC2798">
        <w:rPr>
          <w:rFonts w:ascii="仿宋" w:eastAsia="仿宋" w:hAnsi="仿宋" w:cs="仿宋" w:hint="eastAsia"/>
          <w:sz w:val="32"/>
          <w:szCs w:val="32"/>
        </w:rPr>
        <w:t>医</w:t>
      </w:r>
      <w:proofErr w:type="gramEnd"/>
      <w:r w:rsidRPr="00FC2798">
        <w:rPr>
          <w:rFonts w:ascii="仿宋" w:eastAsia="仿宋" w:hAnsi="仿宋" w:cs="仿宋" w:hint="eastAsia"/>
          <w:sz w:val="32"/>
          <w:szCs w:val="32"/>
        </w:rPr>
        <w:t>医药的文化发展及特色。</w:t>
      </w:r>
    </w:p>
    <w:p w:rsidR="00FC2798" w:rsidRPr="00FC2798" w:rsidRDefault="00FC2798" w:rsidP="00FC2798">
      <w:pPr>
        <w:spacing w:line="500" w:lineRule="exact"/>
        <w:ind w:firstLineChars="200" w:firstLine="640"/>
        <w:rPr>
          <w:rFonts w:ascii="仿宋" w:eastAsia="仿宋" w:hAnsi="仿宋" w:cs="仿宋"/>
          <w:sz w:val="32"/>
          <w:szCs w:val="32"/>
        </w:rPr>
      </w:pPr>
      <w:r w:rsidRPr="00FC2798">
        <w:rPr>
          <w:rFonts w:ascii="仿宋" w:eastAsia="仿宋" w:hAnsi="仿宋" w:cs="仿宋" w:hint="eastAsia"/>
          <w:sz w:val="32"/>
          <w:szCs w:val="32"/>
        </w:rPr>
        <w:t>随后，医院工作人员按照疫情防控要求及措施，分批次带领来访人员参观了针灸科、周围血管病科及呼吸科等重点科室，并就重点专科的发展建设进行了讨论交流。</w:t>
      </w:r>
    </w:p>
    <w:p w:rsidR="00FC2798" w:rsidRPr="00FC2798" w:rsidRDefault="00FC2798" w:rsidP="00FC2798">
      <w:pPr>
        <w:spacing w:line="500" w:lineRule="exact"/>
        <w:ind w:firstLineChars="200" w:firstLine="640"/>
        <w:rPr>
          <w:rFonts w:ascii="仿宋" w:eastAsia="仿宋" w:hAnsi="仿宋" w:cs="仿宋"/>
          <w:sz w:val="32"/>
          <w:szCs w:val="32"/>
        </w:rPr>
      </w:pPr>
      <w:r w:rsidRPr="00FC2798">
        <w:rPr>
          <w:rFonts w:ascii="仿宋" w:eastAsia="仿宋" w:hAnsi="仿宋" w:cs="仿宋" w:hint="eastAsia"/>
          <w:sz w:val="32"/>
          <w:szCs w:val="32"/>
        </w:rPr>
        <w:t>下一步，宣武中医医院将根据</w:t>
      </w:r>
      <w:proofErr w:type="gramStart"/>
      <w:r w:rsidRPr="00FC2798">
        <w:rPr>
          <w:rFonts w:ascii="仿宋" w:eastAsia="仿宋" w:hAnsi="仿宋" w:cs="仿宋" w:hint="eastAsia"/>
          <w:sz w:val="32"/>
          <w:szCs w:val="32"/>
        </w:rPr>
        <w:t>来宾市</w:t>
      </w:r>
      <w:proofErr w:type="gramEnd"/>
      <w:r w:rsidRPr="00FC2798">
        <w:rPr>
          <w:rFonts w:ascii="仿宋" w:eastAsia="仿宋" w:hAnsi="仿宋" w:cs="仿宋" w:hint="eastAsia"/>
          <w:sz w:val="32"/>
          <w:szCs w:val="32"/>
        </w:rPr>
        <w:t>金秀瑶</w:t>
      </w:r>
      <w:proofErr w:type="gramStart"/>
      <w:r w:rsidRPr="00FC2798">
        <w:rPr>
          <w:rFonts w:ascii="仿宋" w:eastAsia="仿宋" w:hAnsi="仿宋" w:cs="仿宋" w:hint="eastAsia"/>
          <w:sz w:val="32"/>
          <w:szCs w:val="32"/>
        </w:rPr>
        <w:t>医</w:t>
      </w:r>
      <w:proofErr w:type="gramEnd"/>
      <w:r w:rsidRPr="00FC2798">
        <w:rPr>
          <w:rFonts w:ascii="仿宋" w:eastAsia="仿宋" w:hAnsi="仿宋" w:cs="仿宋" w:hint="eastAsia"/>
          <w:sz w:val="32"/>
          <w:szCs w:val="32"/>
        </w:rPr>
        <w:t>医院发展需求，进一步加强与民族医药领域医疗机构的交流和合作，共同推广促进民族医药与中医药文化事业辉煌发展。（宣武中医医院）</w:t>
      </w:r>
    </w:p>
    <w:p w:rsidR="00FC2798" w:rsidRPr="00FC2798" w:rsidRDefault="00FC2798" w:rsidP="00FC2798">
      <w:pPr>
        <w:spacing w:line="500" w:lineRule="exact"/>
        <w:ind w:firstLineChars="200" w:firstLine="640"/>
        <w:rPr>
          <w:rFonts w:ascii="仿宋" w:eastAsia="仿宋" w:hAnsi="仿宋" w:cs="黑体"/>
          <w:sz w:val="32"/>
          <w:szCs w:val="32"/>
        </w:rPr>
      </w:pPr>
      <w:r w:rsidRPr="00FC2798">
        <w:rPr>
          <w:rFonts w:ascii="黑体" w:eastAsia="黑体" w:hAnsi="黑体" w:cs="黑体" w:hint="eastAsia"/>
          <w:sz w:val="32"/>
          <w:szCs w:val="32"/>
        </w:rPr>
        <w:t xml:space="preserve">北京市第二医院开展慰问活动共庆“八一” </w:t>
      </w:r>
      <w:r>
        <w:rPr>
          <w:rFonts w:ascii="仿宋" w:eastAsia="仿宋" w:hAnsi="仿宋" w:cs="黑体" w:hint="eastAsia"/>
          <w:sz w:val="32"/>
          <w:szCs w:val="32"/>
        </w:rPr>
        <w:t xml:space="preserve"> </w:t>
      </w:r>
      <w:r w:rsidRPr="00FC2798">
        <w:rPr>
          <w:rFonts w:ascii="仿宋" w:eastAsia="仿宋" w:hAnsi="仿宋" w:hint="eastAsia"/>
          <w:sz w:val="32"/>
          <w:szCs w:val="32"/>
        </w:rPr>
        <w:t>7月31日上午，在中国人民解放军建军93周年之际，北京市第二医院为西</w:t>
      </w:r>
      <w:r w:rsidRPr="00FC2798">
        <w:rPr>
          <w:rFonts w:ascii="仿宋" w:eastAsia="仿宋" w:hAnsi="仿宋" w:hint="eastAsia"/>
          <w:sz w:val="32"/>
          <w:szCs w:val="32"/>
        </w:rPr>
        <w:lastRenderedPageBreak/>
        <w:t>长安街派出所、绒线胡同消防站</w:t>
      </w:r>
      <w:proofErr w:type="gramStart"/>
      <w:r w:rsidRPr="00FC2798">
        <w:rPr>
          <w:rFonts w:ascii="仿宋" w:eastAsia="仿宋" w:hAnsi="仿宋" w:hint="eastAsia"/>
          <w:sz w:val="32"/>
          <w:szCs w:val="32"/>
        </w:rPr>
        <w:t>以及府右街交通</w:t>
      </w:r>
      <w:proofErr w:type="gramEnd"/>
      <w:r w:rsidRPr="00FC2798">
        <w:rPr>
          <w:rFonts w:ascii="仿宋" w:eastAsia="仿宋" w:hAnsi="仿宋" w:hint="eastAsia"/>
          <w:sz w:val="32"/>
          <w:szCs w:val="32"/>
        </w:rPr>
        <w:t>大队广大</w:t>
      </w:r>
      <w:proofErr w:type="gramStart"/>
      <w:r w:rsidRPr="00FC2798">
        <w:rPr>
          <w:rFonts w:ascii="仿宋" w:eastAsia="仿宋" w:hAnsi="仿宋" w:hint="eastAsia"/>
          <w:sz w:val="32"/>
          <w:szCs w:val="32"/>
        </w:rPr>
        <w:t>干警官兵</w:t>
      </w:r>
      <w:proofErr w:type="gramEnd"/>
      <w:r w:rsidRPr="00FC2798">
        <w:rPr>
          <w:rFonts w:ascii="仿宋" w:eastAsia="仿宋" w:hAnsi="仿宋" w:hint="eastAsia"/>
          <w:sz w:val="32"/>
          <w:szCs w:val="32"/>
        </w:rPr>
        <w:t>送上了节日的祝福，共同庆祝建军节的到来。医院党委书记、副院长、工会主席代表医院进行慰问。</w:t>
      </w:r>
    </w:p>
    <w:p w:rsidR="00FC2798" w:rsidRPr="00FC2798" w:rsidRDefault="00FC2798" w:rsidP="00FC2798">
      <w:pPr>
        <w:spacing w:line="500" w:lineRule="exact"/>
        <w:ind w:firstLineChars="200" w:firstLine="640"/>
        <w:rPr>
          <w:rFonts w:ascii="仿宋" w:eastAsia="仿宋" w:hAnsi="仿宋"/>
          <w:sz w:val="32"/>
          <w:szCs w:val="32"/>
        </w:rPr>
      </w:pPr>
      <w:r w:rsidRPr="00FC2798">
        <w:rPr>
          <w:rFonts w:ascii="仿宋" w:eastAsia="仿宋" w:hAnsi="仿宋" w:hint="eastAsia"/>
          <w:sz w:val="32"/>
          <w:szCs w:val="32"/>
        </w:rPr>
        <w:t>慰问</w:t>
      </w:r>
      <w:r w:rsidRPr="00FC2798">
        <w:rPr>
          <w:rFonts w:ascii="仿宋" w:eastAsia="仿宋" w:hAnsi="仿宋"/>
          <w:sz w:val="32"/>
          <w:szCs w:val="32"/>
        </w:rPr>
        <w:t>活动中，</w:t>
      </w:r>
      <w:r w:rsidRPr="00FC2798">
        <w:rPr>
          <w:rFonts w:ascii="仿宋" w:eastAsia="仿宋" w:hAnsi="仿宋" w:hint="eastAsia"/>
          <w:sz w:val="32"/>
          <w:szCs w:val="32"/>
        </w:rPr>
        <w:t>医院党委书记</w:t>
      </w:r>
      <w:r w:rsidRPr="00FC2798">
        <w:rPr>
          <w:rFonts w:ascii="仿宋" w:eastAsia="仿宋" w:hAnsi="仿宋"/>
          <w:sz w:val="32"/>
          <w:szCs w:val="32"/>
        </w:rPr>
        <w:t>分别向</w:t>
      </w:r>
      <w:r w:rsidRPr="00FC2798">
        <w:rPr>
          <w:rFonts w:ascii="仿宋" w:eastAsia="仿宋" w:hAnsi="仿宋" w:hint="eastAsia"/>
          <w:sz w:val="32"/>
          <w:szCs w:val="32"/>
        </w:rPr>
        <w:t>几</w:t>
      </w:r>
      <w:r w:rsidRPr="00FC2798">
        <w:rPr>
          <w:rFonts w:ascii="仿宋" w:eastAsia="仿宋" w:hAnsi="仿宋"/>
          <w:sz w:val="32"/>
          <w:szCs w:val="32"/>
        </w:rPr>
        <w:t>家单位</w:t>
      </w:r>
      <w:r w:rsidRPr="00FC2798">
        <w:rPr>
          <w:rFonts w:ascii="仿宋" w:eastAsia="仿宋" w:hAnsi="仿宋" w:hint="eastAsia"/>
          <w:sz w:val="32"/>
          <w:szCs w:val="32"/>
        </w:rPr>
        <w:t>的干警</w:t>
      </w:r>
      <w:r w:rsidRPr="00FC2798">
        <w:rPr>
          <w:rFonts w:ascii="仿宋" w:eastAsia="仿宋" w:hAnsi="仿宋"/>
          <w:sz w:val="32"/>
          <w:szCs w:val="32"/>
        </w:rPr>
        <w:t>和消防官兵表达了节日祝福，送上了医院</w:t>
      </w:r>
      <w:r w:rsidRPr="00FC2798">
        <w:rPr>
          <w:rFonts w:ascii="仿宋" w:eastAsia="仿宋" w:hAnsi="仿宋" w:hint="eastAsia"/>
          <w:sz w:val="32"/>
          <w:szCs w:val="32"/>
        </w:rPr>
        <w:t>准备</w:t>
      </w:r>
      <w:r w:rsidRPr="00FC2798">
        <w:rPr>
          <w:rFonts w:ascii="仿宋" w:eastAsia="仿宋" w:hAnsi="仿宋"/>
          <w:sz w:val="32"/>
          <w:szCs w:val="32"/>
        </w:rPr>
        <w:t>的</w:t>
      </w:r>
      <w:r w:rsidRPr="00FC2798">
        <w:rPr>
          <w:rFonts w:ascii="仿宋" w:eastAsia="仿宋" w:hAnsi="仿宋" w:hint="eastAsia"/>
          <w:sz w:val="32"/>
          <w:szCs w:val="32"/>
        </w:rPr>
        <w:t>疫情防控物资，并感谢几</w:t>
      </w:r>
      <w:r w:rsidRPr="00FC2798">
        <w:rPr>
          <w:rFonts w:ascii="仿宋" w:eastAsia="仿宋" w:hAnsi="仿宋"/>
          <w:sz w:val="32"/>
          <w:szCs w:val="32"/>
        </w:rPr>
        <w:t>家驻区单位为保一方平安</w:t>
      </w:r>
      <w:r w:rsidRPr="00FC2798">
        <w:rPr>
          <w:rFonts w:ascii="仿宋" w:eastAsia="仿宋" w:hAnsi="仿宋" w:hint="eastAsia"/>
          <w:sz w:val="32"/>
          <w:szCs w:val="32"/>
        </w:rPr>
        <w:t>，所付出的</w:t>
      </w:r>
      <w:r w:rsidRPr="00FC2798">
        <w:rPr>
          <w:rFonts w:ascii="仿宋" w:eastAsia="仿宋" w:hAnsi="仿宋"/>
          <w:sz w:val="32"/>
          <w:szCs w:val="32"/>
        </w:rPr>
        <w:t>辛苦</w:t>
      </w:r>
      <w:r w:rsidRPr="00FC2798">
        <w:rPr>
          <w:rFonts w:ascii="仿宋" w:eastAsia="仿宋" w:hAnsi="仿宋" w:hint="eastAsia"/>
          <w:sz w:val="32"/>
          <w:szCs w:val="32"/>
        </w:rPr>
        <w:t>努力。作为</w:t>
      </w:r>
      <w:r w:rsidRPr="00FC2798">
        <w:rPr>
          <w:rFonts w:ascii="仿宋" w:eastAsia="仿宋" w:hAnsi="仿宋"/>
          <w:sz w:val="32"/>
          <w:szCs w:val="32"/>
        </w:rPr>
        <w:t>同样为大众服务的医疗单位，</w:t>
      </w:r>
      <w:r w:rsidRPr="00FC2798">
        <w:rPr>
          <w:rFonts w:ascii="仿宋" w:eastAsia="仿宋" w:hAnsi="仿宋" w:hint="eastAsia"/>
          <w:sz w:val="32"/>
          <w:szCs w:val="32"/>
        </w:rPr>
        <w:t>北京市第二医院</w:t>
      </w:r>
      <w:r w:rsidRPr="00FC2798">
        <w:rPr>
          <w:rFonts w:ascii="仿宋" w:eastAsia="仿宋" w:hAnsi="仿宋"/>
          <w:sz w:val="32"/>
          <w:szCs w:val="32"/>
        </w:rPr>
        <w:t>愿</w:t>
      </w:r>
      <w:r w:rsidRPr="00FC2798">
        <w:rPr>
          <w:rFonts w:ascii="仿宋" w:eastAsia="仿宋" w:hAnsi="仿宋" w:hint="eastAsia"/>
          <w:sz w:val="32"/>
          <w:szCs w:val="32"/>
        </w:rPr>
        <w:t>与驻区单位</w:t>
      </w:r>
      <w:r w:rsidRPr="00FC2798">
        <w:rPr>
          <w:rFonts w:ascii="仿宋" w:eastAsia="仿宋" w:hAnsi="仿宋"/>
          <w:sz w:val="32"/>
          <w:szCs w:val="32"/>
        </w:rPr>
        <w:t>一起</w:t>
      </w:r>
      <w:r w:rsidRPr="00FC2798">
        <w:rPr>
          <w:rFonts w:ascii="仿宋" w:eastAsia="仿宋" w:hAnsi="仿宋" w:hint="eastAsia"/>
          <w:sz w:val="32"/>
          <w:szCs w:val="32"/>
        </w:rPr>
        <w:t>守护</w:t>
      </w:r>
      <w:r w:rsidRPr="00FC2798">
        <w:rPr>
          <w:rFonts w:ascii="仿宋" w:eastAsia="仿宋" w:hAnsi="仿宋"/>
          <w:sz w:val="32"/>
          <w:szCs w:val="32"/>
        </w:rPr>
        <w:t>百姓</w:t>
      </w:r>
      <w:r w:rsidRPr="00FC2798">
        <w:rPr>
          <w:rFonts w:ascii="仿宋" w:eastAsia="仿宋" w:hAnsi="仿宋" w:hint="eastAsia"/>
          <w:sz w:val="32"/>
          <w:szCs w:val="32"/>
        </w:rPr>
        <w:t>健康</w:t>
      </w:r>
      <w:r w:rsidRPr="00FC2798">
        <w:rPr>
          <w:rFonts w:ascii="仿宋" w:eastAsia="仿宋" w:hAnsi="仿宋"/>
          <w:sz w:val="32"/>
          <w:szCs w:val="32"/>
        </w:rPr>
        <w:t>，维护社会稳定。</w:t>
      </w:r>
      <w:r w:rsidRPr="00FC2798">
        <w:rPr>
          <w:rFonts w:ascii="仿宋" w:eastAsia="仿宋" w:hAnsi="仿宋" w:hint="eastAsia"/>
          <w:sz w:val="32"/>
          <w:szCs w:val="32"/>
        </w:rPr>
        <w:t>在此</w:t>
      </w:r>
      <w:r w:rsidRPr="00FC2798">
        <w:rPr>
          <w:rFonts w:ascii="仿宋" w:eastAsia="仿宋" w:hAnsi="仿宋"/>
          <w:sz w:val="32"/>
          <w:szCs w:val="32"/>
        </w:rPr>
        <w:t>节日之际送上二院人的</w:t>
      </w:r>
      <w:r w:rsidRPr="00FC2798">
        <w:rPr>
          <w:rFonts w:ascii="仿宋" w:eastAsia="仿宋" w:hAnsi="仿宋" w:hint="eastAsia"/>
          <w:sz w:val="32"/>
          <w:szCs w:val="32"/>
        </w:rPr>
        <w:t>祝福，</w:t>
      </w:r>
      <w:r w:rsidRPr="00FC2798">
        <w:rPr>
          <w:rFonts w:ascii="仿宋" w:eastAsia="仿宋" w:hAnsi="仿宋"/>
          <w:sz w:val="32"/>
          <w:szCs w:val="32"/>
        </w:rPr>
        <w:t>希望</w:t>
      </w:r>
      <w:r w:rsidRPr="00FC2798">
        <w:rPr>
          <w:rFonts w:ascii="仿宋" w:eastAsia="仿宋" w:hAnsi="仿宋" w:hint="eastAsia"/>
          <w:sz w:val="32"/>
          <w:szCs w:val="32"/>
        </w:rPr>
        <w:t>所有</w:t>
      </w:r>
      <w:r w:rsidRPr="00FC2798">
        <w:rPr>
          <w:rFonts w:ascii="仿宋" w:eastAsia="仿宋" w:hAnsi="仿宋"/>
          <w:sz w:val="32"/>
          <w:szCs w:val="32"/>
        </w:rPr>
        <w:t>警员和消防官兵健康平安，</w:t>
      </w:r>
      <w:r w:rsidRPr="00FC2798">
        <w:rPr>
          <w:rFonts w:ascii="仿宋" w:eastAsia="仿宋" w:hAnsi="仿宋" w:hint="eastAsia"/>
          <w:sz w:val="32"/>
          <w:szCs w:val="32"/>
        </w:rPr>
        <w:t>工作</w:t>
      </w:r>
      <w:r w:rsidRPr="00FC2798">
        <w:rPr>
          <w:rFonts w:ascii="仿宋" w:eastAsia="仿宋" w:hAnsi="仿宋"/>
          <w:sz w:val="32"/>
          <w:szCs w:val="32"/>
        </w:rPr>
        <w:t>顺利。</w:t>
      </w:r>
    </w:p>
    <w:p w:rsidR="00FC2798" w:rsidRPr="00FC2798" w:rsidRDefault="00FC2798" w:rsidP="00FC2798">
      <w:pPr>
        <w:spacing w:line="500" w:lineRule="exact"/>
        <w:ind w:firstLineChars="200" w:firstLine="640"/>
        <w:rPr>
          <w:rFonts w:ascii="仿宋" w:eastAsia="仿宋" w:hAnsi="仿宋"/>
          <w:sz w:val="32"/>
          <w:szCs w:val="32"/>
        </w:rPr>
      </w:pPr>
      <w:r w:rsidRPr="00FC2798">
        <w:rPr>
          <w:rFonts w:ascii="仿宋" w:eastAsia="仿宋" w:hAnsi="仿宋" w:hint="eastAsia"/>
          <w:sz w:val="32"/>
          <w:szCs w:val="32"/>
        </w:rPr>
        <w:t>在疫情防控以及各类急难险重面前，广大</w:t>
      </w:r>
      <w:proofErr w:type="gramStart"/>
      <w:r w:rsidRPr="00FC2798">
        <w:rPr>
          <w:rFonts w:ascii="仿宋" w:eastAsia="仿宋" w:hAnsi="仿宋" w:hint="eastAsia"/>
          <w:sz w:val="32"/>
          <w:szCs w:val="32"/>
        </w:rPr>
        <w:t>干警官兵</w:t>
      </w:r>
      <w:proofErr w:type="gramEnd"/>
      <w:r w:rsidRPr="00FC2798">
        <w:rPr>
          <w:rFonts w:ascii="仿宋" w:eastAsia="仿宋" w:hAnsi="仿宋" w:hint="eastAsia"/>
          <w:sz w:val="32"/>
          <w:szCs w:val="32"/>
        </w:rPr>
        <w:t>身先士卒，勇往直前，用血肉之躯驻</w:t>
      </w:r>
      <w:proofErr w:type="gramStart"/>
      <w:r w:rsidRPr="00FC2798">
        <w:rPr>
          <w:rFonts w:ascii="仿宋" w:eastAsia="仿宋" w:hAnsi="仿宋" w:hint="eastAsia"/>
          <w:sz w:val="32"/>
          <w:szCs w:val="32"/>
        </w:rPr>
        <w:t>牢安全</w:t>
      </w:r>
      <w:proofErr w:type="gramEnd"/>
      <w:r w:rsidRPr="00FC2798">
        <w:rPr>
          <w:rFonts w:ascii="仿宋" w:eastAsia="仿宋" w:hAnsi="仿宋" w:hint="eastAsia"/>
          <w:sz w:val="32"/>
          <w:szCs w:val="32"/>
        </w:rPr>
        <w:t>防线，为百姓守护一方平安。北京市第二医院也将与各驻区单位继续谱写“军爱民、民拥军”的新篇章，为全面建成小康社会，促进首都平安稳定发展积极贡献力量</w:t>
      </w:r>
      <w:r>
        <w:rPr>
          <w:rFonts w:ascii="仿宋" w:eastAsia="仿宋" w:hAnsi="仿宋" w:hint="eastAsia"/>
          <w:sz w:val="32"/>
          <w:szCs w:val="32"/>
        </w:rPr>
        <w:t xml:space="preserve">。                       </w:t>
      </w:r>
      <w:r w:rsidRPr="00FC2798">
        <w:rPr>
          <w:rFonts w:ascii="仿宋" w:eastAsia="仿宋" w:hAnsi="仿宋" w:hint="eastAsia"/>
          <w:sz w:val="32"/>
          <w:szCs w:val="32"/>
        </w:rPr>
        <w:t>（北京市第二医院）</w:t>
      </w:r>
    </w:p>
    <w:p w:rsidR="00FC2798" w:rsidRPr="00FC2798" w:rsidRDefault="00FC2798" w:rsidP="00FC2798">
      <w:pPr>
        <w:spacing w:line="500" w:lineRule="exact"/>
        <w:ind w:firstLineChars="200" w:firstLine="640"/>
        <w:rPr>
          <w:rFonts w:ascii="仿宋" w:eastAsia="仿宋" w:hAnsi="仿宋" w:cs="黑体"/>
          <w:sz w:val="32"/>
          <w:szCs w:val="32"/>
        </w:rPr>
      </w:pPr>
      <w:proofErr w:type="gramStart"/>
      <w:r w:rsidRPr="00FC2798">
        <w:rPr>
          <w:rFonts w:ascii="黑体" w:eastAsia="黑体" w:hAnsi="黑体" w:cs="黑体" w:hint="eastAsia"/>
          <w:sz w:val="32"/>
          <w:szCs w:val="32"/>
        </w:rPr>
        <w:t>区疾控中心</w:t>
      </w:r>
      <w:proofErr w:type="gramEnd"/>
      <w:r w:rsidRPr="00FC2798">
        <w:rPr>
          <w:rFonts w:ascii="黑体" w:eastAsia="黑体" w:hAnsi="黑体" w:cs="黑体" w:hint="eastAsia"/>
          <w:sz w:val="32"/>
          <w:szCs w:val="32"/>
        </w:rPr>
        <w:t>深入社区助力健康示范社区创建</w:t>
      </w:r>
      <w:r>
        <w:rPr>
          <w:rFonts w:ascii="仿宋" w:eastAsia="仿宋" w:hAnsi="仿宋" w:cs="黑体" w:hint="eastAsia"/>
          <w:sz w:val="32"/>
          <w:szCs w:val="32"/>
        </w:rPr>
        <w:t xml:space="preserve">  </w:t>
      </w:r>
      <w:r w:rsidRPr="00FC2798">
        <w:rPr>
          <w:rFonts w:ascii="仿宋" w:eastAsia="仿宋" w:hAnsi="仿宋" w:hint="eastAsia"/>
          <w:snapToGrid w:val="0"/>
          <w:kern w:val="0"/>
          <w:sz w:val="32"/>
          <w:szCs w:val="32"/>
        </w:rPr>
        <w:t>为了更好地推进健康示范社区创建工作，7月29日，西</w:t>
      </w:r>
      <w:proofErr w:type="gramStart"/>
      <w:r w:rsidRPr="00FC2798">
        <w:rPr>
          <w:rFonts w:ascii="仿宋" w:eastAsia="仿宋" w:hAnsi="仿宋" w:hint="eastAsia"/>
          <w:snapToGrid w:val="0"/>
          <w:kern w:val="0"/>
          <w:sz w:val="32"/>
          <w:szCs w:val="32"/>
        </w:rPr>
        <w:t>城区疾控中心</w:t>
      </w:r>
      <w:proofErr w:type="gramEnd"/>
      <w:r w:rsidRPr="00FC2798">
        <w:rPr>
          <w:rFonts w:ascii="仿宋" w:eastAsia="仿宋" w:hAnsi="仿宋" w:hint="eastAsia"/>
          <w:snapToGrid w:val="0"/>
          <w:kern w:val="0"/>
          <w:sz w:val="32"/>
          <w:szCs w:val="32"/>
        </w:rPr>
        <w:t>前往大栅栏街道三井社区、铁树社区和西街社区开展创建工作督导。</w:t>
      </w:r>
    </w:p>
    <w:p w:rsidR="00FC2798" w:rsidRPr="00FC2798" w:rsidRDefault="00FC2798" w:rsidP="00FC2798">
      <w:pPr>
        <w:spacing w:line="500" w:lineRule="exact"/>
        <w:ind w:firstLineChars="200" w:firstLine="640"/>
        <w:rPr>
          <w:rFonts w:ascii="仿宋" w:eastAsia="仿宋" w:hAnsi="仿宋"/>
          <w:snapToGrid w:val="0"/>
          <w:kern w:val="0"/>
          <w:sz w:val="32"/>
          <w:szCs w:val="32"/>
        </w:rPr>
      </w:pPr>
      <w:r w:rsidRPr="00FC2798">
        <w:rPr>
          <w:rFonts w:ascii="仿宋" w:eastAsia="仿宋" w:hAnsi="仿宋" w:hint="eastAsia"/>
          <w:snapToGrid w:val="0"/>
          <w:kern w:val="0"/>
          <w:sz w:val="32"/>
          <w:szCs w:val="32"/>
        </w:rPr>
        <w:t>督导中，</w:t>
      </w:r>
      <w:proofErr w:type="gramStart"/>
      <w:r w:rsidRPr="00FC2798">
        <w:rPr>
          <w:rFonts w:ascii="仿宋" w:eastAsia="仿宋" w:hAnsi="仿宋" w:hint="eastAsia"/>
          <w:snapToGrid w:val="0"/>
          <w:kern w:val="0"/>
          <w:sz w:val="32"/>
          <w:szCs w:val="32"/>
        </w:rPr>
        <w:t>区疾控中心</w:t>
      </w:r>
      <w:proofErr w:type="gramEnd"/>
      <w:r w:rsidRPr="00FC2798">
        <w:rPr>
          <w:rFonts w:ascii="仿宋" w:eastAsia="仿宋" w:hAnsi="仿宋" w:hint="eastAsia"/>
          <w:snapToGrid w:val="0"/>
          <w:kern w:val="0"/>
          <w:sz w:val="32"/>
          <w:szCs w:val="32"/>
        </w:rPr>
        <w:t>根据健康示范机构创建方案及考核细则详细介绍了创建工作组织构架、环境建设标准、社区活动展示及验收标准等。展示、介绍了壁挂BMI尺、膳食宝塔挂图、腰围尺、控油</w:t>
      </w:r>
      <w:proofErr w:type="gramStart"/>
      <w:r w:rsidRPr="00FC2798">
        <w:rPr>
          <w:rFonts w:ascii="仿宋" w:eastAsia="仿宋" w:hAnsi="仿宋" w:hint="eastAsia"/>
          <w:snapToGrid w:val="0"/>
          <w:kern w:val="0"/>
          <w:sz w:val="32"/>
          <w:szCs w:val="32"/>
        </w:rPr>
        <w:t>控盐工具</w:t>
      </w:r>
      <w:proofErr w:type="gramEnd"/>
      <w:r w:rsidRPr="00FC2798">
        <w:rPr>
          <w:rFonts w:ascii="仿宋" w:eastAsia="仿宋" w:hAnsi="仿宋" w:hint="eastAsia"/>
          <w:snapToGrid w:val="0"/>
          <w:kern w:val="0"/>
          <w:sz w:val="32"/>
          <w:szCs w:val="32"/>
        </w:rPr>
        <w:t>等健康工具的使用方法。</w:t>
      </w:r>
    </w:p>
    <w:p w:rsidR="00FC2798" w:rsidRDefault="00FC2798" w:rsidP="00FC2798">
      <w:pPr>
        <w:spacing w:line="500" w:lineRule="exact"/>
        <w:ind w:firstLineChars="200" w:firstLine="640"/>
        <w:rPr>
          <w:rFonts w:ascii="仿宋" w:eastAsia="仿宋" w:hAnsi="仿宋"/>
          <w:sz w:val="32"/>
          <w:szCs w:val="32"/>
        </w:rPr>
      </w:pPr>
      <w:r w:rsidRPr="00FC2798">
        <w:rPr>
          <w:rFonts w:ascii="仿宋" w:eastAsia="仿宋" w:hAnsi="仿宋" w:hint="eastAsia"/>
          <w:sz w:val="32"/>
          <w:szCs w:val="32"/>
        </w:rPr>
        <w:t>通过此次督导，社区工作人员进一步掌握了示范机构创建的目的，</w:t>
      </w:r>
      <w:proofErr w:type="gramStart"/>
      <w:r w:rsidRPr="00FC2798">
        <w:rPr>
          <w:rFonts w:ascii="仿宋" w:eastAsia="仿宋" w:hAnsi="仿宋" w:hint="eastAsia"/>
          <w:sz w:val="32"/>
          <w:szCs w:val="32"/>
        </w:rPr>
        <w:t>区疾控中心</w:t>
      </w:r>
      <w:proofErr w:type="gramEnd"/>
      <w:r w:rsidRPr="00FC2798">
        <w:rPr>
          <w:rFonts w:ascii="仿宋" w:eastAsia="仿宋" w:hAnsi="仿宋" w:hint="eastAsia"/>
          <w:sz w:val="32"/>
          <w:szCs w:val="32"/>
        </w:rPr>
        <w:t>也准确掌握社区示范创建工作的基本现状，明确了下一步工作重点，为保障示范机构创建工作顺利推进奠定了良好基础。</w:t>
      </w:r>
      <w:r>
        <w:rPr>
          <w:rFonts w:ascii="仿宋" w:eastAsia="仿宋" w:hAnsi="仿宋" w:hint="eastAsia"/>
          <w:sz w:val="32"/>
          <w:szCs w:val="32"/>
        </w:rPr>
        <w:t xml:space="preserve">                       </w:t>
      </w:r>
      <w:r w:rsidRPr="00FC2798">
        <w:rPr>
          <w:rFonts w:ascii="仿宋" w:eastAsia="仿宋" w:hAnsi="仿宋" w:hint="eastAsia"/>
          <w:sz w:val="32"/>
          <w:szCs w:val="32"/>
        </w:rPr>
        <w:t>（西</w:t>
      </w:r>
      <w:proofErr w:type="gramStart"/>
      <w:r w:rsidRPr="00FC2798">
        <w:rPr>
          <w:rFonts w:ascii="仿宋" w:eastAsia="仿宋" w:hAnsi="仿宋" w:hint="eastAsia"/>
          <w:sz w:val="32"/>
          <w:szCs w:val="32"/>
        </w:rPr>
        <w:t>城区疾控中心</w:t>
      </w:r>
      <w:proofErr w:type="gramEnd"/>
      <w:r w:rsidRPr="00FC2798">
        <w:rPr>
          <w:rFonts w:ascii="仿宋" w:eastAsia="仿宋" w:hAnsi="仿宋" w:hint="eastAsia"/>
          <w:sz w:val="32"/>
          <w:szCs w:val="32"/>
        </w:rPr>
        <w:t>）</w:t>
      </w:r>
    </w:p>
    <w:p w:rsidR="00FC2798" w:rsidRPr="00BD7D9A" w:rsidRDefault="00FC2798" w:rsidP="00FC2798">
      <w:pPr>
        <w:spacing w:line="500" w:lineRule="exact"/>
        <w:ind w:firstLineChars="200" w:firstLine="640"/>
        <w:rPr>
          <w:rFonts w:ascii="仿宋" w:eastAsia="仿宋" w:hAnsi="仿宋" w:cs="仿宋"/>
          <w:b/>
          <w:bCs/>
          <w:sz w:val="32"/>
          <w:szCs w:val="32"/>
          <w:shd w:val="clear" w:color="auto" w:fill="FFFFFF"/>
        </w:rPr>
      </w:pPr>
      <w:r w:rsidRPr="006C0837">
        <w:rPr>
          <w:rFonts w:ascii="黑体" w:eastAsia="黑体" w:hAnsi="黑体" w:cs="仿宋" w:hint="eastAsia"/>
          <w:bCs/>
          <w:sz w:val="32"/>
          <w:szCs w:val="32"/>
          <w:shd w:val="clear" w:color="auto" w:fill="FFFFFF"/>
        </w:rPr>
        <w:t>德胜社区卫生服务中心开展“世界母乳喂养周”宣传活动</w:t>
      </w:r>
      <w:r w:rsidRPr="00BD7D9A">
        <w:rPr>
          <w:rFonts w:ascii="黑体" w:eastAsia="黑体" w:hAnsi="黑体" w:cs="仿宋" w:hint="eastAsia"/>
          <w:bCs/>
          <w:sz w:val="32"/>
          <w:szCs w:val="32"/>
          <w:shd w:val="clear" w:color="auto" w:fill="FFFFFF"/>
        </w:rPr>
        <w:t xml:space="preserve">  </w:t>
      </w:r>
      <w:r w:rsidRPr="00BD7D9A">
        <w:rPr>
          <w:rFonts w:ascii="仿宋" w:eastAsia="仿宋" w:hAnsi="仿宋" w:cs="仿宋" w:hint="eastAsia"/>
          <w:sz w:val="32"/>
          <w:szCs w:val="32"/>
          <w:shd w:val="clear" w:color="auto" w:fill="FFFFFF"/>
        </w:rPr>
        <w:t>2020年8月1-7日是第29个世界母乳喂养周。今年宣传的主题是“支持母乳喂养，守护健康地球”，旨在呼吁社会各界更多关</w:t>
      </w:r>
      <w:r w:rsidRPr="00BD7D9A">
        <w:rPr>
          <w:rFonts w:ascii="仿宋" w:eastAsia="仿宋" w:hAnsi="仿宋" w:cs="仿宋" w:hint="eastAsia"/>
          <w:sz w:val="32"/>
          <w:szCs w:val="32"/>
          <w:shd w:val="clear" w:color="auto" w:fill="FFFFFF"/>
        </w:rPr>
        <w:lastRenderedPageBreak/>
        <w:t>注母乳喂养。</w:t>
      </w:r>
    </w:p>
    <w:p w:rsidR="00FC2798" w:rsidRPr="00BD7D9A" w:rsidRDefault="00FC2798" w:rsidP="00FC2798">
      <w:pPr>
        <w:spacing w:line="500" w:lineRule="exact"/>
        <w:ind w:firstLineChars="200" w:firstLine="640"/>
        <w:rPr>
          <w:rFonts w:ascii="仿宋" w:eastAsia="仿宋" w:hAnsi="仿宋" w:cs="仿宋"/>
          <w:sz w:val="32"/>
          <w:szCs w:val="32"/>
          <w:shd w:val="clear" w:color="auto" w:fill="FFFFFF"/>
        </w:rPr>
      </w:pPr>
      <w:r w:rsidRPr="00BD7D9A">
        <w:rPr>
          <w:rFonts w:ascii="仿宋" w:eastAsia="仿宋" w:hAnsi="仿宋" w:cs="仿宋" w:hint="eastAsia"/>
          <w:sz w:val="32"/>
          <w:szCs w:val="32"/>
          <w:shd w:val="clear" w:color="auto" w:fill="FFFFFF"/>
        </w:rPr>
        <w:t>为广泛宣传号召居民支持母乳喂养，普及母乳喂养健康知识， 7月31日，德胜社区卫生服务中心在门诊大厅开展了“世界母乳喂养周”的宣传活动。</w:t>
      </w:r>
    </w:p>
    <w:p w:rsidR="00FC2798" w:rsidRPr="00BD7D9A" w:rsidRDefault="00FC2798" w:rsidP="00FC2798">
      <w:pPr>
        <w:spacing w:line="500" w:lineRule="exact"/>
        <w:ind w:firstLineChars="200" w:firstLine="640"/>
        <w:rPr>
          <w:rFonts w:ascii="仿宋" w:eastAsia="仿宋" w:hAnsi="仿宋" w:cs="仿宋"/>
          <w:sz w:val="32"/>
          <w:szCs w:val="32"/>
          <w:shd w:val="clear" w:color="auto" w:fill="FFFFFF"/>
        </w:rPr>
      </w:pPr>
      <w:r w:rsidRPr="00BD7D9A">
        <w:rPr>
          <w:rFonts w:ascii="仿宋" w:eastAsia="仿宋" w:hAnsi="仿宋" w:cs="仿宋" w:hint="eastAsia"/>
          <w:sz w:val="32"/>
          <w:szCs w:val="32"/>
          <w:shd w:val="clear" w:color="auto" w:fill="FFFFFF"/>
        </w:rPr>
        <w:t>活动中，中心在门诊大厅设立咨询台，摆放宣传资料，悬挂活动宣传主题横幅。中心健教宣传员和保健科医务人员向前来接种儿童疫苗的家长发放《母乳喂养的好处》、《母乳喂养注意事项》等知识宣传折页。中心保健医生用通俗易懂的语言向等候接种的居民讲解母乳喂养对妈妈和宝宝的好处、哺乳喂养的正确姿势及方法，并讲解了哺乳期妈妈的营养搭配和饮食健康，同时现场解答居民关于母乳喂养方面的咨询问题，帮助居民更好的了解母乳喂养的知识，消除对母乳喂养的顾虑。</w:t>
      </w:r>
    </w:p>
    <w:p w:rsidR="00FC2798" w:rsidRDefault="00FC2798" w:rsidP="00FC2798">
      <w:pPr>
        <w:spacing w:line="500" w:lineRule="exact"/>
        <w:ind w:firstLineChars="200" w:firstLine="640"/>
        <w:rPr>
          <w:rFonts w:ascii="仿宋" w:eastAsia="仿宋" w:hAnsi="仿宋" w:cs="仿宋"/>
          <w:sz w:val="32"/>
          <w:szCs w:val="32"/>
          <w:shd w:val="clear" w:color="auto" w:fill="FFFFFF"/>
        </w:rPr>
      </w:pPr>
      <w:r w:rsidRPr="00BD7D9A">
        <w:rPr>
          <w:rFonts w:ascii="仿宋" w:eastAsia="仿宋" w:hAnsi="仿宋" w:cs="仿宋" w:hint="eastAsia"/>
          <w:sz w:val="32"/>
          <w:szCs w:val="32"/>
          <w:shd w:val="clear" w:color="auto" w:fill="FFFFFF"/>
        </w:rPr>
        <w:t>此次活动共发放健康宣传资料3种50余份。通过此次宣传活动，使居民对母乳喂养知识有更深的了解，进一步认识到母乳对于新生儿的成长发育意义重大。</w:t>
      </w:r>
      <w:r>
        <w:rPr>
          <w:rFonts w:ascii="仿宋" w:eastAsia="仿宋" w:hAnsi="仿宋" w:cs="仿宋" w:hint="eastAsia"/>
          <w:sz w:val="32"/>
          <w:szCs w:val="32"/>
          <w:shd w:val="clear" w:color="auto" w:fill="FFFFFF"/>
        </w:rPr>
        <w:t>（德胜社区卫生服务中心）</w:t>
      </w:r>
    </w:p>
    <w:p w:rsidR="00FC2798" w:rsidRPr="00FC2798" w:rsidRDefault="00FC2798" w:rsidP="00FC2798">
      <w:pPr>
        <w:spacing w:line="500" w:lineRule="exact"/>
        <w:ind w:firstLineChars="200" w:firstLine="640"/>
        <w:rPr>
          <w:rFonts w:ascii="仿宋" w:eastAsia="仿宋" w:hAnsi="仿宋" w:cs="仿宋"/>
          <w:sz w:val="32"/>
          <w:szCs w:val="32"/>
          <w:shd w:val="clear" w:color="auto" w:fill="FFFFFF"/>
        </w:rPr>
      </w:pPr>
      <w:r w:rsidRPr="006C0837">
        <w:rPr>
          <w:rFonts w:ascii="黑体" w:eastAsia="黑体" w:hAnsi="黑体" w:cs="仿宋" w:hint="eastAsia"/>
          <w:sz w:val="32"/>
          <w:szCs w:val="32"/>
          <w:shd w:val="clear" w:color="auto" w:fill="FFFFFF"/>
        </w:rPr>
        <w:t>广内社区卫生服务中心提高医疗服务质量</w:t>
      </w:r>
      <w:r w:rsidRPr="00FC2798">
        <w:rPr>
          <w:rFonts w:ascii="黑体" w:eastAsia="黑体" w:hAnsi="黑体" w:cs="仿宋" w:hint="eastAsia"/>
          <w:sz w:val="32"/>
          <w:szCs w:val="32"/>
          <w:shd w:val="clear" w:color="auto" w:fill="FFFFFF"/>
        </w:rPr>
        <w:t xml:space="preserve"> </w:t>
      </w:r>
      <w:r>
        <w:rPr>
          <w:rFonts w:ascii="仿宋" w:eastAsia="仿宋" w:hAnsi="仿宋" w:cs="仿宋" w:hint="eastAsia"/>
          <w:sz w:val="32"/>
          <w:szCs w:val="32"/>
          <w:shd w:val="clear" w:color="auto" w:fill="FFFFFF"/>
        </w:rPr>
        <w:t xml:space="preserve"> </w:t>
      </w:r>
      <w:r w:rsidRPr="00FC2798">
        <w:rPr>
          <w:rFonts w:ascii="仿宋" w:eastAsia="仿宋" w:hAnsi="仿宋" w:cs="仿宋" w:hint="eastAsia"/>
          <w:sz w:val="32"/>
          <w:szCs w:val="32"/>
          <w:shd w:val="clear" w:color="auto" w:fill="FFFFFF"/>
        </w:rPr>
        <w:t>为了提高医疗服务质量、减少及避免</w:t>
      </w:r>
      <w:proofErr w:type="gramStart"/>
      <w:r w:rsidRPr="00FC2798">
        <w:rPr>
          <w:rFonts w:ascii="仿宋" w:eastAsia="仿宋" w:hAnsi="仿宋" w:cs="仿宋" w:hint="eastAsia"/>
          <w:sz w:val="32"/>
          <w:szCs w:val="32"/>
          <w:shd w:val="clear" w:color="auto" w:fill="FFFFFF"/>
        </w:rPr>
        <w:t>医</w:t>
      </w:r>
      <w:proofErr w:type="gramEnd"/>
      <w:r w:rsidRPr="00FC2798">
        <w:rPr>
          <w:rFonts w:ascii="仿宋" w:eastAsia="仿宋" w:hAnsi="仿宋" w:cs="仿宋" w:hint="eastAsia"/>
          <w:sz w:val="32"/>
          <w:szCs w:val="32"/>
          <w:shd w:val="clear" w:color="auto" w:fill="FFFFFF"/>
        </w:rPr>
        <w:t>患纠纷及患者投诉，广内社区卫生服务中心全科医护秉持微笑服务、耐心沟通、态度端正的原则，换位思考，想患者之所想、急患者之所急，及时解答患者的疑问、尽量解决患者的需求。</w:t>
      </w:r>
    </w:p>
    <w:p w:rsidR="00FC2798" w:rsidRDefault="00FC2798" w:rsidP="00FC2798">
      <w:pPr>
        <w:spacing w:line="500" w:lineRule="exact"/>
        <w:ind w:firstLineChars="200" w:firstLine="640"/>
        <w:rPr>
          <w:rFonts w:ascii="仿宋" w:eastAsia="仿宋" w:hAnsi="仿宋" w:cs="仿宋"/>
          <w:sz w:val="32"/>
          <w:szCs w:val="32"/>
          <w:shd w:val="clear" w:color="auto" w:fill="FFFFFF"/>
        </w:rPr>
      </w:pPr>
      <w:r w:rsidRPr="00FC2798">
        <w:rPr>
          <w:rFonts w:ascii="仿宋" w:eastAsia="仿宋" w:hAnsi="仿宋" w:cs="仿宋" w:hint="eastAsia"/>
          <w:sz w:val="32"/>
          <w:szCs w:val="32"/>
          <w:shd w:val="clear" w:color="auto" w:fill="FFFFFF"/>
        </w:rPr>
        <w:t>疫情期间，养老院的老人们也经历着严峻的考验，身体不适也不能及时去大医院检查和住院，只能求助于社区医院的医护出诊上门服务。此时，全科医护人员严格按照疫情出诊流程来到养老院，或为老人查体、或指导看护员护理方法、或放置胃管、或插尿管……通过他们的努力可以让患者病情得到控制，使患者家属安心。</w:t>
      </w:r>
      <w:r>
        <w:rPr>
          <w:rFonts w:ascii="仿宋" w:eastAsia="仿宋" w:hAnsi="仿宋" w:cs="仿宋" w:hint="eastAsia"/>
          <w:sz w:val="32"/>
          <w:szCs w:val="32"/>
          <w:shd w:val="clear" w:color="auto" w:fill="FFFFFF"/>
        </w:rPr>
        <w:t xml:space="preserve">               （广内社区卫生服务中心）</w:t>
      </w:r>
    </w:p>
    <w:p w:rsidR="00401337" w:rsidRPr="00401337" w:rsidRDefault="00401337" w:rsidP="00401337">
      <w:pPr>
        <w:spacing w:line="500" w:lineRule="exact"/>
        <w:ind w:firstLineChars="200" w:firstLine="640"/>
        <w:rPr>
          <w:rFonts w:ascii="黑体" w:eastAsia="黑体" w:hAnsi="黑体" w:cs="仿宋"/>
          <w:sz w:val="32"/>
          <w:szCs w:val="32"/>
          <w:shd w:val="clear" w:color="auto" w:fill="FFFFFF"/>
        </w:rPr>
      </w:pPr>
      <w:r w:rsidRPr="006C0837">
        <w:rPr>
          <w:rFonts w:ascii="黑体" w:eastAsia="黑体" w:hAnsi="黑体" w:cs="仿宋" w:hint="eastAsia"/>
          <w:sz w:val="32"/>
          <w:szCs w:val="32"/>
          <w:shd w:val="clear" w:color="auto" w:fill="FFFFFF"/>
        </w:rPr>
        <w:t>陶然亭社区卫生服务中心选派骨干医师开展对口帮扶支援工作</w:t>
      </w:r>
      <w:r>
        <w:rPr>
          <w:rFonts w:ascii="黑体" w:eastAsia="黑体" w:hAnsi="黑体" w:cs="仿宋" w:hint="eastAsia"/>
          <w:sz w:val="32"/>
          <w:szCs w:val="32"/>
          <w:shd w:val="clear" w:color="auto" w:fill="FFFFFF"/>
        </w:rPr>
        <w:t xml:space="preserve">  </w:t>
      </w:r>
      <w:r w:rsidRPr="00401337">
        <w:rPr>
          <w:rFonts w:ascii="仿宋" w:eastAsia="仿宋" w:hAnsi="仿宋" w:cs="仿宋" w:hint="eastAsia"/>
          <w:sz w:val="32"/>
          <w:szCs w:val="32"/>
          <w:shd w:val="clear" w:color="auto" w:fill="FFFFFF"/>
        </w:rPr>
        <w:t>2020年是脱贫攻坚决战收官之年，按照区委、区政府统</w:t>
      </w:r>
      <w:r w:rsidRPr="00401337">
        <w:rPr>
          <w:rFonts w:ascii="仿宋" w:eastAsia="仿宋" w:hAnsi="仿宋" w:cs="仿宋" w:hint="eastAsia"/>
          <w:sz w:val="32"/>
          <w:szCs w:val="32"/>
          <w:shd w:val="clear" w:color="auto" w:fill="FFFFFF"/>
        </w:rPr>
        <w:lastRenderedPageBreak/>
        <w:t>一工作部署， 7月28日，陶然亭社区卫生服务中心选派的全科骨干医师李琬璐，跟随西城区卫</w:t>
      </w:r>
      <w:proofErr w:type="gramStart"/>
      <w:r w:rsidRPr="00401337">
        <w:rPr>
          <w:rFonts w:ascii="仿宋" w:eastAsia="仿宋" w:hAnsi="仿宋" w:cs="仿宋" w:hint="eastAsia"/>
          <w:sz w:val="32"/>
          <w:szCs w:val="32"/>
          <w:shd w:val="clear" w:color="auto" w:fill="FFFFFF"/>
        </w:rPr>
        <w:t>健委健康</w:t>
      </w:r>
      <w:proofErr w:type="gramEnd"/>
      <w:r w:rsidRPr="00401337">
        <w:rPr>
          <w:rFonts w:ascii="仿宋" w:eastAsia="仿宋" w:hAnsi="仿宋" w:cs="仿宋" w:hint="eastAsia"/>
          <w:sz w:val="32"/>
          <w:szCs w:val="32"/>
          <w:shd w:val="clear" w:color="auto" w:fill="FFFFFF"/>
        </w:rPr>
        <w:t>精准帮扶专家团队前往河北省张北县二台中心卫生院，开展为期45天的健康帮扶对口支援工作。</w:t>
      </w:r>
    </w:p>
    <w:p w:rsidR="00401337" w:rsidRPr="00401337" w:rsidRDefault="00401337" w:rsidP="00401337">
      <w:pPr>
        <w:spacing w:line="500" w:lineRule="exact"/>
        <w:ind w:firstLineChars="200" w:firstLine="640"/>
        <w:rPr>
          <w:rFonts w:ascii="仿宋" w:eastAsia="仿宋" w:hAnsi="仿宋" w:cs="仿宋"/>
          <w:sz w:val="32"/>
          <w:szCs w:val="32"/>
          <w:shd w:val="clear" w:color="auto" w:fill="FFFFFF"/>
        </w:rPr>
      </w:pPr>
      <w:r w:rsidRPr="00401337">
        <w:rPr>
          <w:rFonts w:ascii="仿宋" w:eastAsia="仿宋" w:hAnsi="仿宋" w:cs="仿宋" w:hint="eastAsia"/>
          <w:sz w:val="32"/>
          <w:szCs w:val="32"/>
          <w:shd w:val="clear" w:color="auto" w:fill="FFFFFF"/>
        </w:rPr>
        <w:t>前期，中心为帮扶人员举办了短暂的欢送会，中心领导叮嘱帮扶人员要听从医疗服务队的工作安排和部署，结合帮扶单位的实际情况和当地居民的医疗需求，把优质的医疗资源带到帮扶地区，助力当地基本医疗和基本公共卫生服务水平。</w:t>
      </w:r>
    </w:p>
    <w:p w:rsidR="00401337" w:rsidRPr="00401337" w:rsidRDefault="00401337" w:rsidP="00401337">
      <w:pPr>
        <w:spacing w:line="500" w:lineRule="exact"/>
        <w:ind w:firstLineChars="200" w:firstLine="640"/>
        <w:rPr>
          <w:rFonts w:ascii="仿宋" w:eastAsia="仿宋" w:hAnsi="仿宋" w:cs="仿宋"/>
          <w:sz w:val="32"/>
          <w:szCs w:val="32"/>
          <w:shd w:val="clear" w:color="auto" w:fill="FFFFFF"/>
        </w:rPr>
      </w:pPr>
      <w:r w:rsidRPr="00401337">
        <w:rPr>
          <w:rFonts w:ascii="仿宋" w:eastAsia="仿宋" w:hAnsi="仿宋" w:cs="仿宋" w:hint="eastAsia"/>
          <w:sz w:val="32"/>
          <w:szCs w:val="32"/>
          <w:shd w:val="clear" w:color="auto" w:fill="FFFFFF"/>
        </w:rPr>
        <w:t>当天下午，帮扶人员顺利抵达帮扶地点，放下行装，第一时间跟随当地医务人员了解当地医疗服务情况、基础设施建设及人员配备情况，倾听当地医疗卫生院的帮扶需求。</w:t>
      </w:r>
    </w:p>
    <w:p w:rsidR="00401337" w:rsidRPr="00401337" w:rsidRDefault="00401337" w:rsidP="00401337">
      <w:pPr>
        <w:spacing w:line="500" w:lineRule="exact"/>
        <w:ind w:firstLineChars="200" w:firstLine="640"/>
        <w:rPr>
          <w:rFonts w:ascii="仿宋" w:eastAsia="仿宋" w:hAnsi="仿宋" w:cs="仿宋"/>
          <w:sz w:val="32"/>
          <w:szCs w:val="32"/>
          <w:shd w:val="clear" w:color="auto" w:fill="FFFFFF"/>
        </w:rPr>
      </w:pPr>
      <w:r w:rsidRPr="00401337">
        <w:rPr>
          <w:rFonts w:ascii="仿宋" w:eastAsia="仿宋" w:hAnsi="仿宋" w:cs="仿宋" w:hint="eastAsia"/>
          <w:sz w:val="32"/>
          <w:szCs w:val="32"/>
          <w:shd w:val="clear" w:color="auto" w:fill="FFFFFF"/>
        </w:rPr>
        <w:t>7月29日，帮扶工作正式开始。中心帮扶人员来到了住院病区开展查房工作，询问住院病人的身体情况和既往病史，了解住院病人病情的控制情况，为他们进行体格检查、测血压、听心肺，对慢性病患者进行科学的健康指导，教给大家养成良好健康生活方式的方法和要点。帮扶人员还在全科门诊，与当地的医务人员一起为前来就诊的患者提供医疗服务。</w:t>
      </w:r>
    </w:p>
    <w:p w:rsidR="00401337" w:rsidRDefault="00401337" w:rsidP="00401337">
      <w:pPr>
        <w:spacing w:line="500" w:lineRule="exact"/>
        <w:ind w:firstLineChars="200" w:firstLine="640"/>
        <w:rPr>
          <w:rFonts w:ascii="仿宋" w:eastAsia="仿宋" w:hAnsi="仿宋" w:cs="仿宋"/>
          <w:sz w:val="32"/>
          <w:szCs w:val="32"/>
          <w:shd w:val="clear" w:color="auto" w:fill="FFFFFF"/>
        </w:rPr>
      </w:pPr>
      <w:r w:rsidRPr="00401337">
        <w:rPr>
          <w:rFonts w:ascii="仿宋" w:eastAsia="仿宋" w:hAnsi="仿宋" w:cs="仿宋" w:hint="eastAsia"/>
          <w:sz w:val="32"/>
          <w:szCs w:val="32"/>
          <w:shd w:val="clear" w:color="auto" w:fill="FFFFFF"/>
        </w:rPr>
        <w:t>下一步工作中，中心帮扶人员将以己所学，以当地的帮扶需求为导向，结合当地医疗服务的实际情况，深入开展帮扶工作，努力提升当地的社区卫生服务质量和水平。</w:t>
      </w:r>
    </w:p>
    <w:p w:rsidR="00401337" w:rsidRDefault="00401337" w:rsidP="00401337">
      <w:pPr>
        <w:spacing w:line="500" w:lineRule="exact"/>
        <w:ind w:firstLineChars="1500" w:firstLine="4800"/>
        <w:rPr>
          <w:rFonts w:ascii="仿宋" w:eastAsia="仿宋" w:hAnsi="仿宋" w:cs="仿宋"/>
          <w:sz w:val="32"/>
          <w:szCs w:val="32"/>
          <w:shd w:val="clear" w:color="auto" w:fill="FFFFFF"/>
        </w:rPr>
      </w:pPr>
      <w:r w:rsidRPr="00401337">
        <w:rPr>
          <w:rFonts w:ascii="仿宋" w:eastAsia="仿宋" w:hAnsi="仿宋" w:cs="仿宋" w:hint="eastAsia"/>
          <w:sz w:val="32"/>
          <w:szCs w:val="32"/>
          <w:shd w:val="clear" w:color="auto" w:fill="FFFFFF"/>
        </w:rPr>
        <w:t>（陶然亭社区卫生服务中心）</w:t>
      </w:r>
    </w:p>
    <w:p w:rsidR="00401337" w:rsidRDefault="00401337" w:rsidP="00401337">
      <w:pPr>
        <w:spacing w:line="500" w:lineRule="exact"/>
        <w:ind w:firstLineChars="200" w:firstLine="640"/>
        <w:rPr>
          <w:rFonts w:ascii="仿宋" w:eastAsia="仿宋" w:hAnsi="仿宋" w:cs="仿宋"/>
          <w:sz w:val="32"/>
          <w:szCs w:val="32"/>
          <w:shd w:val="clear" w:color="auto" w:fill="FFFFFF"/>
        </w:rPr>
      </w:pPr>
      <w:r w:rsidRPr="006C0837">
        <w:rPr>
          <w:rFonts w:ascii="黑体" w:eastAsia="黑体" w:hAnsi="黑体" w:cs="仿宋" w:hint="eastAsia"/>
          <w:sz w:val="32"/>
          <w:szCs w:val="32"/>
          <w:shd w:val="clear" w:color="auto" w:fill="FFFFFF"/>
        </w:rPr>
        <w:t>天桥社区卫生服务中心启动2020年“两癌”筛查工作</w:t>
      </w:r>
      <w:r>
        <w:rPr>
          <w:rFonts w:ascii="仿宋" w:eastAsia="仿宋" w:hAnsi="仿宋" w:cs="仿宋" w:hint="eastAsia"/>
          <w:sz w:val="32"/>
          <w:szCs w:val="32"/>
          <w:shd w:val="clear" w:color="auto" w:fill="FFFFFF"/>
        </w:rPr>
        <w:t xml:space="preserve">  </w:t>
      </w:r>
      <w:r w:rsidRPr="00401337">
        <w:rPr>
          <w:rFonts w:ascii="仿宋" w:eastAsia="仿宋" w:hAnsi="仿宋" w:cs="仿宋" w:hint="eastAsia"/>
          <w:sz w:val="32"/>
          <w:szCs w:val="32"/>
          <w:shd w:val="clear" w:color="auto" w:fill="FFFFFF"/>
        </w:rPr>
        <w:t>7月30日，天桥社区卫生服务中心召集辖区8个居委会各居委会的妇联和计生主任及辖区内集体单位负责人开展了“两癌”筛查启动会。</w:t>
      </w:r>
    </w:p>
    <w:p w:rsidR="00401337" w:rsidRDefault="00401337" w:rsidP="00401337">
      <w:pPr>
        <w:spacing w:line="500" w:lineRule="exact"/>
        <w:ind w:firstLineChars="200" w:firstLine="640"/>
        <w:rPr>
          <w:rFonts w:ascii="仿宋" w:eastAsia="仿宋" w:hAnsi="仿宋" w:cs="仿宋"/>
          <w:sz w:val="32"/>
          <w:szCs w:val="32"/>
          <w:shd w:val="clear" w:color="auto" w:fill="FFFFFF"/>
        </w:rPr>
      </w:pPr>
      <w:r w:rsidRPr="00401337">
        <w:rPr>
          <w:rFonts w:ascii="仿宋" w:eastAsia="仿宋" w:hAnsi="仿宋" w:cs="仿宋" w:hint="eastAsia"/>
          <w:sz w:val="32"/>
          <w:szCs w:val="32"/>
          <w:shd w:val="clear" w:color="auto" w:fill="FFFFFF"/>
        </w:rPr>
        <w:t>会议传达了新</w:t>
      </w:r>
      <w:proofErr w:type="gramStart"/>
      <w:r w:rsidRPr="00401337">
        <w:rPr>
          <w:rFonts w:ascii="仿宋" w:eastAsia="仿宋" w:hAnsi="仿宋" w:cs="仿宋" w:hint="eastAsia"/>
          <w:sz w:val="32"/>
          <w:szCs w:val="32"/>
          <w:shd w:val="clear" w:color="auto" w:fill="FFFFFF"/>
        </w:rPr>
        <w:t>一年两癌及</w:t>
      </w:r>
      <w:proofErr w:type="gramEnd"/>
      <w:r w:rsidRPr="00401337">
        <w:rPr>
          <w:rFonts w:ascii="仿宋" w:eastAsia="仿宋" w:hAnsi="仿宋" w:cs="仿宋" w:hint="eastAsia"/>
          <w:sz w:val="32"/>
          <w:szCs w:val="32"/>
          <w:shd w:val="clear" w:color="auto" w:fill="FFFFFF"/>
        </w:rPr>
        <w:t>工作通知，重点介绍了</w:t>
      </w:r>
      <w:proofErr w:type="gramStart"/>
      <w:r w:rsidRPr="00401337">
        <w:rPr>
          <w:rFonts w:ascii="仿宋" w:eastAsia="仿宋" w:hAnsi="仿宋" w:cs="仿宋" w:hint="eastAsia"/>
          <w:sz w:val="32"/>
          <w:szCs w:val="32"/>
          <w:shd w:val="clear" w:color="auto" w:fill="FFFFFF"/>
        </w:rPr>
        <w:t>今年两癌筛查</w:t>
      </w:r>
      <w:proofErr w:type="gramEnd"/>
      <w:r w:rsidRPr="00401337">
        <w:rPr>
          <w:rFonts w:ascii="仿宋" w:eastAsia="仿宋" w:hAnsi="仿宋" w:cs="仿宋" w:hint="eastAsia"/>
          <w:sz w:val="32"/>
          <w:szCs w:val="32"/>
          <w:shd w:val="clear" w:color="auto" w:fill="FFFFFF"/>
        </w:rPr>
        <w:t>的新</w:t>
      </w:r>
      <w:proofErr w:type="gramStart"/>
      <w:r w:rsidRPr="00401337">
        <w:rPr>
          <w:rFonts w:ascii="仿宋" w:eastAsia="仿宋" w:hAnsi="仿宋" w:cs="仿宋" w:hint="eastAsia"/>
          <w:sz w:val="32"/>
          <w:szCs w:val="32"/>
          <w:shd w:val="clear" w:color="auto" w:fill="FFFFFF"/>
        </w:rPr>
        <w:t>变化汇报</w:t>
      </w:r>
      <w:proofErr w:type="gramEnd"/>
      <w:r w:rsidRPr="00401337">
        <w:rPr>
          <w:rFonts w:ascii="仿宋" w:eastAsia="仿宋" w:hAnsi="仿宋" w:cs="仿宋" w:hint="eastAsia"/>
          <w:sz w:val="32"/>
          <w:szCs w:val="32"/>
          <w:shd w:val="clear" w:color="auto" w:fill="FFFFFF"/>
        </w:rPr>
        <w:t>了</w:t>
      </w:r>
      <w:proofErr w:type="gramStart"/>
      <w:r w:rsidRPr="00401337">
        <w:rPr>
          <w:rFonts w:ascii="仿宋" w:eastAsia="仿宋" w:hAnsi="仿宋" w:cs="仿宋" w:hint="eastAsia"/>
          <w:sz w:val="32"/>
          <w:szCs w:val="32"/>
          <w:shd w:val="clear" w:color="auto" w:fill="FFFFFF"/>
        </w:rPr>
        <w:t>2019年两癌筛查</w:t>
      </w:r>
      <w:proofErr w:type="gramEnd"/>
      <w:r w:rsidRPr="00401337">
        <w:rPr>
          <w:rFonts w:ascii="仿宋" w:eastAsia="仿宋" w:hAnsi="仿宋" w:cs="仿宋" w:hint="eastAsia"/>
          <w:sz w:val="32"/>
          <w:szCs w:val="32"/>
          <w:shd w:val="clear" w:color="auto" w:fill="FFFFFF"/>
        </w:rPr>
        <w:t>工作取得进步，讨论了</w:t>
      </w:r>
      <w:proofErr w:type="gramStart"/>
      <w:r w:rsidRPr="00401337">
        <w:rPr>
          <w:rFonts w:ascii="仿宋" w:eastAsia="仿宋" w:hAnsi="仿宋" w:cs="仿宋" w:hint="eastAsia"/>
          <w:sz w:val="32"/>
          <w:szCs w:val="32"/>
          <w:shd w:val="clear" w:color="auto" w:fill="FFFFFF"/>
        </w:rPr>
        <w:t>以往两癌筛查</w:t>
      </w:r>
      <w:proofErr w:type="gramEnd"/>
      <w:r w:rsidRPr="00401337">
        <w:rPr>
          <w:rFonts w:ascii="仿宋" w:eastAsia="仿宋" w:hAnsi="仿宋" w:cs="仿宋" w:hint="eastAsia"/>
          <w:sz w:val="32"/>
          <w:szCs w:val="32"/>
          <w:shd w:val="clear" w:color="auto" w:fill="FFFFFF"/>
        </w:rPr>
        <w:t>工作中存在的问题，部署了本年度“两癌”筛查的</w:t>
      </w:r>
      <w:r w:rsidRPr="00401337">
        <w:rPr>
          <w:rFonts w:ascii="仿宋" w:eastAsia="仿宋" w:hAnsi="仿宋" w:cs="仿宋" w:hint="eastAsia"/>
          <w:sz w:val="32"/>
          <w:szCs w:val="32"/>
          <w:shd w:val="clear" w:color="auto" w:fill="FFFFFF"/>
        </w:rPr>
        <w:lastRenderedPageBreak/>
        <w:t>工作安排。会后还进行了内部培训。</w:t>
      </w:r>
    </w:p>
    <w:p w:rsidR="00401337" w:rsidRDefault="00401337" w:rsidP="00401337">
      <w:pPr>
        <w:spacing w:line="500" w:lineRule="exact"/>
        <w:ind w:firstLineChars="200" w:firstLine="640"/>
        <w:rPr>
          <w:rFonts w:ascii="仿宋" w:eastAsia="仿宋" w:hAnsi="仿宋" w:cs="仿宋"/>
          <w:sz w:val="32"/>
          <w:szCs w:val="32"/>
          <w:shd w:val="clear" w:color="auto" w:fill="FFFFFF"/>
        </w:rPr>
      </w:pPr>
      <w:r w:rsidRPr="00401337">
        <w:rPr>
          <w:rFonts w:ascii="仿宋" w:eastAsia="仿宋" w:hAnsi="仿宋" w:cs="仿宋" w:hint="eastAsia"/>
          <w:sz w:val="32"/>
          <w:szCs w:val="32"/>
          <w:shd w:val="clear" w:color="auto" w:fill="FFFFFF"/>
        </w:rPr>
        <w:t>据悉，今年将改进筛查方法为宫颈</w:t>
      </w:r>
      <w:proofErr w:type="gramStart"/>
      <w:r w:rsidRPr="00401337">
        <w:rPr>
          <w:rFonts w:ascii="仿宋" w:eastAsia="仿宋" w:hAnsi="仿宋" w:cs="仿宋" w:hint="eastAsia"/>
          <w:sz w:val="32"/>
          <w:szCs w:val="32"/>
          <w:shd w:val="clear" w:color="auto" w:fill="FFFFFF"/>
        </w:rPr>
        <w:t>液基学</w:t>
      </w:r>
      <w:proofErr w:type="gramEnd"/>
      <w:r w:rsidRPr="00401337">
        <w:rPr>
          <w:rFonts w:ascii="仿宋" w:eastAsia="仿宋" w:hAnsi="仿宋" w:cs="仿宋" w:hint="eastAsia"/>
          <w:sz w:val="32"/>
          <w:szCs w:val="32"/>
          <w:shd w:val="clear" w:color="auto" w:fill="FFFFFF"/>
        </w:rPr>
        <w:t>TCT检查和高危型HPV检测联合筛查，筛查周期和时间，从2019年开始从新计算每3年筛查一次（参加过2017、2018年筛查的今年也可参加）。</w:t>
      </w:r>
    </w:p>
    <w:p w:rsidR="00401337" w:rsidRPr="00FC2798" w:rsidRDefault="00401337" w:rsidP="00401337">
      <w:pPr>
        <w:spacing w:line="500" w:lineRule="exact"/>
        <w:ind w:firstLineChars="200" w:firstLine="640"/>
        <w:rPr>
          <w:rFonts w:ascii="仿宋" w:eastAsia="仿宋" w:hAnsi="仿宋" w:cs="仿宋"/>
          <w:sz w:val="32"/>
          <w:szCs w:val="32"/>
          <w:shd w:val="clear" w:color="auto" w:fill="FFFFFF"/>
        </w:rPr>
      </w:pPr>
      <w:r w:rsidRPr="00401337">
        <w:rPr>
          <w:rFonts w:ascii="仿宋" w:eastAsia="仿宋" w:hAnsi="仿宋" w:cs="仿宋" w:hint="eastAsia"/>
          <w:sz w:val="32"/>
          <w:szCs w:val="32"/>
          <w:shd w:val="clear" w:color="auto" w:fill="FFFFFF"/>
        </w:rPr>
        <w:t xml:space="preserve">中心相关负责人表示：通过本次启动会进一步调动居委会负责人的积极性，希望能促进2020年度天桥街道“两癌”筛查工作的顺利开展。 </w:t>
      </w:r>
      <w:r>
        <w:rPr>
          <w:rFonts w:ascii="仿宋" w:eastAsia="仿宋" w:hAnsi="仿宋" w:cs="仿宋" w:hint="eastAsia"/>
          <w:sz w:val="32"/>
          <w:szCs w:val="32"/>
          <w:shd w:val="clear" w:color="auto" w:fill="FFFFFF"/>
        </w:rPr>
        <w:t xml:space="preserve">               </w:t>
      </w:r>
      <w:r w:rsidRPr="00401337">
        <w:rPr>
          <w:rFonts w:ascii="仿宋" w:eastAsia="仿宋" w:hAnsi="仿宋" w:cs="仿宋" w:hint="eastAsia"/>
          <w:sz w:val="32"/>
          <w:szCs w:val="32"/>
          <w:shd w:val="clear" w:color="auto" w:fill="FFFFFF"/>
        </w:rPr>
        <w:t xml:space="preserve">（天桥社区卫生服务中心）               </w:t>
      </w:r>
      <w:r>
        <w:rPr>
          <w:rFonts w:ascii="仿宋" w:eastAsia="仿宋" w:hAnsi="仿宋" w:cs="仿宋" w:hint="eastAsia"/>
          <w:sz w:val="32"/>
          <w:szCs w:val="32"/>
          <w:shd w:val="clear" w:color="auto" w:fill="FFFFFF"/>
        </w:rPr>
        <w:t xml:space="preserve">                               </w:t>
      </w:r>
    </w:p>
    <w:p w:rsidR="00FC2798" w:rsidRPr="00FC2798" w:rsidRDefault="00FC2798" w:rsidP="00FC2798">
      <w:pPr>
        <w:spacing w:line="500" w:lineRule="exact"/>
        <w:ind w:firstLineChars="200" w:firstLine="640"/>
        <w:rPr>
          <w:rFonts w:ascii="仿宋" w:eastAsia="仿宋" w:hAnsi="仿宋" w:cs="仿宋"/>
          <w:sz w:val="32"/>
          <w:szCs w:val="32"/>
        </w:rPr>
      </w:pPr>
      <w:r w:rsidRPr="00FC2798">
        <w:rPr>
          <w:rFonts w:ascii="黑体" w:eastAsia="黑体" w:hAnsi="黑体" w:cs="仿宋" w:hint="eastAsia"/>
          <w:sz w:val="32"/>
          <w:szCs w:val="32"/>
        </w:rPr>
        <w:t>西长安街社区卫生服务中心开展心肺复苏技术培训</w:t>
      </w:r>
      <w:r>
        <w:rPr>
          <w:rFonts w:ascii="仿宋" w:eastAsia="仿宋" w:hAnsi="仿宋" w:cs="仿宋" w:hint="eastAsia"/>
          <w:sz w:val="32"/>
          <w:szCs w:val="32"/>
        </w:rPr>
        <w:t xml:space="preserve">  </w:t>
      </w:r>
      <w:r w:rsidRPr="00FC2798">
        <w:rPr>
          <w:rFonts w:ascii="仿宋" w:eastAsia="仿宋" w:hAnsi="仿宋" w:cs="仿宋" w:hint="eastAsia"/>
          <w:sz w:val="32"/>
          <w:szCs w:val="32"/>
        </w:rPr>
        <w:t>7月30日，西长安街社区卫生服务中心互助社区卫生服务站开展心肺复苏技术培训，全站医护人员参加了此次培训。</w:t>
      </w:r>
    </w:p>
    <w:p w:rsidR="00FC2798" w:rsidRPr="00FC2798" w:rsidRDefault="00FC2798" w:rsidP="00FC2798">
      <w:pPr>
        <w:spacing w:line="500" w:lineRule="exact"/>
        <w:ind w:firstLineChars="200" w:firstLine="640"/>
        <w:rPr>
          <w:rFonts w:ascii="仿宋" w:eastAsia="仿宋" w:hAnsi="仿宋" w:cs="仿宋"/>
          <w:sz w:val="32"/>
          <w:szCs w:val="32"/>
        </w:rPr>
      </w:pPr>
      <w:r w:rsidRPr="00FC2798">
        <w:rPr>
          <w:rFonts w:ascii="仿宋" w:eastAsia="仿宋" w:hAnsi="仿宋" w:cs="仿宋" w:hint="eastAsia"/>
          <w:sz w:val="32"/>
          <w:szCs w:val="32"/>
        </w:rPr>
        <w:t>此次培训以理论、实操和抢答等形式进行。在站长的带领下，大家通过课件，熟练准确地掌握心脏</w:t>
      </w:r>
      <w:proofErr w:type="gramStart"/>
      <w:r w:rsidRPr="00FC2798">
        <w:rPr>
          <w:rFonts w:ascii="仿宋" w:eastAsia="仿宋" w:hAnsi="仿宋" w:cs="仿宋" w:hint="eastAsia"/>
          <w:sz w:val="32"/>
          <w:szCs w:val="32"/>
        </w:rPr>
        <w:t>骤</w:t>
      </w:r>
      <w:proofErr w:type="gramEnd"/>
      <w:r w:rsidRPr="00FC2798">
        <w:rPr>
          <w:rFonts w:ascii="仿宋" w:eastAsia="仿宋" w:hAnsi="仿宋" w:cs="仿宋" w:hint="eastAsia"/>
          <w:sz w:val="32"/>
          <w:szCs w:val="32"/>
        </w:rPr>
        <w:t>停发生的原因以及心肺复苏急救程序。医护人员通过实际操作对如何开放气道、进行人工循环以及按压位置、方法等进行了详细地学习。最后，站长带领大家复习心肺复苏有效指标，并再三强调抢救过程中应尽早的进行有效胸外按压，牢记需要电除颤的心电图指</w:t>
      </w:r>
      <w:proofErr w:type="gramStart"/>
      <w:r w:rsidRPr="00FC2798">
        <w:rPr>
          <w:rFonts w:ascii="仿宋" w:eastAsia="仿宋" w:hAnsi="仿宋" w:cs="仿宋" w:hint="eastAsia"/>
          <w:sz w:val="32"/>
          <w:szCs w:val="32"/>
        </w:rPr>
        <w:t>征以及</w:t>
      </w:r>
      <w:proofErr w:type="gramEnd"/>
      <w:r w:rsidRPr="00FC2798">
        <w:rPr>
          <w:rFonts w:ascii="仿宋" w:eastAsia="仿宋" w:hAnsi="仿宋" w:cs="仿宋" w:hint="eastAsia"/>
          <w:sz w:val="32"/>
          <w:szCs w:val="32"/>
        </w:rPr>
        <w:t>除颤用的功率及可除颤的次数。</w:t>
      </w:r>
    </w:p>
    <w:p w:rsidR="00FC2798" w:rsidRPr="00FC2798" w:rsidRDefault="00FC2798" w:rsidP="00FC2798">
      <w:pPr>
        <w:spacing w:line="500" w:lineRule="exact"/>
        <w:ind w:firstLineChars="200" w:firstLine="640"/>
        <w:rPr>
          <w:rFonts w:ascii="仿宋" w:eastAsia="仿宋" w:hAnsi="仿宋" w:cs="仿宋"/>
          <w:sz w:val="32"/>
          <w:szCs w:val="32"/>
        </w:rPr>
      </w:pPr>
      <w:r w:rsidRPr="00FC2798">
        <w:rPr>
          <w:rFonts w:ascii="仿宋" w:eastAsia="仿宋" w:hAnsi="仿宋" w:cs="仿宋" w:hint="eastAsia"/>
          <w:sz w:val="32"/>
          <w:szCs w:val="32"/>
        </w:rPr>
        <w:t>通过此次培训，社区医护人员准确全面了解了心肺复苏的步骤以及抢救过程中的注意事项，全面提高了医护人员的急救能力。在熟练掌握心肺复苏操作流程的基础上，对心肺复苏的重要意义有了进一步了解。</w:t>
      </w:r>
      <w:r w:rsidR="009F6491">
        <w:rPr>
          <w:rFonts w:ascii="仿宋" w:eastAsia="仿宋" w:hAnsi="仿宋" w:cs="仿宋" w:hint="eastAsia"/>
          <w:sz w:val="32"/>
          <w:szCs w:val="32"/>
        </w:rPr>
        <w:t xml:space="preserve">    </w:t>
      </w:r>
      <w:bookmarkStart w:id="0" w:name="_GoBack"/>
      <w:bookmarkEnd w:id="0"/>
      <w:r w:rsidRPr="00FC2798">
        <w:rPr>
          <w:rFonts w:ascii="仿宋" w:eastAsia="仿宋" w:hAnsi="仿宋" w:cs="仿宋" w:hint="eastAsia"/>
          <w:sz w:val="32"/>
          <w:szCs w:val="32"/>
        </w:rPr>
        <w:t>（西长安街社区卫生服务中心）</w:t>
      </w:r>
    </w:p>
    <w:p w:rsidR="00FC2798" w:rsidRDefault="00FC2798" w:rsidP="00FC2798">
      <w:pPr>
        <w:ind w:firstLineChars="200" w:firstLine="640"/>
        <w:rPr>
          <w:rFonts w:ascii="仿宋" w:eastAsia="仿宋" w:hAnsi="仿宋" w:cs="仿宋"/>
          <w:sz w:val="32"/>
          <w:szCs w:val="32"/>
        </w:rPr>
      </w:pPr>
    </w:p>
    <w:p w:rsidR="00FC2798" w:rsidRDefault="00FC2798" w:rsidP="00FC2798"/>
    <w:p w:rsidR="00FC2798" w:rsidRDefault="00FC2798" w:rsidP="00FC2798">
      <w:pPr>
        <w:spacing w:line="500" w:lineRule="exact"/>
        <w:ind w:firstLineChars="200" w:firstLine="640"/>
        <w:rPr>
          <w:rFonts w:ascii="仿宋" w:eastAsia="仿宋" w:hAnsi="仿宋"/>
          <w:sz w:val="32"/>
          <w:szCs w:val="32"/>
        </w:rPr>
      </w:pPr>
    </w:p>
    <w:p w:rsidR="00FC2798" w:rsidRDefault="00FC2798" w:rsidP="00FC2798">
      <w:pPr>
        <w:spacing w:line="500" w:lineRule="exact"/>
        <w:ind w:leftChars="200" w:left="6180" w:hangingChars="1800" w:hanging="5760"/>
        <w:rPr>
          <w:rFonts w:ascii="仿宋" w:eastAsia="仿宋" w:hAnsi="仿宋"/>
          <w:sz w:val="32"/>
          <w:szCs w:val="32"/>
        </w:rPr>
      </w:pPr>
    </w:p>
    <w:p w:rsidR="00FC2798" w:rsidRDefault="00FC2798" w:rsidP="00FC2798">
      <w:pPr>
        <w:spacing w:line="500" w:lineRule="exact"/>
        <w:ind w:firstLineChars="200" w:firstLine="640"/>
        <w:rPr>
          <w:rFonts w:ascii="仿宋" w:eastAsia="仿宋" w:hAnsi="仿宋" w:cs="仿宋"/>
          <w:sz w:val="32"/>
          <w:szCs w:val="32"/>
        </w:rPr>
      </w:pPr>
    </w:p>
    <w:p w:rsidR="000A0A26" w:rsidRPr="003360CD" w:rsidRDefault="007513D2" w:rsidP="00B3082F">
      <w:pPr>
        <w:pStyle w:val="ae"/>
        <w:spacing w:line="500" w:lineRule="exact"/>
        <w:ind w:left="0"/>
        <w:rPr>
          <w:rFonts w:cs="华文仿宋"/>
          <w:color w:val="000000"/>
          <w:lang w:val="en-US"/>
        </w:rPr>
      </w:pPr>
      <w:r w:rsidRPr="003360CD">
        <w:rPr>
          <w:rFonts w:cs="仿宋_GB2312" w:hint="eastAsia"/>
          <w:color w:val="000000"/>
          <w:u w:val="single"/>
        </w:rPr>
        <w:t>编印：王晋</w:t>
      </w:r>
      <w:r w:rsidRPr="003360CD">
        <w:rPr>
          <w:rFonts w:cs="仿宋_GB2312"/>
          <w:color w:val="000000"/>
          <w:u w:val="single"/>
        </w:rPr>
        <w:t xml:space="preserve">  </w:t>
      </w:r>
      <w:r w:rsidRPr="003360CD">
        <w:rPr>
          <w:rFonts w:cs="仿宋_GB2312" w:hint="eastAsia"/>
          <w:color w:val="000000"/>
          <w:u w:val="single"/>
        </w:rPr>
        <w:t xml:space="preserve">     </w:t>
      </w:r>
      <w:r w:rsidRPr="003360CD">
        <w:rPr>
          <w:rFonts w:cs="仿宋_GB2312"/>
          <w:color w:val="000000"/>
          <w:u w:val="single"/>
        </w:rPr>
        <w:t xml:space="preserve"> </w:t>
      </w:r>
      <w:r w:rsidRPr="003360CD">
        <w:rPr>
          <w:rFonts w:cs="仿宋_GB2312" w:hint="eastAsia"/>
          <w:color w:val="000000"/>
          <w:u w:val="single"/>
        </w:rPr>
        <w:t xml:space="preserve">      </w:t>
      </w:r>
      <w:r w:rsidRPr="003360CD">
        <w:rPr>
          <w:rFonts w:cs="仿宋_GB2312"/>
          <w:color w:val="000000"/>
          <w:u w:val="single"/>
        </w:rPr>
        <w:t xml:space="preserve">          </w:t>
      </w:r>
      <w:r w:rsidR="00A05475" w:rsidRPr="003360CD">
        <w:rPr>
          <w:rFonts w:cs="仿宋_GB2312" w:hint="eastAsia"/>
          <w:color w:val="000000"/>
          <w:u w:val="single"/>
        </w:rPr>
        <w:t xml:space="preserve">      </w:t>
      </w:r>
      <w:r w:rsidRPr="003360CD">
        <w:rPr>
          <w:rFonts w:cs="仿宋_GB2312" w:hint="eastAsia"/>
          <w:color w:val="000000"/>
          <w:u w:val="single"/>
        </w:rPr>
        <w:t xml:space="preserve">   </w:t>
      </w:r>
      <w:r w:rsidRPr="003360CD">
        <w:rPr>
          <w:rFonts w:cs="仿宋_GB2312"/>
          <w:color w:val="000000"/>
          <w:u w:val="single"/>
        </w:rPr>
        <w:t xml:space="preserve"> </w:t>
      </w:r>
      <w:r w:rsidRPr="003360CD">
        <w:rPr>
          <w:rFonts w:cs="仿宋_GB2312" w:hint="eastAsia"/>
          <w:color w:val="000000"/>
          <w:u w:val="single"/>
        </w:rPr>
        <w:t>核签：安梅</w:t>
      </w:r>
    </w:p>
    <w:p w:rsidR="001D5262" w:rsidRPr="003360CD" w:rsidRDefault="007513D2" w:rsidP="00B3082F">
      <w:pPr>
        <w:spacing w:line="500" w:lineRule="exact"/>
        <w:rPr>
          <w:rFonts w:ascii="仿宋" w:eastAsia="仿宋" w:hAnsi="仿宋"/>
          <w:sz w:val="32"/>
          <w:szCs w:val="32"/>
        </w:rPr>
      </w:pPr>
      <w:r w:rsidRPr="003360CD">
        <w:rPr>
          <w:rFonts w:ascii="仿宋" w:eastAsia="仿宋" w:hAnsi="仿宋" w:cs="仿宋_GB2312" w:hint="eastAsia"/>
          <w:color w:val="000000"/>
          <w:sz w:val="32"/>
          <w:szCs w:val="32"/>
        </w:rPr>
        <w:t>联系电话：</w:t>
      </w:r>
      <w:r w:rsidRPr="003360CD">
        <w:rPr>
          <w:rFonts w:ascii="仿宋" w:eastAsia="仿宋" w:hAnsi="仿宋" w:cs="仿宋_GB2312"/>
          <w:sz w:val="32"/>
          <w:szCs w:val="32"/>
        </w:rPr>
        <w:t>83365543</w:t>
      </w:r>
    </w:p>
    <w:sectPr w:rsidR="001D5262" w:rsidRPr="003360CD" w:rsidSect="00C14D09">
      <w:footerReference w:type="default" r:id="rId9"/>
      <w:pgSz w:w="11906" w:h="16838"/>
      <w:pgMar w:top="1361" w:right="1416" w:bottom="1361" w:left="170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8B" w:rsidRDefault="00C7268B">
      <w:r>
        <w:separator/>
      </w:r>
    </w:p>
  </w:endnote>
  <w:endnote w:type="continuationSeparator" w:id="0">
    <w:p w:rsidR="00C7268B" w:rsidRDefault="00C7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2312">
    <w:altName w:val="微软雅黑"/>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黑简体">
    <w:altName w:val="微软雅黑"/>
    <w:charset w:val="86"/>
    <w:family w:val="auto"/>
    <w:pitch w:val="default"/>
    <w:sig w:usb0="00000000" w:usb1="080E0000" w:usb2="00000000" w:usb3="00000000" w:csb0="00040000" w:csb1="00000000"/>
  </w:font>
  <w:font w:name="华文仿宋">
    <w:altName w:val="微软雅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26" w:rsidRDefault="00B56AE3">
    <w:pPr>
      <w:pStyle w:val="a3"/>
      <w:framePr w:wrap="around" w:vAnchor="text" w:hAnchor="margin" w:xAlign="center" w:y="1"/>
      <w:rPr>
        <w:rStyle w:val="a4"/>
      </w:rPr>
    </w:pPr>
    <w:r>
      <w:fldChar w:fldCharType="begin"/>
    </w:r>
    <w:r w:rsidR="007513D2">
      <w:rPr>
        <w:rStyle w:val="a4"/>
        <w:rFonts w:ascii="Times New Roman" w:hAnsi="Times New Roman"/>
      </w:rPr>
      <w:instrText xml:space="preserve">PAGE  </w:instrText>
    </w:r>
    <w:r>
      <w:fldChar w:fldCharType="separate"/>
    </w:r>
    <w:r w:rsidR="009F6491">
      <w:rPr>
        <w:rStyle w:val="a4"/>
        <w:rFonts w:ascii="Times New Roman" w:hAnsi="Times New Roman"/>
        <w:noProof/>
      </w:rPr>
      <w:t>6</w:t>
    </w:r>
    <w:r>
      <w:fldChar w:fldCharType="end"/>
    </w:r>
  </w:p>
  <w:p w:rsidR="000A0A26" w:rsidRDefault="000A0A2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8B" w:rsidRDefault="00C7268B">
      <w:r>
        <w:separator/>
      </w:r>
    </w:p>
  </w:footnote>
  <w:footnote w:type="continuationSeparator" w:id="0">
    <w:p w:rsidR="00C7268B" w:rsidRDefault="00C72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3C95A"/>
    <w:multiLevelType w:val="singleLevel"/>
    <w:tmpl w:val="1CF3C95A"/>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DDCDF64"/>
    <w:rsid w:val="4DDCDF64"/>
    <w:rsid w:val="BBFF075A"/>
    <w:rsid w:val="CFBD1CA9"/>
    <w:rsid w:val="F5A1735B"/>
    <w:rsid w:val="00012494"/>
    <w:rsid w:val="000226FC"/>
    <w:rsid w:val="00022760"/>
    <w:rsid w:val="000353D6"/>
    <w:rsid w:val="00064539"/>
    <w:rsid w:val="00065A96"/>
    <w:rsid w:val="00066031"/>
    <w:rsid w:val="00082231"/>
    <w:rsid w:val="00084712"/>
    <w:rsid w:val="00087571"/>
    <w:rsid w:val="000928D3"/>
    <w:rsid w:val="000A0A26"/>
    <w:rsid w:val="000A6675"/>
    <w:rsid w:val="000A7E9F"/>
    <w:rsid w:val="000C68E8"/>
    <w:rsid w:val="000C6FB6"/>
    <w:rsid w:val="000D65A2"/>
    <w:rsid w:val="000F5B61"/>
    <w:rsid w:val="000F7D54"/>
    <w:rsid w:val="001014D7"/>
    <w:rsid w:val="001030CB"/>
    <w:rsid w:val="00105CDB"/>
    <w:rsid w:val="001369C9"/>
    <w:rsid w:val="00143318"/>
    <w:rsid w:val="00150F2A"/>
    <w:rsid w:val="00156D92"/>
    <w:rsid w:val="00163178"/>
    <w:rsid w:val="001A466E"/>
    <w:rsid w:val="001B1071"/>
    <w:rsid w:val="001B2BF6"/>
    <w:rsid w:val="001D5262"/>
    <w:rsid w:val="001E096E"/>
    <w:rsid w:val="00214738"/>
    <w:rsid w:val="00224F40"/>
    <w:rsid w:val="00230A29"/>
    <w:rsid w:val="0023560C"/>
    <w:rsid w:val="0026521B"/>
    <w:rsid w:val="00272855"/>
    <w:rsid w:val="002868D5"/>
    <w:rsid w:val="002C02E7"/>
    <w:rsid w:val="002E3DD3"/>
    <w:rsid w:val="0031178A"/>
    <w:rsid w:val="00320535"/>
    <w:rsid w:val="00324BB2"/>
    <w:rsid w:val="00335EFD"/>
    <w:rsid w:val="003360CD"/>
    <w:rsid w:val="00351B61"/>
    <w:rsid w:val="0038569F"/>
    <w:rsid w:val="003A0352"/>
    <w:rsid w:val="003A4EB7"/>
    <w:rsid w:val="003D489A"/>
    <w:rsid w:val="003E1B92"/>
    <w:rsid w:val="003E7BD7"/>
    <w:rsid w:val="003E7C1C"/>
    <w:rsid w:val="003F0A22"/>
    <w:rsid w:val="003F6D20"/>
    <w:rsid w:val="003F713C"/>
    <w:rsid w:val="00401337"/>
    <w:rsid w:val="00401FAE"/>
    <w:rsid w:val="00403258"/>
    <w:rsid w:val="00403ECD"/>
    <w:rsid w:val="0040454E"/>
    <w:rsid w:val="00405417"/>
    <w:rsid w:val="004100DD"/>
    <w:rsid w:val="00430907"/>
    <w:rsid w:val="0044001A"/>
    <w:rsid w:val="00441963"/>
    <w:rsid w:val="00441A09"/>
    <w:rsid w:val="004437D0"/>
    <w:rsid w:val="00445E3F"/>
    <w:rsid w:val="00446D87"/>
    <w:rsid w:val="004474F2"/>
    <w:rsid w:val="00450184"/>
    <w:rsid w:val="00490CA3"/>
    <w:rsid w:val="004967CF"/>
    <w:rsid w:val="004A1D06"/>
    <w:rsid w:val="004B6428"/>
    <w:rsid w:val="004F2A88"/>
    <w:rsid w:val="005050C6"/>
    <w:rsid w:val="00507F42"/>
    <w:rsid w:val="00512584"/>
    <w:rsid w:val="00526873"/>
    <w:rsid w:val="00533C5F"/>
    <w:rsid w:val="00534F9D"/>
    <w:rsid w:val="00541D53"/>
    <w:rsid w:val="00573668"/>
    <w:rsid w:val="005801BC"/>
    <w:rsid w:val="00587C3E"/>
    <w:rsid w:val="00596450"/>
    <w:rsid w:val="00597540"/>
    <w:rsid w:val="00597F05"/>
    <w:rsid w:val="005A7EF5"/>
    <w:rsid w:val="005D6680"/>
    <w:rsid w:val="005F299A"/>
    <w:rsid w:val="00616FD0"/>
    <w:rsid w:val="00631E11"/>
    <w:rsid w:val="006513B4"/>
    <w:rsid w:val="00653F35"/>
    <w:rsid w:val="0065669A"/>
    <w:rsid w:val="00674DDD"/>
    <w:rsid w:val="00675F14"/>
    <w:rsid w:val="00680D4F"/>
    <w:rsid w:val="00682334"/>
    <w:rsid w:val="006921EF"/>
    <w:rsid w:val="00695531"/>
    <w:rsid w:val="006A0675"/>
    <w:rsid w:val="006A1B6C"/>
    <w:rsid w:val="006A2885"/>
    <w:rsid w:val="006A5C34"/>
    <w:rsid w:val="006B1C86"/>
    <w:rsid w:val="006C0837"/>
    <w:rsid w:val="006C5FB2"/>
    <w:rsid w:val="006D42E0"/>
    <w:rsid w:val="006E0C8A"/>
    <w:rsid w:val="006E1E45"/>
    <w:rsid w:val="00722870"/>
    <w:rsid w:val="00726C91"/>
    <w:rsid w:val="007513D2"/>
    <w:rsid w:val="00751885"/>
    <w:rsid w:val="0077727A"/>
    <w:rsid w:val="007773FB"/>
    <w:rsid w:val="007968EA"/>
    <w:rsid w:val="007A5863"/>
    <w:rsid w:val="007B120C"/>
    <w:rsid w:val="007B3222"/>
    <w:rsid w:val="007B6D98"/>
    <w:rsid w:val="007C7580"/>
    <w:rsid w:val="007D02B1"/>
    <w:rsid w:val="007E2387"/>
    <w:rsid w:val="007E59EB"/>
    <w:rsid w:val="008004CC"/>
    <w:rsid w:val="00801B8F"/>
    <w:rsid w:val="00806951"/>
    <w:rsid w:val="00807EAD"/>
    <w:rsid w:val="008112F5"/>
    <w:rsid w:val="00814372"/>
    <w:rsid w:val="0081503E"/>
    <w:rsid w:val="0081764D"/>
    <w:rsid w:val="00823D4B"/>
    <w:rsid w:val="008364F2"/>
    <w:rsid w:val="00857AF0"/>
    <w:rsid w:val="00867434"/>
    <w:rsid w:val="008A2F8E"/>
    <w:rsid w:val="008B16C3"/>
    <w:rsid w:val="008D19F7"/>
    <w:rsid w:val="008F1AEF"/>
    <w:rsid w:val="009163BC"/>
    <w:rsid w:val="00937A4D"/>
    <w:rsid w:val="00947DCD"/>
    <w:rsid w:val="00947E41"/>
    <w:rsid w:val="009559A2"/>
    <w:rsid w:val="00961311"/>
    <w:rsid w:val="00977F8A"/>
    <w:rsid w:val="00977FF4"/>
    <w:rsid w:val="00991107"/>
    <w:rsid w:val="009A16AA"/>
    <w:rsid w:val="009A4BCE"/>
    <w:rsid w:val="009B5596"/>
    <w:rsid w:val="009C014C"/>
    <w:rsid w:val="009E586B"/>
    <w:rsid w:val="009F6491"/>
    <w:rsid w:val="00A05475"/>
    <w:rsid w:val="00A11DDC"/>
    <w:rsid w:val="00A15263"/>
    <w:rsid w:val="00A15276"/>
    <w:rsid w:val="00A27FE3"/>
    <w:rsid w:val="00A40F04"/>
    <w:rsid w:val="00A4593F"/>
    <w:rsid w:val="00A51E9F"/>
    <w:rsid w:val="00A5297B"/>
    <w:rsid w:val="00A801D5"/>
    <w:rsid w:val="00A835CA"/>
    <w:rsid w:val="00A86980"/>
    <w:rsid w:val="00AA2EAE"/>
    <w:rsid w:val="00AD1F33"/>
    <w:rsid w:val="00AE0FF8"/>
    <w:rsid w:val="00AE66D0"/>
    <w:rsid w:val="00AF41C2"/>
    <w:rsid w:val="00B010B1"/>
    <w:rsid w:val="00B3082F"/>
    <w:rsid w:val="00B56AE3"/>
    <w:rsid w:val="00B5741D"/>
    <w:rsid w:val="00B755E3"/>
    <w:rsid w:val="00BA3871"/>
    <w:rsid w:val="00BA3888"/>
    <w:rsid w:val="00BA6559"/>
    <w:rsid w:val="00BB35EA"/>
    <w:rsid w:val="00BC3AFD"/>
    <w:rsid w:val="00BC44CF"/>
    <w:rsid w:val="00BD29AE"/>
    <w:rsid w:val="00C024F9"/>
    <w:rsid w:val="00C029FC"/>
    <w:rsid w:val="00C02E80"/>
    <w:rsid w:val="00C0318B"/>
    <w:rsid w:val="00C135BE"/>
    <w:rsid w:val="00C14D09"/>
    <w:rsid w:val="00C17F63"/>
    <w:rsid w:val="00C20527"/>
    <w:rsid w:val="00C23712"/>
    <w:rsid w:val="00C31021"/>
    <w:rsid w:val="00C44535"/>
    <w:rsid w:val="00C44D2E"/>
    <w:rsid w:val="00C502ED"/>
    <w:rsid w:val="00C61EE0"/>
    <w:rsid w:val="00C6701F"/>
    <w:rsid w:val="00C7268B"/>
    <w:rsid w:val="00C76E53"/>
    <w:rsid w:val="00CB6442"/>
    <w:rsid w:val="00CD4803"/>
    <w:rsid w:val="00CE0941"/>
    <w:rsid w:val="00D06E86"/>
    <w:rsid w:val="00D0714F"/>
    <w:rsid w:val="00D35B9E"/>
    <w:rsid w:val="00D45701"/>
    <w:rsid w:val="00D45777"/>
    <w:rsid w:val="00D460A0"/>
    <w:rsid w:val="00D800FE"/>
    <w:rsid w:val="00DA0029"/>
    <w:rsid w:val="00DA37D6"/>
    <w:rsid w:val="00DB1621"/>
    <w:rsid w:val="00DB586E"/>
    <w:rsid w:val="00DC0970"/>
    <w:rsid w:val="00DC126B"/>
    <w:rsid w:val="00DC1B11"/>
    <w:rsid w:val="00DC2813"/>
    <w:rsid w:val="00DD3B45"/>
    <w:rsid w:val="00DD7373"/>
    <w:rsid w:val="00E32800"/>
    <w:rsid w:val="00E34A23"/>
    <w:rsid w:val="00E370E2"/>
    <w:rsid w:val="00E619F6"/>
    <w:rsid w:val="00E7386D"/>
    <w:rsid w:val="00E758A1"/>
    <w:rsid w:val="00E948DE"/>
    <w:rsid w:val="00EB014B"/>
    <w:rsid w:val="00EE4177"/>
    <w:rsid w:val="00EE426A"/>
    <w:rsid w:val="00F05B19"/>
    <w:rsid w:val="00F10DE7"/>
    <w:rsid w:val="00F11714"/>
    <w:rsid w:val="00F11DAC"/>
    <w:rsid w:val="00F123F8"/>
    <w:rsid w:val="00F128CD"/>
    <w:rsid w:val="00F47E58"/>
    <w:rsid w:val="00F50AFF"/>
    <w:rsid w:val="00F533B2"/>
    <w:rsid w:val="00F60CA1"/>
    <w:rsid w:val="00F65D22"/>
    <w:rsid w:val="00F678DC"/>
    <w:rsid w:val="00F67F4C"/>
    <w:rsid w:val="00F82C6D"/>
    <w:rsid w:val="00FA4090"/>
    <w:rsid w:val="00FA4896"/>
    <w:rsid w:val="00FC2798"/>
    <w:rsid w:val="00FC3C0C"/>
    <w:rsid w:val="00FC728E"/>
    <w:rsid w:val="00FE05D2"/>
    <w:rsid w:val="00FE3177"/>
    <w:rsid w:val="00FF2B3A"/>
    <w:rsid w:val="00FF51BA"/>
    <w:rsid w:val="0CA23CDA"/>
    <w:rsid w:val="17FCF21C"/>
    <w:rsid w:val="3B32E803"/>
    <w:rsid w:val="43E70640"/>
    <w:rsid w:val="48ED5FF8"/>
    <w:rsid w:val="4DDCDF64"/>
    <w:rsid w:val="5F9944BD"/>
    <w:rsid w:val="6DDCFEFE"/>
    <w:rsid w:val="7F97A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669A"/>
    <w:pPr>
      <w:widowControl w:val="0"/>
      <w:jc w:val="both"/>
    </w:pPr>
    <w:rPr>
      <w:rFonts w:ascii="Calibri" w:hAnsi="Calibri"/>
      <w:kern w:val="2"/>
      <w:sz w:val="21"/>
      <w:szCs w:val="22"/>
    </w:rPr>
  </w:style>
  <w:style w:type="paragraph" w:styleId="1">
    <w:name w:val="heading 1"/>
    <w:basedOn w:val="a"/>
    <w:next w:val="a"/>
    <w:link w:val="1Char"/>
    <w:qFormat/>
    <w:rsid w:val="00AA2EA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47DC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rsid w:val="0065669A"/>
    <w:pPr>
      <w:widowControl w:val="0"/>
      <w:tabs>
        <w:tab w:val="center" w:pos="4153"/>
        <w:tab w:val="right" w:pos="8306"/>
      </w:tabs>
      <w:snapToGrid w:val="0"/>
    </w:pPr>
    <w:rPr>
      <w:rFonts w:ascii="Calibri" w:hAnsi="Calibri"/>
      <w:kern w:val="2"/>
      <w:sz w:val="18"/>
      <w:szCs w:val="18"/>
    </w:rPr>
  </w:style>
  <w:style w:type="character" w:styleId="a4">
    <w:name w:val="page number"/>
    <w:qFormat/>
    <w:rsid w:val="0065669A"/>
  </w:style>
  <w:style w:type="character" w:styleId="a5">
    <w:name w:val="Strong"/>
    <w:basedOn w:val="a0"/>
    <w:qFormat/>
    <w:rsid w:val="001030CB"/>
    <w:rPr>
      <w:b/>
      <w:bCs/>
    </w:rPr>
  </w:style>
  <w:style w:type="paragraph" w:styleId="a6">
    <w:name w:val="List Paragraph"/>
    <w:basedOn w:val="a"/>
    <w:uiPriority w:val="99"/>
    <w:qFormat/>
    <w:rsid w:val="001030CB"/>
    <w:pPr>
      <w:ind w:firstLineChars="200" w:firstLine="420"/>
    </w:pPr>
    <w:rPr>
      <w:rFonts w:asciiTheme="minorHAnsi" w:eastAsiaTheme="minorEastAsia" w:hAnsiTheme="minorHAnsi" w:cstheme="minorBidi"/>
    </w:rPr>
  </w:style>
  <w:style w:type="paragraph" w:styleId="a7">
    <w:name w:val="Normal (Web)"/>
    <w:basedOn w:val="a"/>
    <w:qFormat/>
    <w:rsid w:val="008B16C3"/>
    <w:pPr>
      <w:spacing w:beforeAutospacing="1" w:afterAutospacing="1"/>
      <w:jc w:val="left"/>
    </w:pPr>
    <w:rPr>
      <w:rFonts w:asciiTheme="minorHAnsi" w:eastAsiaTheme="minorEastAsia" w:hAnsiTheme="minorHAnsi"/>
      <w:kern w:val="0"/>
      <w:sz w:val="24"/>
      <w:szCs w:val="24"/>
    </w:rPr>
  </w:style>
  <w:style w:type="character" w:customStyle="1" w:styleId="2Char">
    <w:name w:val="标题 2 Char"/>
    <w:basedOn w:val="a0"/>
    <w:link w:val="2"/>
    <w:uiPriority w:val="9"/>
    <w:rsid w:val="00947DCD"/>
    <w:rPr>
      <w:rFonts w:ascii="宋体" w:hAnsi="宋体" w:cs="宋体"/>
      <w:b/>
      <w:bCs/>
      <w:sz w:val="36"/>
      <w:szCs w:val="36"/>
    </w:rPr>
  </w:style>
  <w:style w:type="paragraph" w:customStyle="1" w:styleId="10">
    <w:name w:val="列出段落1"/>
    <w:basedOn w:val="a"/>
    <w:uiPriority w:val="34"/>
    <w:qFormat/>
    <w:rsid w:val="0023560C"/>
    <w:pPr>
      <w:ind w:firstLineChars="200" w:firstLine="420"/>
    </w:pPr>
    <w:rPr>
      <w:rFonts w:asciiTheme="minorHAnsi" w:eastAsiaTheme="minorEastAsia" w:hAnsiTheme="minorHAnsi" w:cstheme="minorBidi"/>
      <w:szCs w:val="24"/>
    </w:rPr>
  </w:style>
  <w:style w:type="paragraph" w:customStyle="1" w:styleId="11">
    <w:name w:val="样式1"/>
    <w:basedOn w:val="a"/>
    <w:qFormat/>
    <w:rsid w:val="00AA2EAE"/>
    <w:pPr>
      <w:spacing w:line="360" w:lineRule="auto"/>
      <w:ind w:firstLineChars="200" w:firstLine="720"/>
      <w:jc w:val="left"/>
    </w:pPr>
    <w:rPr>
      <w:rFonts w:eastAsia="方正仿宋_GB2312"/>
      <w:sz w:val="32"/>
      <w:szCs w:val="24"/>
    </w:rPr>
  </w:style>
  <w:style w:type="paragraph" w:styleId="a8">
    <w:name w:val="Title"/>
    <w:basedOn w:val="a"/>
    <w:next w:val="a"/>
    <w:link w:val="Char"/>
    <w:qFormat/>
    <w:rsid w:val="00AA2EAE"/>
    <w:pPr>
      <w:spacing w:before="240" w:after="60"/>
      <w:jc w:val="center"/>
      <w:outlineLvl w:val="0"/>
    </w:pPr>
    <w:rPr>
      <w:rFonts w:ascii="Cambria" w:hAnsi="Cambria"/>
      <w:b/>
      <w:bCs/>
      <w:sz w:val="32"/>
      <w:szCs w:val="32"/>
    </w:rPr>
  </w:style>
  <w:style w:type="character" w:customStyle="1" w:styleId="Char">
    <w:name w:val="标题 Char"/>
    <w:basedOn w:val="a0"/>
    <w:link w:val="a8"/>
    <w:qFormat/>
    <w:rsid w:val="00AA2EAE"/>
    <w:rPr>
      <w:rFonts w:ascii="Cambria" w:hAnsi="Cambria"/>
      <w:b/>
      <w:bCs/>
      <w:kern w:val="2"/>
      <w:sz w:val="32"/>
      <w:szCs w:val="32"/>
    </w:rPr>
  </w:style>
  <w:style w:type="character" w:customStyle="1" w:styleId="1Char">
    <w:name w:val="标题 1 Char"/>
    <w:basedOn w:val="a0"/>
    <w:link w:val="1"/>
    <w:rsid w:val="00AA2EAE"/>
    <w:rPr>
      <w:rFonts w:ascii="Calibri" w:hAnsi="Calibri"/>
      <w:b/>
      <w:bCs/>
      <w:kern w:val="44"/>
      <w:sz w:val="44"/>
      <w:szCs w:val="44"/>
    </w:rPr>
  </w:style>
  <w:style w:type="paragraph" w:styleId="a9">
    <w:name w:val="Plain Text"/>
    <w:basedOn w:val="a"/>
    <w:link w:val="Char0"/>
    <w:qFormat/>
    <w:rsid w:val="00726C91"/>
    <w:rPr>
      <w:rFonts w:ascii="宋体" w:eastAsiaTheme="minorEastAsia" w:hAnsi="Courier New" w:cstheme="minorBidi"/>
      <w:szCs w:val="24"/>
    </w:rPr>
  </w:style>
  <w:style w:type="character" w:customStyle="1" w:styleId="Char0">
    <w:name w:val="纯文本 Char"/>
    <w:basedOn w:val="a0"/>
    <w:link w:val="a9"/>
    <w:rsid w:val="00726C91"/>
    <w:rPr>
      <w:rFonts w:ascii="宋体" w:eastAsiaTheme="minorEastAsia" w:hAnsi="Courier New" w:cstheme="minorBidi"/>
      <w:kern w:val="2"/>
      <w:sz w:val="21"/>
      <w:szCs w:val="24"/>
    </w:rPr>
  </w:style>
  <w:style w:type="paragraph" w:styleId="aa">
    <w:name w:val="Balloon Text"/>
    <w:basedOn w:val="a"/>
    <w:link w:val="Char1"/>
    <w:rsid w:val="00695531"/>
    <w:rPr>
      <w:sz w:val="18"/>
      <w:szCs w:val="18"/>
    </w:rPr>
  </w:style>
  <w:style w:type="character" w:customStyle="1" w:styleId="Char1">
    <w:name w:val="批注框文本 Char"/>
    <w:basedOn w:val="a0"/>
    <w:link w:val="aa"/>
    <w:rsid w:val="00695531"/>
    <w:rPr>
      <w:rFonts w:ascii="Calibri" w:hAnsi="Calibri"/>
      <w:kern w:val="2"/>
      <w:sz w:val="18"/>
      <w:szCs w:val="18"/>
    </w:rPr>
  </w:style>
  <w:style w:type="paragraph" w:styleId="ab">
    <w:name w:val="Normal Indent"/>
    <w:basedOn w:val="a"/>
    <w:uiPriority w:val="99"/>
    <w:qFormat/>
    <w:rsid w:val="004967CF"/>
    <w:pPr>
      <w:ind w:firstLine="420"/>
    </w:pPr>
    <w:rPr>
      <w:rFonts w:ascii="Times New Roman" w:hAnsi="Times New Roman"/>
      <w:szCs w:val="20"/>
    </w:rPr>
  </w:style>
  <w:style w:type="paragraph" w:styleId="HTML">
    <w:name w:val="HTML Preformatted"/>
    <w:basedOn w:val="a"/>
    <w:link w:val="HTMLChar"/>
    <w:qFormat/>
    <w:rsid w:val="0049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
    <w:rsid w:val="004967CF"/>
    <w:rPr>
      <w:rFonts w:ascii="宋体" w:hAnsi="宋体"/>
      <w:sz w:val="24"/>
      <w:szCs w:val="24"/>
    </w:rPr>
  </w:style>
  <w:style w:type="paragraph" w:styleId="ac">
    <w:name w:val="annotation text"/>
    <w:basedOn w:val="a"/>
    <w:link w:val="Char2"/>
    <w:qFormat/>
    <w:rsid w:val="008112F5"/>
    <w:pPr>
      <w:jc w:val="left"/>
    </w:pPr>
    <w:rPr>
      <w:szCs w:val="24"/>
    </w:rPr>
  </w:style>
  <w:style w:type="character" w:customStyle="1" w:styleId="Char2">
    <w:name w:val="批注文字 Char"/>
    <w:basedOn w:val="a0"/>
    <w:link w:val="ac"/>
    <w:rsid w:val="008112F5"/>
    <w:rPr>
      <w:rFonts w:ascii="Calibri" w:hAnsi="Calibri"/>
      <w:kern w:val="2"/>
      <w:sz w:val="21"/>
      <w:szCs w:val="24"/>
    </w:rPr>
  </w:style>
  <w:style w:type="character" w:styleId="ad">
    <w:name w:val="Emphasis"/>
    <w:uiPriority w:val="20"/>
    <w:qFormat/>
    <w:rsid w:val="006513B4"/>
    <w:rPr>
      <w:i/>
    </w:rPr>
  </w:style>
  <w:style w:type="paragraph" w:styleId="ae">
    <w:name w:val="Body Text"/>
    <w:basedOn w:val="a"/>
    <w:link w:val="Char3"/>
    <w:uiPriority w:val="1"/>
    <w:qFormat/>
    <w:rsid w:val="006513B4"/>
    <w:pPr>
      <w:ind w:left="169"/>
    </w:pPr>
    <w:rPr>
      <w:rFonts w:ascii="仿宋" w:eastAsia="仿宋" w:hAnsi="仿宋" w:cs="仿宋"/>
      <w:sz w:val="32"/>
      <w:szCs w:val="32"/>
      <w:lang w:val="zh-CN" w:bidi="zh-CN"/>
    </w:rPr>
  </w:style>
  <w:style w:type="character" w:customStyle="1" w:styleId="Char3">
    <w:name w:val="正文文本 Char"/>
    <w:basedOn w:val="a0"/>
    <w:link w:val="ae"/>
    <w:uiPriority w:val="1"/>
    <w:rsid w:val="006513B4"/>
    <w:rPr>
      <w:rFonts w:ascii="仿宋" w:eastAsia="仿宋" w:hAnsi="仿宋" w:cs="仿宋"/>
      <w:kern w:val="2"/>
      <w:sz w:val="32"/>
      <w:szCs w:val="32"/>
      <w:lang w:val="zh-CN" w:bidi="zh-CN"/>
    </w:rPr>
  </w:style>
  <w:style w:type="paragraph" w:customStyle="1" w:styleId="12">
    <w:name w:val="无间隔1"/>
    <w:uiPriority w:val="1"/>
    <w:qFormat/>
    <w:rsid w:val="00597540"/>
    <w:pPr>
      <w:widowControl w:val="0"/>
      <w:jc w:val="both"/>
    </w:pPr>
    <w:rPr>
      <w:rFonts w:ascii="Calibri" w:hAnsi="Calibri"/>
      <w:kern w:val="2"/>
      <w:sz w:val="21"/>
      <w:szCs w:val="22"/>
    </w:rPr>
  </w:style>
  <w:style w:type="paragraph" w:styleId="af">
    <w:name w:val="header"/>
    <w:basedOn w:val="a"/>
    <w:link w:val="Char4"/>
    <w:rsid w:val="005F299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
    <w:rsid w:val="005F299A"/>
    <w:rPr>
      <w:rFonts w:ascii="Calibri" w:hAnsi="Calibri"/>
      <w:kern w:val="2"/>
      <w:sz w:val="18"/>
      <w:szCs w:val="18"/>
    </w:rPr>
  </w:style>
  <w:style w:type="character" w:customStyle="1" w:styleId="NormalCharacter">
    <w:name w:val="NormalCharacter"/>
    <w:qFormat/>
    <w:rsid w:val="00C135BE"/>
  </w:style>
  <w:style w:type="character" w:styleId="af0">
    <w:name w:val="Hyperlink"/>
    <w:basedOn w:val="a0"/>
    <w:rsid w:val="007D02B1"/>
    <w:rPr>
      <w:color w:val="0000FF"/>
      <w:u w:val="single"/>
    </w:rPr>
  </w:style>
  <w:style w:type="character" w:customStyle="1" w:styleId="apple-converted-space">
    <w:name w:val="apple-converted-space"/>
    <w:basedOn w:val="a0"/>
    <w:rsid w:val="00A52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pPr>
      <w:widowControl w:val="0"/>
      <w:tabs>
        <w:tab w:val="center" w:pos="4153"/>
        <w:tab w:val="right" w:pos="8306"/>
      </w:tabs>
      <w:snapToGrid w:val="0"/>
    </w:pPr>
    <w:rPr>
      <w:rFonts w:ascii="Calibri" w:hAnsi="Calibri"/>
      <w:kern w:val="2"/>
      <w:sz w:val="18"/>
      <w:szCs w:val="18"/>
    </w:rPr>
  </w:style>
  <w:style w:type="character" w:styleId="a4">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3120">
      <w:bodyDiv w:val="1"/>
      <w:marLeft w:val="0"/>
      <w:marRight w:val="0"/>
      <w:marTop w:val="0"/>
      <w:marBottom w:val="0"/>
      <w:divBdr>
        <w:top w:val="none" w:sz="0" w:space="0" w:color="auto"/>
        <w:left w:val="none" w:sz="0" w:space="0" w:color="auto"/>
        <w:bottom w:val="none" w:sz="0" w:space="0" w:color="auto"/>
        <w:right w:val="none" w:sz="0" w:space="0" w:color="auto"/>
      </w:divBdr>
    </w:div>
    <w:div w:id="81804290">
      <w:bodyDiv w:val="1"/>
      <w:marLeft w:val="0"/>
      <w:marRight w:val="0"/>
      <w:marTop w:val="0"/>
      <w:marBottom w:val="0"/>
      <w:divBdr>
        <w:top w:val="none" w:sz="0" w:space="0" w:color="auto"/>
        <w:left w:val="none" w:sz="0" w:space="0" w:color="auto"/>
        <w:bottom w:val="none" w:sz="0" w:space="0" w:color="auto"/>
        <w:right w:val="none" w:sz="0" w:space="0" w:color="auto"/>
      </w:divBdr>
    </w:div>
    <w:div w:id="98567065">
      <w:bodyDiv w:val="1"/>
      <w:marLeft w:val="0"/>
      <w:marRight w:val="0"/>
      <w:marTop w:val="0"/>
      <w:marBottom w:val="0"/>
      <w:divBdr>
        <w:top w:val="none" w:sz="0" w:space="0" w:color="auto"/>
        <w:left w:val="none" w:sz="0" w:space="0" w:color="auto"/>
        <w:bottom w:val="none" w:sz="0" w:space="0" w:color="auto"/>
        <w:right w:val="none" w:sz="0" w:space="0" w:color="auto"/>
      </w:divBdr>
    </w:div>
    <w:div w:id="126751102">
      <w:bodyDiv w:val="1"/>
      <w:marLeft w:val="0"/>
      <w:marRight w:val="0"/>
      <w:marTop w:val="0"/>
      <w:marBottom w:val="0"/>
      <w:divBdr>
        <w:top w:val="none" w:sz="0" w:space="0" w:color="auto"/>
        <w:left w:val="none" w:sz="0" w:space="0" w:color="auto"/>
        <w:bottom w:val="none" w:sz="0" w:space="0" w:color="auto"/>
        <w:right w:val="none" w:sz="0" w:space="0" w:color="auto"/>
      </w:divBdr>
    </w:div>
    <w:div w:id="171073413">
      <w:bodyDiv w:val="1"/>
      <w:marLeft w:val="0"/>
      <w:marRight w:val="0"/>
      <w:marTop w:val="0"/>
      <w:marBottom w:val="0"/>
      <w:divBdr>
        <w:top w:val="none" w:sz="0" w:space="0" w:color="auto"/>
        <w:left w:val="none" w:sz="0" w:space="0" w:color="auto"/>
        <w:bottom w:val="none" w:sz="0" w:space="0" w:color="auto"/>
        <w:right w:val="none" w:sz="0" w:space="0" w:color="auto"/>
      </w:divBdr>
    </w:div>
    <w:div w:id="281884385">
      <w:bodyDiv w:val="1"/>
      <w:marLeft w:val="0"/>
      <w:marRight w:val="0"/>
      <w:marTop w:val="0"/>
      <w:marBottom w:val="0"/>
      <w:divBdr>
        <w:top w:val="none" w:sz="0" w:space="0" w:color="auto"/>
        <w:left w:val="none" w:sz="0" w:space="0" w:color="auto"/>
        <w:bottom w:val="none" w:sz="0" w:space="0" w:color="auto"/>
        <w:right w:val="none" w:sz="0" w:space="0" w:color="auto"/>
      </w:divBdr>
    </w:div>
    <w:div w:id="714736961">
      <w:bodyDiv w:val="1"/>
      <w:marLeft w:val="0"/>
      <w:marRight w:val="0"/>
      <w:marTop w:val="0"/>
      <w:marBottom w:val="0"/>
      <w:divBdr>
        <w:top w:val="none" w:sz="0" w:space="0" w:color="auto"/>
        <w:left w:val="none" w:sz="0" w:space="0" w:color="auto"/>
        <w:bottom w:val="none" w:sz="0" w:space="0" w:color="auto"/>
        <w:right w:val="none" w:sz="0" w:space="0" w:color="auto"/>
      </w:divBdr>
    </w:div>
    <w:div w:id="1197699108">
      <w:bodyDiv w:val="1"/>
      <w:marLeft w:val="0"/>
      <w:marRight w:val="0"/>
      <w:marTop w:val="0"/>
      <w:marBottom w:val="0"/>
      <w:divBdr>
        <w:top w:val="none" w:sz="0" w:space="0" w:color="auto"/>
        <w:left w:val="none" w:sz="0" w:space="0" w:color="auto"/>
        <w:bottom w:val="none" w:sz="0" w:space="0" w:color="auto"/>
        <w:right w:val="none" w:sz="0" w:space="0" w:color="auto"/>
      </w:divBdr>
    </w:div>
    <w:div w:id="1234465762">
      <w:bodyDiv w:val="1"/>
      <w:marLeft w:val="0"/>
      <w:marRight w:val="0"/>
      <w:marTop w:val="0"/>
      <w:marBottom w:val="0"/>
      <w:divBdr>
        <w:top w:val="none" w:sz="0" w:space="0" w:color="auto"/>
        <w:left w:val="none" w:sz="0" w:space="0" w:color="auto"/>
        <w:bottom w:val="none" w:sz="0" w:space="0" w:color="auto"/>
        <w:right w:val="none" w:sz="0" w:space="0" w:color="auto"/>
      </w:divBdr>
    </w:div>
    <w:div w:id="1279871849">
      <w:bodyDiv w:val="1"/>
      <w:marLeft w:val="0"/>
      <w:marRight w:val="0"/>
      <w:marTop w:val="0"/>
      <w:marBottom w:val="0"/>
      <w:divBdr>
        <w:top w:val="none" w:sz="0" w:space="0" w:color="auto"/>
        <w:left w:val="none" w:sz="0" w:space="0" w:color="auto"/>
        <w:bottom w:val="none" w:sz="0" w:space="0" w:color="auto"/>
        <w:right w:val="none" w:sz="0" w:space="0" w:color="auto"/>
      </w:divBdr>
    </w:div>
    <w:div w:id="1660499867">
      <w:bodyDiv w:val="1"/>
      <w:marLeft w:val="0"/>
      <w:marRight w:val="0"/>
      <w:marTop w:val="0"/>
      <w:marBottom w:val="0"/>
      <w:divBdr>
        <w:top w:val="none" w:sz="0" w:space="0" w:color="auto"/>
        <w:left w:val="none" w:sz="0" w:space="0" w:color="auto"/>
        <w:bottom w:val="none" w:sz="0" w:space="0" w:color="auto"/>
        <w:right w:val="none" w:sz="0" w:space="0" w:color="auto"/>
      </w:divBdr>
    </w:div>
    <w:div w:id="1771470719">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3423976">
      <w:bodyDiv w:val="1"/>
      <w:marLeft w:val="0"/>
      <w:marRight w:val="0"/>
      <w:marTop w:val="0"/>
      <w:marBottom w:val="0"/>
      <w:divBdr>
        <w:top w:val="none" w:sz="0" w:space="0" w:color="auto"/>
        <w:left w:val="none" w:sz="0" w:space="0" w:color="auto"/>
        <w:bottom w:val="none" w:sz="0" w:space="0" w:color="auto"/>
        <w:right w:val="none" w:sz="0" w:space="0" w:color="auto"/>
      </w:divBdr>
    </w:div>
    <w:div w:id="1840579463">
      <w:bodyDiv w:val="1"/>
      <w:marLeft w:val="0"/>
      <w:marRight w:val="0"/>
      <w:marTop w:val="0"/>
      <w:marBottom w:val="0"/>
      <w:divBdr>
        <w:top w:val="none" w:sz="0" w:space="0" w:color="auto"/>
        <w:left w:val="none" w:sz="0" w:space="0" w:color="auto"/>
        <w:bottom w:val="none" w:sz="0" w:space="0" w:color="auto"/>
        <w:right w:val="none" w:sz="0" w:space="0" w:color="auto"/>
      </w:divBdr>
    </w:div>
    <w:div w:id="1853254907">
      <w:bodyDiv w:val="1"/>
      <w:marLeft w:val="0"/>
      <w:marRight w:val="0"/>
      <w:marTop w:val="0"/>
      <w:marBottom w:val="0"/>
      <w:divBdr>
        <w:top w:val="none" w:sz="0" w:space="0" w:color="auto"/>
        <w:left w:val="none" w:sz="0" w:space="0" w:color="auto"/>
        <w:bottom w:val="none" w:sz="0" w:space="0" w:color="auto"/>
        <w:right w:val="none" w:sz="0" w:space="0" w:color="auto"/>
      </w:divBdr>
    </w:div>
    <w:div w:id="1879394411">
      <w:bodyDiv w:val="1"/>
      <w:marLeft w:val="0"/>
      <w:marRight w:val="0"/>
      <w:marTop w:val="0"/>
      <w:marBottom w:val="0"/>
      <w:divBdr>
        <w:top w:val="none" w:sz="0" w:space="0" w:color="auto"/>
        <w:left w:val="none" w:sz="0" w:space="0" w:color="auto"/>
        <w:bottom w:val="none" w:sz="0" w:space="0" w:color="auto"/>
        <w:right w:val="none" w:sz="0" w:space="0" w:color="auto"/>
      </w:divBdr>
    </w:div>
    <w:div w:id="1945578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ayang</dc:creator>
  <cp:lastModifiedBy>wj</cp:lastModifiedBy>
  <cp:revision>4</cp:revision>
  <dcterms:created xsi:type="dcterms:W3CDTF">2020-08-03T09:53:00Z</dcterms:created>
  <dcterms:modified xsi:type="dcterms:W3CDTF">2020-08-07T07:32:00Z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