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2" w:firstLineChars="200"/>
        <w:jc w:val="center"/>
        <w:rPr>
          <w:rFonts w:hint="eastAsia" w:ascii="宋体" w:hAnsi="宋体" w:cs="宋体"/>
          <w:b/>
          <w:bCs/>
          <w:color w:val="auto"/>
          <w:sz w:val="21"/>
          <w:szCs w:val="21"/>
        </w:rPr>
      </w:pPr>
      <w:bookmarkStart w:id="13" w:name="_GoBack"/>
      <w:r>
        <w:rPr>
          <w:rFonts w:hint="eastAsia" w:ascii="宋体" w:hAnsi="宋体" w:cs="宋体"/>
          <w:b/>
          <w:bCs/>
          <w:color w:val="auto"/>
          <w:sz w:val="21"/>
          <w:szCs w:val="21"/>
          <w:lang w:eastAsia="zh-CN"/>
        </w:rPr>
        <w:t>荣丰小区安装供热运行出回水数据监测和居民室内温度采集设备系统比选公告</w:t>
      </w:r>
    </w:p>
    <w:bookmarkEnd w:id="13"/>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北京市西城区城市管理委员会（以下简称“比选人”）现对</w:t>
      </w:r>
      <w:r>
        <w:rPr>
          <w:rFonts w:hint="eastAsia" w:ascii="宋体" w:hAnsi="宋体" w:cs="宋体"/>
          <w:color w:val="auto"/>
          <w:sz w:val="24"/>
          <w:szCs w:val="24"/>
          <w:u w:val="single"/>
          <w:lang w:eastAsia="zh-CN"/>
        </w:rPr>
        <w:t>荣丰小区安装供热运行出回水数据监测和居民室内温度采集设备系统</w:t>
      </w:r>
      <w:r>
        <w:rPr>
          <w:rFonts w:hint="eastAsia" w:ascii="宋体" w:hAnsi="宋体" w:cs="宋体"/>
          <w:color w:val="auto"/>
          <w:sz w:val="24"/>
          <w:szCs w:val="24"/>
        </w:rPr>
        <w:t>进行国内公开比选，请合格的申请人前来报名参加。</w:t>
      </w:r>
    </w:p>
    <w:p>
      <w:pPr>
        <w:pStyle w:val="3"/>
        <w:spacing w:before="0" w:after="0" w:line="360" w:lineRule="auto"/>
        <w:ind w:firstLine="482" w:firstLineChars="200"/>
        <w:jc w:val="left"/>
        <w:rPr>
          <w:rFonts w:hint="eastAsia" w:ascii="宋体" w:hAnsi="宋体" w:eastAsia="宋体"/>
          <w:color w:val="auto"/>
          <w:sz w:val="24"/>
          <w:szCs w:val="24"/>
        </w:rPr>
      </w:pPr>
      <w:bookmarkStart w:id="0" w:name="_Toc15661"/>
      <w:bookmarkStart w:id="1" w:name="_Toc440282706"/>
      <w:r>
        <w:rPr>
          <w:rFonts w:hint="eastAsia" w:ascii="宋体" w:hAnsi="宋体" w:eastAsia="宋体"/>
          <w:color w:val="auto"/>
          <w:sz w:val="24"/>
          <w:szCs w:val="24"/>
        </w:rPr>
        <w:t>1.1 项目概况</w:t>
      </w:r>
      <w:bookmarkEnd w:id="0"/>
      <w:bookmarkEnd w:id="1"/>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（1）项目名称：</w:t>
      </w:r>
      <w:r>
        <w:rPr>
          <w:rFonts w:hint="eastAsia" w:ascii="宋体" w:hAnsi="宋体" w:cs="宋体"/>
          <w:color w:val="auto"/>
          <w:sz w:val="24"/>
          <w:szCs w:val="24"/>
          <w:lang w:eastAsia="zh-CN"/>
        </w:rPr>
        <w:t>荣丰小区安装供热运行出回水数据监测和居民室内温度采集设备系统</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（2）项目内容: </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荣丰</w:t>
      </w:r>
      <w:r>
        <w:rPr>
          <w:rFonts w:hint="eastAsia" w:ascii="宋体" w:hAnsi="宋体" w:cs="宋体"/>
          <w:color w:val="auto"/>
          <w:sz w:val="24"/>
          <w:szCs w:val="24"/>
        </w:rPr>
        <w:t>小区建设分为三期2003年、2005年、2008年，建设规模17栋居民楼，供热面积20万平方米，涉及居民5700户，7座锅炉房承担运行保障冬季供热采暖。近年来，居民投诉供热不达标现象较为集中，主要原因为：一是供热系统建设初期设计不合理；二是供热单位为了控制成本存在夜间低温运行现象。居民质疑凌晨以后供热单位经常</w:t>
      </w:r>
      <w:r>
        <w:rPr>
          <w:rFonts w:hint="eastAsia" w:ascii="宋体" w:hAnsi="宋体" w:cs="宋体"/>
          <w:color w:val="auto"/>
          <w:sz w:val="24"/>
          <w:szCs w:val="24"/>
          <w:lang w:eastAsia="zh-CN"/>
        </w:rPr>
        <w:t>将锅炉超低运行节省成本，近几年12345平台和网络各渠道投诉工单大幅度增加。上个采暖季不完全统计，各渠道投诉市巡视组电话、12345、网络等来源415件。</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北京市西城区城市管理委员会</w:t>
      </w:r>
      <w:r>
        <w:rPr>
          <w:rFonts w:hint="eastAsia" w:ascii="宋体" w:hAnsi="宋体" w:cs="宋体"/>
          <w:color w:val="auto"/>
          <w:sz w:val="24"/>
          <w:szCs w:val="24"/>
          <w:lang w:val="en-US" w:eastAsia="zh-CN"/>
        </w:rPr>
        <w:t>为加强对</w:t>
      </w:r>
      <w:r>
        <w:rPr>
          <w:rFonts w:hint="eastAsia" w:ascii="宋体" w:hAnsi="宋体" w:cs="宋体"/>
          <w:color w:val="auto"/>
          <w:sz w:val="24"/>
          <w:szCs w:val="24"/>
          <w:lang w:eastAsia="zh-CN"/>
        </w:rPr>
        <w:t>荣丰</w:t>
      </w:r>
      <w:r>
        <w:rPr>
          <w:rFonts w:hint="eastAsia" w:ascii="宋体" w:hAnsi="宋体" w:cs="宋体"/>
          <w:color w:val="auto"/>
          <w:sz w:val="24"/>
          <w:szCs w:val="24"/>
        </w:rPr>
        <w:t>小区</w:t>
      </w:r>
      <w:r>
        <w:rPr>
          <w:rFonts w:hint="eastAsia" w:ascii="宋体" w:hAnsi="宋体" w:cs="宋体"/>
          <w:color w:val="auto"/>
          <w:sz w:val="24"/>
          <w:szCs w:val="24"/>
          <w:lang w:val="en-US" w:eastAsia="zh-CN"/>
        </w:rPr>
        <w:t>供暖质量的监管，</w:t>
      </w:r>
      <w:r>
        <w:rPr>
          <w:rFonts w:hint="eastAsia" w:ascii="宋体" w:hAnsi="宋体" w:cs="宋体"/>
          <w:color w:val="auto"/>
          <w:sz w:val="24"/>
          <w:szCs w:val="24"/>
          <w:lang w:eastAsia="zh-CN"/>
        </w:rPr>
        <w:t>计划在荣丰小区7座燃气锅炉房</w:t>
      </w:r>
      <w:r>
        <w:rPr>
          <w:rFonts w:hint="eastAsia" w:ascii="宋体" w:hAnsi="宋体" w:cs="宋体"/>
          <w:color w:val="auto"/>
          <w:sz w:val="24"/>
          <w:szCs w:val="24"/>
          <w:lang w:val="en-US" w:eastAsia="zh-CN"/>
        </w:rPr>
        <w:t>供回水</w:t>
      </w:r>
      <w:r>
        <w:rPr>
          <w:rFonts w:hint="eastAsia" w:ascii="宋体" w:hAnsi="宋体" w:cs="宋体"/>
          <w:color w:val="auto"/>
          <w:sz w:val="24"/>
          <w:szCs w:val="24"/>
          <w:lang w:eastAsia="zh-CN"/>
        </w:rPr>
        <w:t>安装温压一体变送器，实现管网供回水温度</w:t>
      </w:r>
      <w:r>
        <w:rPr>
          <w:rFonts w:hint="eastAsia" w:ascii="宋体" w:hAnsi="宋体" w:cs="宋体"/>
          <w:color w:val="auto"/>
          <w:sz w:val="24"/>
          <w:szCs w:val="24"/>
          <w:lang w:val="en-US" w:eastAsia="zh-CN"/>
        </w:rPr>
        <w:t>数据的实时上传</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通</w:t>
      </w:r>
      <w:r>
        <w:rPr>
          <w:rFonts w:hint="eastAsia" w:ascii="宋体" w:hAnsi="宋体" w:cs="宋体"/>
          <w:color w:val="auto"/>
          <w:sz w:val="24"/>
          <w:szCs w:val="24"/>
          <w:lang w:val="en-US" w:eastAsia="zh-CN"/>
        </w:rPr>
        <w:t>过</w:t>
      </w:r>
      <w:r>
        <w:rPr>
          <w:rFonts w:hint="eastAsia" w:ascii="宋体" w:hAnsi="宋体" w:cs="宋体"/>
          <w:color w:val="auto"/>
          <w:sz w:val="24"/>
          <w:szCs w:val="24"/>
          <w:lang w:eastAsia="zh-CN"/>
        </w:rPr>
        <w:t>荣丰小区安装供热运行出回水数据监测和居民室内温度采集设备系统</w:t>
      </w:r>
      <w:r>
        <w:rPr>
          <w:rFonts w:hint="eastAsia" w:ascii="宋体" w:hAnsi="宋体" w:eastAsia="宋体" w:cs="宋体"/>
          <w:color w:val="auto"/>
          <w:sz w:val="24"/>
          <w:szCs w:val="24"/>
        </w:rPr>
        <w:t>实时监测供热企业锅炉运行温度，实现高效的供暖系统调度管理，有力保障供热系统的运行安全及居民的供热质量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不断提升居民的生活质量和幸福感。</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一是</w:t>
      </w:r>
      <w:r>
        <w:rPr>
          <w:rFonts w:hint="eastAsia" w:ascii="宋体" w:hAnsi="宋体" w:cs="宋体"/>
          <w:color w:val="auto"/>
          <w:sz w:val="24"/>
          <w:szCs w:val="24"/>
        </w:rPr>
        <w:t>实现供热数据化，加强行业监管</w:t>
      </w:r>
      <w:r>
        <w:rPr>
          <w:rFonts w:hint="eastAsia" w:ascii="宋体" w:hAnsi="宋体" w:cs="宋体"/>
          <w:color w:val="auto"/>
          <w:sz w:val="24"/>
          <w:szCs w:val="24"/>
          <w:lang w:eastAsia="zh-CN"/>
        </w:rPr>
        <w:t>；</w:t>
      </w:r>
    </w:p>
    <w:p>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val="en-US" w:eastAsia="zh-CN"/>
        </w:rPr>
        <w:t>二</w:t>
      </w:r>
      <w:r>
        <w:rPr>
          <w:rFonts w:hint="eastAsia" w:ascii="宋体" w:hAnsi="宋体" w:cs="宋体"/>
          <w:color w:val="auto"/>
          <w:sz w:val="24"/>
          <w:szCs w:val="24"/>
        </w:rPr>
        <w:t>是加强供热行业信息化建设</w:t>
      </w:r>
      <w:r>
        <w:rPr>
          <w:rFonts w:hint="eastAsia" w:ascii="宋体" w:hAnsi="宋体" w:cs="宋体"/>
          <w:color w:val="auto"/>
          <w:sz w:val="24"/>
          <w:szCs w:val="24"/>
          <w:lang w:eastAsia="zh-CN"/>
        </w:rPr>
        <w:t>，提高管理效率；</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三</w:t>
      </w:r>
      <w:r>
        <w:rPr>
          <w:rFonts w:hint="eastAsia" w:ascii="宋体" w:hAnsi="宋体" w:cs="宋体"/>
          <w:color w:val="auto"/>
          <w:sz w:val="24"/>
          <w:szCs w:val="24"/>
        </w:rPr>
        <w:t>是降低供热投诉，提升居民满意度。</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（3）服务要求（包括但不限于）</w:t>
      </w:r>
      <w:r>
        <w:rPr>
          <w:rFonts w:hint="eastAsia" w:ascii="宋体" w:hAnsi="宋体" w:cs="宋体"/>
          <w:color w:val="auto"/>
          <w:sz w:val="24"/>
          <w:szCs w:val="24"/>
          <w:lang w:eastAsia="zh-CN"/>
        </w:rPr>
        <w:t>：</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提供</w:t>
      </w:r>
      <w:r>
        <w:rPr>
          <w:rFonts w:hint="eastAsia" w:ascii="宋体" w:hAnsi="宋体"/>
          <w:color w:val="auto"/>
          <w:sz w:val="24"/>
        </w:rPr>
        <w:t>符合</w:t>
      </w:r>
      <w:r>
        <w:rPr>
          <w:rFonts w:hint="eastAsia" w:ascii="宋体" w:hAnsi="宋体" w:cs="Times New Roman"/>
          <w:color w:val="auto"/>
          <w:sz w:val="24"/>
        </w:rPr>
        <w:t>国家检测标准的产品</w:t>
      </w:r>
      <w:r>
        <w:rPr>
          <w:rFonts w:hint="eastAsia" w:ascii="宋体" w:hAnsi="宋体" w:cs="Times New Roman"/>
          <w:color w:val="auto"/>
          <w:sz w:val="24"/>
          <w:lang w:eastAsia="zh-CN"/>
        </w:rPr>
        <w:t>，</w:t>
      </w:r>
      <w:r>
        <w:rPr>
          <w:rFonts w:hint="eastAsia" w:ascii="宋体" w:hAnsi="宋体" w:cs="Times New Roman"/>
          <w:color w:val="auto"/>
          <w:sz w:val="24"/>
          <w:lang w:val="en-US" w:eastAsia="zh-CN"/>
        </w:rPr>
        <w:t>提供产品合格证</w:t>
      </w:r>
      <w:r>
        <w:rPr>
          <w:rFonts w:hint="eastAsia" w:ascii="宋体" w:hAnsi="宋体" w:cs="Times New Roman"/>
          <w:color w:val="auto"/>
          <w:sz w:val="24"/>
          <w:lang w:eastAsia="zh-CN"/>
        </w:rPr>
        <w:t>。</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2）数据采集频次不低于1次/0.5小时，并确保数据的准确性和及时性</w:t>
      </w:r>
      <w:r>
        <w:rPr>
          <w:rFonts w:hint="eastAsia" w:ascii="宋体" w:hAnsi="宋体" w:cs="宋体"/>
          <w:color w:val="auto"/>
          <w:sz w:val="24"/>
          <w:szCs w:val="24"/>
        </w:rPr>
        <w:t>。</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设备安装工期为30天。</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）项目预算：本项目预算金额</w:t>
      </w:r>
      <w:r>
        <w:rPr>
          <w:rFonts w:hint="eastAsia" w:ascii="宋体" w:hAnsi="宋体" w:cs="宋体"/>
          <w:color w:val="auto"/>
          <w:sz w:val="24"/>
          <w:szCs w:val="24"/>
          <w:u w:val="single"/>
          <w:lang w:val="en-US" w:eastAsia="zh-CN"/>
        </w:rPr>
        <w:t>198265</w:t>
      </w:r>
      <w:r>
        <w:rPr>
          <w:rFonts w:hint="eastAsia" w:ascii="宋体" w:hAnsi="宋体" w:cs="宋体"/>
          <w:color w:val="auto"/>
          <w:sz w:val="24"/>
          <w:szCs w:val="24"/>
        </w:rPr>
        <w:t xml:space="preserve">元。 </w:t>
      </w:r>
    </w:p>
    <w:p>
      <w:pPr>
        <w:pStyle w:val="3"/>
        <w:spacing w:before="0" w:after="0" w:line="360" w:lineRule="auto"/>
        <w:ind w:firstLine="482" w:firstLineChars="200"/>
        <w:jc w:val="left"/>
        <w:rPr>
          <w:rFonts w:hint="eastAsia" w:ascii="宋体" w:hAnsi="宋体" w:eastAsia="宋体"/>
          <w:color w:val="auto"/>
          <w:sz w:val="24"/>
          <w:szCs w:val="24"/>
        </w:rPr>
      </w:pPr>
      <w:bookmarkStart w:id="2" w:name="_Toc440282707"/>
      <w:bookmarkStart w:id="3" w:name="_Toc26432"/>
      <w:r>
        <w:rPr>
          <w:rFonts w:hint="eastAsia" w:ascii="宋体" w:hAnsi="宋体" w:eastAsia="宋体"/>
          <w:color w:val="auto"/>
          <w:sz w:val="24"/>
          <w:szCs w:val="24"/>
        </w:rPr>
        <w:t>1.2 资格要求</w:t>
      </w:r>
      <w:bookmarkEnd w:id="2"/>
      <w:bookmarkEnd w:id="3"/>
    </w:p>
    <w:p>
      <w:pPr>
        <w:spacing w:line="360" w:lineRule="auto"/>
        <w:ind w:firstLine="480" w:firstLineChars="200"/>
        <w:rPr>
          <w:rFonts w:ascii="宋体" w:hAnsi="宋体" w:cs="宋体"/>
          <w:color w:val="auto"/>
          <w:sz w:val="24"/>
          <w:szCs w:val="24"/>
        </w:rPr>
      </w:pPr>
      <w:bookmarkStart w:id="4" w:name="_Toc440282708"/>
      <w:r>
        <w:rPr>
          <w:rFonts w:hint="eastAsia" w:ascii="宋体" w:hAnsi="宋体" w:cs="宋体"/>
          <w:color w:val="auto"/>
          <w:sz w:val="24"/>
          <w:szCs w:val="24"/>
        </w:rPr>
        <w:t>（1）在中华人民共和国境内依法注册、具有独立法人资格</w:t>
      </w:r>
      <w:r>
        <w:rPr>
          <w:rFonts w:ascii="宋体" w:hAnsi="宋体" w:cs="宋体"/>
          <w:color w:val="auto"/>
          <w:sz w:val="24"/>
          <w:szCs w:val="24"/>
        </w:rPr>
        <w:t xml:space="preserve">, </w:t>
      </w:r>
      <w:r>
        <w:rPr>
          <w:rFonts w:hint="eastAsia" w:ascii="宋体" w:hAnsi="宋体" w:cs="宋体"/>
          <w:color w:val="auto"/>
          <w:sz w:val="24"/>
          <w:szCs w:val="24"/>
        </w:rPr>
        <w:t>具备工商行政管理部门核发的有效营业执照，且自主经营、独立核算；</w:t>
      </w:r>
      <w:bookmarkEnd w:id="4"/>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w:t>
      </w:r>
      <w:r>
        <w:rPr>
          <w:rFonts w:hint="eastAsia" w:ascii="宋体" w:hAnsi="宋体" w:cs="宋体"/>
          <w:color w:val="auto"/>
          <w:sz w:val="24"/>
          <w:szCs w:val="24"/>
          <w:lang w:eastAsia="zh-CN"/>
        </w:rPr>
        <w:t>具备履行合同所需的能力；</w:t>
      </w:r>
    </w:p>
    <w:p>
      <w:pPr>
        <w:spacing w:line="360" w:lineRule="auto"/>
        <w:ind w:firstLine="480" w:firstLineChars="200"/>
        <w:rPr>
          <w:rFonts w:ascii="宋体" w:hAnsi="宋体" w:cs="宋体"/>
          <w:color w:val="auto"/>
          <w:sz w:val="24"/>
          <w:szCs w:val="24"/>
        </w:rPr>
      </w:pPr>
      <w:bookmarkStart w:id="5" w:name="_Toc440282711"/>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）满足中华人民共和国政府采购法第二十二条要求；</w:t>
      </w:r>
      <w:bookmarkEnd w:id="5"/>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）本项目不接受联合体。</w:t>
      </w:r>
    </w:p>
    <w:p>
      <w:pPr>
        <w:adjustRightInd w:val="0"/>
        <w:spacing w:line="360" w:lineRule="auto"/>
        <w:ind w:firstLine="480" w:firstLineChars="200"/>
        <w:jc w:val="left"/>
        <w:textAlignment w:val="baseline"/>
        <w:rPr>
          <w:rFonts w:ascii="宋体" w:cs="宋体"/>
          <w:color w:val="auto"/>
          <w:sz w:val="24"/>
          <w:szCs w:val="24"/>
        </w:rPr>
      </w:pPr>
      <w:bookmarkStart w:id="6" w:name="_Toc440282714"/>
      <w:r>
        <w:rPr>
          <w:rFonts w:ascii="宋体" w:hAnsi="宋体" w:cs="宋体"/>
          <w:color w:val="auto"/>
          <w:sz w:val="24"/>
          <w:szCs w:val="24"/>
        </w:rPr>
        <w:t xml:space="preserve">1.3 </w:t>
      </w:r>
      <w:r>
        <w:rPr>
          <w:rFonts w:hint="eastAsia" w:ascii="宋体" w:hAnsi="宋体" w:cs="宋体"/>
          <w:color w:val="auto"/>
          <w:sz w:val="24"/>
          <w:szCs w:val="24"/>
        </w:rPr>
        <w:t>比选人不统一组织安排现场考察，申请单位在查阅比选文件后，如有问题，可于</w:t>
      </w:r>
      <w:r>
        <w:rPr>
          <w:rFonts w:hint="eastAsia" w:ascii="宋体" w:hAnsi="宋体" w:cs="宋体"/>
          <w:color w:val="auto"/>
          <w:sz w:val="24"/>
          <w:szCs w:val="24"/>
        </w:rPr>
        <w:t>20</w:t>
      </w:r>
      <w:r>
        <w:rPr>
          <w:rFonts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年</w:t>
      </w:r>
      <w:r>
        <w:rPr>
          <w:rFonts w:hint="eastAsia" w:ascii="宋体" w:hAnsi="宋体" w:cs="宋体"/>
          <w:color w:val="auto"/>
          <w:sz w:val="24"/>
          <w:szCs w:val="24"/>
          <w:lang w:val="en-US" w:eastAsia="zh-CN"/>
        </w:rPr>
        <w:t>7</w:t>
      </w:r>
      <w:r>
        <w:rPr>
          <w:rFonts w:hint="eastAsia" w:ascii="宋体" w:hAnsi="宋体" w:cs="宋体"/>
          <w:color w:val="auto"/>
          <w:sz w:val="24"/>
          <w:szCs w:val="24"/>
        </w:rPr>
        <w:t>月</w:t>
      </w:r>
      <w:r>
        <w:rPr>
          <w:rFonts w:hint="eastAsia" w:ascii="宋体" w:hAnsi="宋体" w:cs="宋体"/>
          <w:color w:val="auto"/>
          <w:sz w:val="24"/>
          <w:szCs w:val="24"/>
          <w:lang w:val="en-US" w:eastAsia="zh-CN"/>
        </w:rPr>
        <w:t>18</w:t>
      </w:r>
      <w:r>
        <w:rPr>
          <w:rFonts w:hint="eastAsia" w:ascii="宋体" w:hAnsi="宋体" w:cs="宋体"/>
          <w:color w:val="auto"/>
          <w:sz w:val="24"/>
          <w:szCs w:val="24"/>
        </w:rPr>
        <w:t>日下午</w:t>
      </w:r>
      <w:r>
        <w:rPr>
          <w:rFonts w:ascii="宋体" w:hAnsi="宋体" w:cs="宋体"/>
          <w:color w:val="auto"/>
          <w:sz w:val="24"/>
          <w:szCs w:val="24"/>
        </w:rPr>
        <w:t>17</w:t>
      </w:r>
      <w:r>
        <w:rPr>
          <w:rFonts w:hint="eastAsia" w:ascii="宋体" w:hAnsi="宋体" w:cs="宋体"/>
          <w:color w:val="auto"/>
          <w:sz w:val="24"/>
          <w:szCs w:val="24"/>
        </w:rPr>
        <w:t>：</w:t>
      </w:r>
      <w:r>
        <w:rPr>
          <w:rFonts w:ascii="宋体" w:cs="宋体"/>
          <w:color w:val="auto"/>
          <w:sz w:val="24"/>
          <w:szCs w:val="24"/>
        </w:rPr>
        <w:t>00</w:t>
      </w:r>
      <w:r>
        <w:rPr>
          <w:rFonts w:hint="eastAsia" w:ascii="宋体" w:hAnsi="宋体" w:cs="宋体"/>
          <w:color w:val="auto"/>
          <w:sz w:val="24"/>
          <w:szCs w:val="24"/>
        </w:rPr>
        <w:t>（</w:t>
      </w:r>
      <w:r>
        <w:rPr>
          <w:rFonts w:hint="eastAsia" w:ascii="宋体" w:hAnsi="宋体" w:cs="宋体"/>
          <w:color w:val="auto"/>
          <w:sz w:val="24"/>
          <w:szCs w:val="24"/>
        </w:rPr>
        <w:t>北京时间，下同）前电话至比选人（联系电话：</w:t>
      </w:r>
      <w:r>
        <w:rPr>
          <w:rFonts w:ascii="宋体" w:hAnsi="宋体" w:cs="宋体"/>
          <w:color w:val="auto"/>
          <w:sz w:val="24"/>
          <w:szCs w:val="24"/>
        </w:rPr>
        <w:t>010-</w:t>
      </w:r>
      <w:r>
        <w:rPr>
          <w:rFonts w:hint="eastAsia" w:ascii="宋体" w:hAnsi="宋体" w:cs="宋体"/>
          <w:color w:val="auto"/>
          <w:sz w:val="24"/>
          <w:szCs w:val="24"/>
        </w:rPr>
        <w:t>88391581），由比选人统一解答后以补充文件的形式，发给所有已领取比选文件的申请单位。</w:t>
      </w:r>
      <w:bookmarkEnd w:id="6"/>
    </w:p>
    <w:p>
      <w:pPr>
        <w:adjustRightInd w:val="0"/>
        <w:spacing w:line="360" w:lineRule="auto"/>
        <w:ind w:firstLine="480" w:firstLineChars="200"/>
        <w:jc w:val="left"/>
        <w:textAlignment w:val="baseline"/>
        <w:rPr>
          <w:rFonts w:ascii="宋体" w:cs="宋体"/>
          <w:color w:val="auto"/>
          <w:sz w:val="24"/>
          <w:szCs w:val="24"/>
        </w:rPr>
      </w:pPr>
      <w:bookmarkStart w:id="7" w:name="_Toc440282715"/>
      <w:r>
        <w:rPr>
          <w:rFonts w:ascii="宋体" w:hAnsi="宋体" w:cs="宋体"/>
          <w:color w:val="auto"/>
          <w:sz w:val="24"/>
          <w:szCs w:val="24"/>
        </w:rPr>
        <w:t xml:space="preserve">1.4 </w:t>
      </w:r>
      <w:r>
        <w:rPr>
          <w:rFonts w:hint="eastAsia" w:ascii="宋体" w:hAnsi="宋体" w:cs="宋体"/>
          <w:color w:val="auto"/>
          <w:sz w:val="24"/>
          <w:szCs w:val="24"/>
        </w:rPr>
        <w:t>比选文件领取时间为</w:t>
      </w:r>
      <w:r>
        <w:rPr>
          <w:rFonts w:hint="eastAsia" w:ascii="宋体" w:hAnsi="宋体" w:cs="宋体"/>
          <w:color w:val="auto"/>
          <w:sz w:val="24"/>
          <w:szCs w:val="24"/>
        </w:rPr>
        <w:t>：从20</w:t>
      </w:r>
      <w:r>
        <w:rPr>
          <w:rFonts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年</w:t>
      </w:r>
      <w:r>
        <w:rPr>
          <w:rFonts w:hint="eastAsia" w:ascii="宋体" w:hAnsi="宋体" w:cs="宋体"/>
          <w:color w:val="auto"/>
          <w:sz w:val="24"/>
          <w:szCs w:val="24"/>
          <w:lang w:val="en-US" w:eastAsia="zh-CN"/>
        </w:rPr>
        <w:t>7</w:t>
      </w:r>
      <w:r>
        <w:rPr>
          <w:rFonts w:hint="eastAsia" w:ascii="宋体" w:hAnsi="宋体" w:cs="宋体"/>
          <w:color w:val="auto"/>
          <w:sz w:val="24"/>
          <w:szCs w:val="24"/>
        </w:rPr>
        <w:t>月</w:t>
      </w:r>
      <w:r>
        <w:rPr>
          <w:rFonts w:hint="eastAsia" w:ascii="宋体" w:hAnsi="宋体" w:cs="宋体"/>
          <w:color w:val="auto"/>
          <w:sz w:val="24"/>
          <w:szCs w:val="24"/>
          <w:lang w:val="en-US" w:eastAsia="zh-CN"/>
        </w:rPr>
        <w:t>13</w:t>
      </w:r>
      <w:r>
        <w:rPr>
          <w:rFonts w:hint="eastAsia" w:ascii="宋体" w:hAnsi="宋体" w:cs="宋体"/>
          <w:color w:val="auto"/>
          <w:sz w:val="24"/>
          <w:szCs w:val="24"/>
        </w:rPr>
        <w:t>日至20</w:t>
      </w:r>
      <w:r>
        <w:rPr>
          <w:rFonts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年</w:t>
      </w:r>
      <w:r>
        <w:rPr>
          <w:rFonts w:hint="eastAsia" w:ascii="宋体" w:hAnsi="宋体" w:cs="宋体"/>
          <w:color w:val="auto"/>
          <w:sz w:val="24"/>
          <w:szCs w:val="24"/>
          <w:lang w:val="en-US" w:eastAsia="zh-CN"/>
        </w:rPr>
        <w:t>7</w:t>
      </w:r>
      <w:r>
        <w:rPr>
          <w:rFonts w:hint="eastAsia" w:ascii="宋体" w:hAnsi="宋体" w:cs="宋体"/>
          <w:color w:val="auto"/>
          <w:sz w:val="24"/>
          <w:szCs w:val="24"/>
        </w:rPr>
        <w:t>月</w:t>
      </w:r>
      <w:r>
        <w:rPr>
          <w:rFonts w:hint="eastAsia" w:ascii="宋体" w:hAnsi="宋体" w:cs="宋体"/>
          <w:color w:val="auto"/>
          <w:sz w:val="24"/>
          <w:szCs w:val="24"/>
          <w:lang w:val="en-US" w:eastAsia="zh-CN"/>
        </w:rPr>
        <w:t>15</w:t>
      </w:r>
      <w:r>
        <w:rPr>
          <w:rFonts w:hint="eastAsia" w:ascii="宋体" w:hAnsi="宋体" w:cs="宋体"/>
          <w:color w:val="auto"/>
          <w:sz w:val="24"/>
          <w:szCs w:val="24"/>
        </w:rPr>
        <w:t>日</w:t>
      </w:r>
      <w:r>
        <w:rPr>
          <w:rFonts w:ascii="宋体" w:hAnsi="宋体" w:cs="宋体"/>
          <w:color w:val="auto"/>
          <w:sz w:val="24"/>
          <w:szCs w:val="24"/>
        </w:rPr>
        <w:t>(</w:t>
      </w:r>
      <w:r>
        <w:rPr>
          <w:rFonts w:hint="eastAsia" w:ascii="宋体" w:hAnsi="宋体" w:cs="宋体"/>
          <w:color w:val="auto"/>
          <w:sz w:val="24"/>
          <w:szCs w:val="24"/>
        </w:rPr>
        <w:t>节假日除外</w:t>
      </w:r>
      <w:r>
        <w:rPr>
          <w:rFonts w:ascii="宋体" w:hAnsi="宋体" w:cs="宋体"/>
          <w:color w:val="auto"/>
          <w:sz w:val="24"/>
          <w:szCs w:val="24"/>
        </w:rPr>
        <w:t>)</w:t>
      </w:r>
      <w:r>
        <w:rPr>
          <w:rFonts w:hint="eastAsia" w:ascii="宋体" w:hAnsi="宋体" w:cs="宋体"/>
          <w:color w:val="auto"/>
          <w:sz w:val="24"/>
          <w:szCs w:val="24"/>
        </w:rPr>
        <w:t>，每天上午</w:t>
      </w:r>
      <w:r>
        <w:rPr>
          <w:rFonts w:ascii="宋体" w:hAnsi="宋体" w:cs="宋体"/>
          <w:color w:val="auto"/>
          <w:sz w:val="24"/>
          <w:szCs w:val="24"/>
        </w:rPr>
        <w:t>9:00</w:t>
      </w:r>
      <w:r>
        <w:rPr>
          <w:rFonts w:hint="eastAsia" w:ascii="宋体" w:hAnsi="宋体" w:cs="宋体"/>
          <w:color w:val="auto"/>
          <w:sz w:val="24"/>
          <w:szCs w:val="24"/>
        </w:rPr>
        <w:t>～</w:t>
      </w:r>
      <w:r>
        <w:rPr>
          <w:rFonts w:ascii="宋体" w:hAnsi="宋体" w:cs="宋体"/>
          <w:color w:val="auto"/>
          <w:sz w:val="24"/>
          <w:szCs w:val="24"/>
        </w:rPr>
        <w:t>11:30</w:t>
      </w:r>
      <w:r>
        <w:rPr>
          <w:rFonts w:hint="eastAsia" w:ascii="宋体" w:hAnsi="宋体" w:cs="宋体"/>
          <w:color w:val="auto"/>
          <w:sz w:val="24"/>
          <w:szCs w:val="24"/>
        </w:rPr>
        <w:t>，下午</w:t>
      </w:r>
      <w:r>
        <w:rPr>
          <w:rFonts w:ascii="宋体" w:hAnsi="宋体" w:cs="宋体"/>
          <w:color w:val="auto"/>
          <w:sz w:val="24"/>
          <w:szCs w:val="24"/>
        </w:rPr>
        <w:t>14:00</w:t>
      </w: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lang w:val="en-US" w:eastAsia="zh-CN"/>
        </w:rPr>
        <w:t>7</w:t>
      </w:r>
      <w:r>
        <w:rPr>
          <w:rFonts w:ascii="宋体" w:hAnsi="宋体" w:cs="宋体"/>
          <w:color w:val="auto"/>
          <w:sz w:val="24"/>
          <w:szCs w:val="24"/>
        </w:rPr>
        <w:t>:30</w:t>
      </w:r>
      <w:r>
        <w:rPr>
          <w:rFonts w:hint="eastAsia" w:ascii="宋体" w:hAnsi="宋体" w:cs="宋体"/>
          <w:color w:val="auto"/>
          <w:sz w:val="24"/>
          <w:szCs w:val="24"/>
        </w:rPr>
        <w:t>。</w:t>
      </w:r>
      <w:bookmarkEnd w:id="7"/>
    </w:p>
    <w:p>
      <w:pPr>
        <w:adjustRightInd w:val="0"/>
        <w:spacing w:line="360" w:lineRule="auto"/>
        <w:ind w:firstLine="480" w:firstLineChars="200"/>
        <w:jc w:val="left"/>
        <w:textAlignment w:val="baseline"/>
        <w:rPr>
          <w:rFonts w:ascii="宋体" w:hAnsi="宋体" w:eastAsia="宋体" w:cs="宋体"/>
          <w:color w:val="auto"/>
          <w:sz w:val="24"/>
          <w:szCs w:val="24"/>
        </w:rPr>
      </w:pPr>
      <w:bookmarkStart w:id="8" w:name="_Toc440282716"/>
      <w:r>
        <w:rPr>
          <w:rFonts w:ascii="宋体" w:hAnsi="宋体" w:eastAsia="宋体" w:cs="宋体"/>
          <w:color w:val="auto"/>
          <w:sz w:val="24"/>
          <w:szCs w:val="24"/>
        </w:rPr>
        <w:t xml:space="preserve">1.5 </w:t>
      </w:r>
      <w:bookmarkEnd w:id="8"/>
      <w:bookmarkStart w:id="9" w:name="_Toc440282717"/>
      <w:r>
        <w:rPr>
          <w:rFonts w:hint="eastAsia" w:ascii="宋体" w:hAnsi="宋体" w:eastAsia="宋体" w:cs="宋体"/>
          <w:color w:val="auto"/>
          <w:sz w:val="24"/>
          <w:szCs w:val="24"/>
        </w:rPr>
        <w:t>有兴趣的申请单位在领取比选文件时，应提供企业法人营业执照副本复印件、</w:t>
      </w:r>
      <w:r>
        <w:rPr>
          <w:rFonts w:hint="eastAsia" w:ascii="宋体" w:hAnsi="宋体" w:cs="宋体"/>
          <w:color w:val="auto"/>
          <w:sz w:val="24"/>
          <w:szCs w:val="24"/>
          <w:lang w:eastAsia="zh-CN"/>
        </w:rPr>
        <w:t>资格证书复印件（如有）、</w:t>
      </w:r>
      <w:r>
        <w:rPr>
          <w:rFonts w:hint="eastAsia" w:ascii="宋体" w:hAnsi="宋体" w:eastAsia="宋体" w:cs="宋体"/>
          <w:color w:val="auto"/>
          <w:sz w:val="24"/>
          <w:szCs w:val="24"/>
        </w:rPr>
        <w:t>法定代表人授权委托书、代理人身份证复印件，以上所有复印件均需加盖公章。</w:t>
      </w:r>
    </w:p>
    <w:p>
      <w:pPr>
        <w:adjustRightInd w:val="0"/>
        <w:spacing w:line="360" w:lineRule="auto"/>
        <w:ind w:firstLine="482" w:firstLineChars="200"/>
        <w:jc w:val="left"/>
        <w:textAlignment w:val="baseline"/>
        <w:rPr>
          <w:rFonts w:ascii="宋体" w:hAnsi="宋体" w:eastAsia="宋体" w:cs="宋体"/>
          <w:b/>
          <w:bCs/>
          <w:color w:val="auto"/>
          <w:sz w:val="24"/>
          <w:szCs w:val="24"/>
        </w:rPr>
      </w:pPr>
      <w:r>
        <w:rPr>
          <w:rFonts w:hint="eastAsia" w:ascii="宋体" w:hAnsi="宋体" w:eastAsia="宋体" w:cs="宋体"/>
          <w:b/>
          <w:bCs/>
          <w:color w:val="auto"/>
          <w:sz w:val="24"/>
          <w:szCs w:val="24"/>
        </w:rPr>
        <w:t>以上报名材料加盖公章扫描件发送至邮箱：csglwjck@bjxch.gov.cn,经审核符合条件后发送招标文件电子版。（在邮箱正文部分填写</w:t>
      </w:r>
      <w:r>
        <w:rPr>
          <w:rFonts w:hint="eastAsia" w:ascii="宋体" w:hAnsi="宋体" w:cs="宋体"/>
          <w:b/>
          <w:bCs/>
          <w:color w:val="auto"/>
          <w:sz w:val="24"/>
          <w:szCs w:val="24"/>
          <w:lang w:eastAsia="zh-CN"/>
        </w:rPr>
        <w:t>所报项目名称、</w:t>
      </w:r>
      <w:r>
        <w:rPr>
          <w:rFonts w:hint="eastAsia" w:ascii="宋体" w:hAnsi="宋体" w:eastAsia="宋体" w:cs="宋体"/>
          <w:b/>
          <w:bCs/>
          <w:color w:val="auto"/>
          <w:sz w:val="24"/>
          <w:szCs w:val="24"/>
        </w:rPr>
        <w:t>单位名称、法人代表、联系人姓名、联系人联系电话、联系人邮箱）。</w:t>
      </w:r>
    </w:p>
    <w:p>
      <w:pPr>
        <w:adjustRightInd w:val="0"/>
        <w:spacing w:line="360" w:lineRule="auto"/>
        <w:ind w:firstLine="480" w:firstLineChars="200"/>
        <w:jc w:val="left"/>
        <w:textAlignment w:val="baseline"/>
        <w:rPr>
          <w:rFonts w:ascii="宋体" w:hAnsi="宋体" w:cs="宋体"/>
          <w:color w:val="auto"/>
          <w:sz w:val="24"/>
          <w:szCs w:val="24"/>
        </w:rPr>
      </w:pPr>
      <w:r>
        <w:rPr>
          <w:rFonts w:ascii="宋体" w:hAnsi="宋体" w:cs="宋体"/>
          <w:color w:val="auto"/>
          <w:sz w:val="24"/>
          <w:szCs w:val="24"/>
        </w:rPr>
        <w:t xml:space="preserve">1.6 </w:t>
      </w:r>
      <w:r>
        <w:rPr>
          <w:rFonts w:hint="eastAsia" w:ascii="宋体" w:hAnsi="宋体" w:cs="宋体"/>
          <w:color w:val="auto"/>
          <w:sz w:val="24"/>
          <w:szCs w:val="24"/>
        </w:rPr>
        <w:t>申请文件的提交：所有参加比选的申请单位应编制“申请文件”。申请文件应使用中文编制，一套正本，二套副本。</w:t>
      </w:r>
    </w:p>
    <w:p>
      <w:pPr>
        <w:pStyle w:val="8"/>
        <w:rPr>
          <w:rFonts w:ascii="宋体" w:cs="宋体"/>
          <w:color w:val="auto"/>
          <w:sz w:val="24"/>
          <w:szCs w:val="24"/>
        </w:rPr>
      </w:pPr>
      <w:r>
        <w:rPr>
          <w:rFonts w:hint="eastAsia" w:ascii="宋体" w:hAnsi="宋体" w:cs="宋体"/>
          <w:color w:val="auto"/>
          <w:sz w:val="24"/>
          <w:szCs w:val="24"/>
        </w:rPr>
        <w:t>提交申请文件的截止时间为（比选时间）：</w:t>
      </w:r>
      <w:r>
        <w:rPr>
          <w:rFonts w:hint="eastAsia" w:ascii="宋体" w:hAnsi="宋体" w:cs="宋体"/>
          <w:color w:val="auto"/>
          <w:sz w:val="24"/>
          <w:szCs w:val="24"/>
        </w:rPr>
        <w:t>20</w:t>
      </w:r>
      <w:r>
        <w:rPr>
          <w:rFonts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年</w:t>
      </w:r>
      <w:r>
        <w:rPr>
          <w:rFonts w:hint="eastAsia" w:ascii="宋体" w:hAnsi="宋体" w:cs="宋体"/>
          <w:color w:val="auto"/>
          <w:sz w:val="24"/>
          <w:szCs w:val="24"/>
          <w:lang w:val="en-US" w:eastAsia="zh-CN"/>
        </w:rPr>
        <w:t>7</w:t>
      </w:r>
      <w:r>
        <w:rPr>
          <w:rFonts w:hint="eastAsia" w:ascii="宋体" w:hAnsi="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cs="宋体"/>
          <w:color w:val="auto"/>
          <w:sz w:val="24"/>
          <w:szCs w:val="24"/>
        </w:rPr>
        <w:t>日上午</w:t>
      </w:r>
      <w:r>
        <w:rPr>
          <w:rFonts w:hint="eastAsia" w:ascii="宋体" w:hAnsi="宋体" w:cs="宋体"/>
          <w:color w:val="auto"/>
          <w:sz w:val="24"/>
          <w:szCs w:val="24"/>
          <w:lang w:val="en-US" w:eastAsia="zh-CN"/>
        </w:rPr>
        <w:t>9</w:t>
      </w:r>
      <w:r>
        <w:rPr>
          <w:rFonts w:ascii="宋体" w:hAnsi="宋体" w:cs="宋体"/>
          <w:color w:val="auto"/>
          <w:sz w:val="24"/>
          <w:szCs w:val="24"/>
        </w:rPr>
        <w:t>:30</w:t>
      </w:r>
      <w:r>
        <w:rPr>
          <w:rFonts w:hint="eastAsia" w:ascii="宋体" w:hAnsi="宋体" w:cs="宋体"/>
          <w:color w:val="auto"/>
          <w:sz w:val="24"/>
          <w:szCs w:val="24"/>
        </w:rPr>
        <w:t>。逾期送达的不予受理。</w:t>
      </w:r>
      <w:bookmarkEnd w:id="9"/>
      <w:r>
        <w:rPr>
          <w:rFonts w:hint="eastAsia"/>
          <w:color w:val="auto"/>
          <w:highlight w:val="none"/>
          <w:lang w:eastAsia="zh-CN"/>
        </w:rPr>
        <w:t>（因疫情影响，投标单位在</w:t>
      </w:r>
      <w:r>
        <w:rPr>
          <w:rFonts w:hint="eastAsia"/>
          <w:color w:val="auto"/>
          <w:highlight w:val="none"/>
          <w:lang w:val="en-US" w:eastAsia="zh-CN"/>
        </w:rPr>
        <w:t>2022年7月21日9：15-9：30将投标资料送达至我单位西门并与我单位交接）。</w:t>
      </w:r>
    </w:p>
    <w:p>
      <w:pPr>
        <w:adjustRightInd w:val="0"/>
        <w:spacing w:line="360" w:lineRule="auto"/>
        <w:ind w:firstLine="480" w:firstLineChars="200"/>
        <w:jc w:val="left"/>
        <w:textAlignment w:val="baseline"/>
        <w:rPr>
          <w:rFonts w:ascii="宋体" w:cs="宋体"/>
          <w:color w:val="auto"/>
          <w:sz w:val="24"/>
          <w:szCs w:val="24"/>
          <w:highlight w:val="none"/>
        </w:rPr>
      </w:pPr>
      <w:bookmarkStart w:id="10" w:name="_Toc440282718"/>
      <w:r>
        <w:rPr>
          <w:rFonts w:hint="eastAsia" w:ascii="宋体" w:hAnsi="宋体" w:cs="宋体"/>
          <w:color w:val="auto"/>
          <w:sz w:val="24"/>
          <w:szCs w:val="24"/>
        </w:rPr>
        <w:t>提交申请文件的详</w:t>
      </w:r>
      <w:r>
        <w:rPr>
          <w:rFonts w:hint="eastAsia" w:ascii="宋体" w:hAnsi="宋体" w:cs="宋体"/>
          <w:color w:val="auto"/>
          <w:sz w:val="24"/>
          <w:szCs w:val="24"/>
          <w:highlight w:val="none"/>
        </w:rPr>
        <w:t>细地址为：北京市西城区北礼士路12号</w:t>
      </w:r>
      <w:r>
        <w:rPr>
          <w:rFonts w:hint="eastAsia" w:ascii="宋体" w:hAnsi="宋体" w:cs="宋体"/>
          <w:color w:val="auto"/>
          <w:sz w:val="24"/>
          <w:szCs w:val="24"/>
          <w:highlight w:val="none"/>
          <w:lang w:eastAsia="zh-CN"/>
        </w:rPr>
        <w:t>西门</w:t>
      </w:r>
      <w:r>
        <w:rPr>
          <w:rFonts w:hint="eastAsia" w:ascii="宋体" w:hAnsi="宋体" w:cs="宋体"/>
          <w:color w:val="auto"/>
          <w:sz w:val="24"/>
          <w:szCs w:val="24"/>
          <w:highlight w:val="none"/>
        </w:rPr>
        <w:t>，未送达指定地点的，不予受理。</w:t>
      </w:r>
      <w:bookmarkEnd w:id="10"/>
      <w:r>
        <w:rPr>
          <w:rFonts w:hint="eastAsia" w:ascii="宋体" w:hAnsi="宋体" w:cs="宋体"/>
          <w:color w:val="auto"/>
          <w:sz w:val="24"/>
          <w:szCs w:val="24"/>
          <w:highlight w:val="none"/>
        </w:rPr>
        <w:t>（提交申请文件时请携带授权委托书和授权人身份证原件）</w:t>
      </w:r>
    </w:p>
    <w:p>
      <w:pPr>
        <w:adjustRightInd w:val="0"/>
        <w:spacing w:line="360" w:lineRule="auto"/>
        <w:ind w:firstLine="480" w:firstLineChars="200"/>
        <w:jc w:val="left"/>
        <w:textAlignment w:val="baseline"/>
        <w:rPr>
          <w:rFonts w:ascii="宋体" w:cs="宋体"/>
          <w:color w:val="auto"/>
          <w:sz w:val="24"/>
          <w:szCs w:val="24"/>
          <w:highlight w:val="none"/>
        </w:rPr>
      </w:pPr>
      <w:bookmarkStart w:id="11" w:name="_Toc440282719"/>
      <w:r>
        <w:rPr>
          <w:rFonts w:ascii="宋体" w:hAnsi="宋体" w:cs="宋体"/>
          <w:color w:val="auto"/>
          <w:sz w:val="24"/>
          <w:szCs w:val="24"/>
          <w:highlight w:val="none"/>
        </w:rPr>
        <w:t xml:space="preserve">1.7 </w:t>
      </w:r>
      <w:r>
        <w:rPr>
          <w:rFonts w:hint="eastAsia" w:ascii="宋体" w:hAnsi="宋体" w:cs="宋体"/>
          <w:color w:val="auto"/>
          <w:sz w:val="24"/>
          <w:szCs w:val="24"/>
          <w:highlight w:val="none"/>
        </w:rPr>
        <w:t>本项目比选公告西城区人民政府网通知公告栏。</w:t>
      </w:r>
      <w:bookmarkEnd w:id="11"/>
    </w:p>
    <w:p>
      <w:pPr>
        <w:adjustRightInd w:val="0"/>
        <w:spacing w:line="360" w:lineRule="auto"/>
        <w:ind w:firstLine="480" w:firstLineChars="200"/>
        <w:jc w:val="left"/>
        <w:textAlignment w:val="baseline"/>
        <w:rPr>
          <w:rFonts w:ascii="宋体" w:cs="宋体"/>
          <w:color w:val="auto"/>
          <w:sz w:val="24"/>
          <w:szCs w:val="24"/>
          <w:highlight w:val="none"/>
        </w:rPr>
      </w:pPr>
      <w:bookmarkStart w:id="12" w:name="_Toc440282720"/>
      <w:r>
        <w:rPr>
          <w:rFonts w:ascii="宋体" w:hAnsi="宋体" w:cs="宋体"/>
          <w:color w:val="auto"/>
          <w:sz w:val="24"/>
          <w:szCs w:val="24"/>
          <w:highlight w:val="none"/>
        </w:rPr>
        <w:t xml:space="preserve">1.8 </w:t>
      </w:r>
      <w:r>
        <w:rPr>
          <w:rFonts w:hint="eastAsia" w:ascii="宋体" w:hAnsi="宋体" w:cs="宋体"/>
          <w:color w:val="auto"/>
          <w:sz w:val="24"/>
          <w:szCs w:val="24"/>
          <w:highlight w:val="none"/>
        </w:rPr>
        <w:t>比选人信息：</w:t>
      </w:r>
      <w:bookmarkEnd w:id="12"/>
    </w:p>
    <w:p>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名</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称：北京市西城区城市管理委员会</w:t>
      </w:r>
    </w:p>
    <w:p>
      <w:pPr>
        <w:widowControl/>
        <w:spacing w:line="360" w:lineRule="auto"/>
        <w:ind w:firstLine="480" w:firstLineChars="200"/>
        <w:jc w:val="left"/>
        <w:rPr>
          <w:rFonts w:ascii="宋体" w:cs="宋体"/>
          <w:color w:val="auto"/>
          <w:sz w:val="24"/>
          <w:szCs w:val="24"/>
          <w:highlight w:val="none"/>
        </w:rPr>
      </w:pPr>
      <w:r>
        <w:rPr>
          <w:rFonts w:hint="eastAsia" w:ascii="宋体" w:hAnsi="宋体" w:cs="宋体"/>
          <w:color w:val="auto"/>
          <w:sz w:val="24"/>
          <w:szCs w:val="24"/>
          <w:highlight w:val="none"/>
        </w:rPr>
        <w:t>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点：北京市西城区北礼士路12号</w:t>
      </w:r>
    </w:p>
    <w:p>
      <w:pPr>
        <w:widowControl/>
        <w:spacing w:line="360" w:lineRule="auto"/>
        <w:ind w:firstLine="480" w:firstLineChars="200"/>
        <w:jc w:val="left"/>
        <w:rPr>
          <w:rFonts w:ascii="宋体" w:cs="宋体"/>
          <w:color w:val="auto"/>
          <w:sz w:val="24"/>
          <w:szCs w:val="24"/>
        </w:rPr>
      </w:pPr>
      <w:r>
        <w:rPr>
          <w:rFonts w:hint="eastAsia" w:ascii="宋体" w:hAnsi="宋体" w:cs="宋体"/>
          <w:color w:val="auto"/>
          <w:sz w:val="24"/>
          <w:szCs w:val="24"/>
        </w:rPr>
        <w:t>联</w:t>
      </w:r>
      <w:r>
        <w:rPr>
          <w:rFonts w:ascii="宋体" w:hAnsi="宋体" w:cs="宋体"/>
          <w:color w:val="auto"/>
          <w:sz w:val="24"/>
          <w:szCs w:val="24"/>
        </w:rPr>
        <w:t xml:space="preserve"> </w:t>
      </w:r>
      <w:r>
        <w:rPr>
          <w:rFonts w:hint="eastAsia" w:ascii="宋体" w:hAnsi="宋体" w:cs="宋体"/>
          <w:color w:val="auto"/>
          <w:sz w:val="24"/>
          <w:szCs w:val="24"/>
        </w:rPr>
        <w:t>系</w:t>
      </w:r>
      <w:r>
        <w:rPr>
          <w:rFonts w:ascii="宋体" w:hAnsi="宋体" w:cs="宋体"/>
          <w:color w:val="auto"/>
          <w:sz w:val="24"/>
          <w:szCs w:val="24"/>
        </w:rPr>
        <w:t xml:space="preserve"> </w:t>
      </w:r>
      <w:r>
        <w:rPr>
          <w:rFonts w:hint="eastAsia" w:ascii="宋体" w:hAnsi="宋体" w:cs="宋体"/>
          <w:color w:val="auto"/>
          <w:sz w:val="24"/>
          <w:szCs w:val="24"/>
        </w:rPr>
        <w:t>人：周福明</w:t>
      </w:r>
      <w:r>
        <w:rPr>
          <w:rFonts w:ascii="宋体" w:hAnsi="宋体" w:cs="宋体"/>
          <w:color w:val="auto"/>
          <w:sz w:val="24"/>
          <w:szCs w:val="24"/>
        </w:rPr>
        <w:t xml:space="preserve">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联系方式：010-88391744</w:t>
      </w:r>
    </w:p>
    <w:p>
      <w:pPr>
        <w:spacing w:line="360" w:lineRule="auto"/>
        <w:ind w:firstLine="480" w:firstLineChars="200"/>
        <w:rPr>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cs="宋体"/>
          <w:color w:val="auto"/>
          <w:sz w:val="24"/>
          <w:szCs w:val="24"/>
        </w:rPr>
        <w:t>项目咨询人：刘志刚</w:t>
      </w:r>
      <w:r>
        <w:rPr>
          <w:rFonts w:hint="eastAsia" w:ascii="宋体" w:hAnsi="宋体" w:cs="宋体"/>
          <w:color w:val="auto"/>
          <w:sz w:val="24"/>
          <w:szCs w:val="24"/>
          <w:lang w:val="en-US" w:eastAsia="zh-CN"/>
        </w:rPr>
        <w:t>010-</w:t>
      </w:r>
      <w:r>
        <w:rPr>
          <w:rFonts w:hint="eastAsia" w:ascii="宋体" w:hAnsi="宋体" w:cs="宋体"/>
          <w:color w:val="auto"/>
          <w:sz w:val="24"/>
          <w:szCs w:val="24"/>
        </w:rPr>
        <w:t>8839</w:t>
      </w:r>
      <w:r>
        <w:rPr>
          <w:rFonts w:hint="eastAsia" w:ascii="宋体" w:hAnsi="宋体" w:cs="宋体"/>
          <w:color w:val="auto"/>
          <w:sz w:val="24"/>
          <w:szCs w:val="24"/>
          <w:lang w:val="en-US" w:eastAsia="zh-CN"/>
        </w:rPr>
        <w:t>1</w:t>
      </w:r>
      <w:r>
        <w:rPr>
          <w:rFonts w:hint="eastAsia" w:ascii="宋体" w:hAnsi="宋体" w:cs="宋体"/>
          <w:color w:val="auto"/>
          <w:sz w:val="24"/>
          <w:szCs w:val="24"/>
        </w:rPr>
        <w:t>581</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5</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64107"/>
    <w:rsid w:val="007546C9"/>
    <w:rsid w:val="00B11652"/>
    <w:rsid w:val="06962D56"/>
    <w:rsid w:val="06D43B61"/>
    <w:rsid w:val="0A1D3E0F"/>
    <w:rsid w:val="0A433DA1"/>
    <w:rsid w:val="0C202120"/>
    <w:rsid w:val="0C435DC8"/>
    <w:rsid w:val="115253A5"/>
    <w:rsid w:val="13E57C6D"/>
    <w:rsid w:val="14767E0D"/>
    <w:rsid w:val="18AA147D"/>
    <w:rsid w:val="1C1B3069"/>
    <w:rsid w:val="1C7E261A"/>
    <w:rsid w:val="1CAD2FA0"/>
    <w:rsid w:val="1F656064"/>
    <w:rsid w:val="23E93E43"/>
    <w:rsid w:val="24745ABD"/>
    <w:rsid w:val="248059CF"/>
    <w:rsid w:val="2648572B"/>
    <w:rsid w:val="26B56D7A"/>
    <w:rsid w:val="287C5EB9"/>
    <w:rsid w:val="29092EEB"/>
    <w:rsid w:val="29454C0C"/>
    <w:rsid w:val="29DA2937"/>
    <w:rsid w:val="2A92773F"/>
    <w:rsid w:val="2C08768B"/>
    <w:rsid w:val="2F3E6416"/>
    <w:rsid w:val="2FBC52BD"/>
    <w:rsid w:val="2FC02BDC"/>
    <w:rsid w:val="30466161"/>
    <w:rsid w:val="31434C9D"/>
    <w:rsid w:val="32003DB6"/>
    <w:rsid w:val="353C5CE5"/>
    <w:rsid w:val="354D2D48"/>
    <w:rsid w:val="358F4D05"/>
    <w:rsid w:val="39B810CC"/>
    <w:rsid w:val="3BB10836"/>
    <w:rsid w:val="3BE71914"/>
    <w:rsid w:val="3C742B62"/>
    <w:rsid w:val="3CEB58C9"/>
    <w:rsid w:val="3D49161E"/>
    <w:rsid w:val="3DDE4976"/>
    <w:rsid w:val="3E457685"/>
    <w:rsid w:val="3FC55916"/>
    <w:rsid w:val="40923D07"/>
    <w:rsid w:val="419977A1"/>
    <w:rsid w:val="464962F6"/>
    <w:rsid w:val="474854F4"/>
    <w:rsid w:val="48B66CA1"/>
    <w:rsid w:val="4A7F30BD"/>
    <w:rsid w:val="4B7F584F"/>
    <w:rsid w:val="4BA22473"/>
    <w:rsid w:val="4D703697"/>
    <w:rsid w:val="4E67704C"/>
    <w:rsid w:val="507C6AD6"/>
    <w:rsid w:val="51294504"/>
    <w:rsid w:val="5217457E"/>
    <w:rsid w:val="5A24394B"/>
    <w:rsid w:val="5A8A3B2F"/>
    <w:rsid w:val="5D1D3D01"/>
    <w:rsid w:val="5DB104DA"/>
    <w:rsid w:val="5DB46474"/>
    <w:rsid w:val="62F15FCE"/>
    <w:rsid w:val="69002090"/>
    <w:rsid w:val="6CC65040"/>
    <w:rsid w:val="6DDE6388"/>
    <w:rsid w:val="6F111BEC"/>
    <w:rsid w:val="707123C7"/>
    <w:rsid w:val="709C61B3"/>
    <w:rsid w:val="72B13914"/>
    <w:rsid w:val="72F91117"/>
    <w:rsid w:val="79175D6B"/>
    <w:rsid w:val="791E4974"/>
    <w:rsid w:val="7948303B"/>
    <w:rsid w:val="7963597F"/>
    <w:rsid w:val="7C4749E8"/>
    <w:rsid w:val="7D0B5BA1"/>
    <w:rsid w:val="7E864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5" w:lineRule="auto"/>
      <w:jc w:val="center"/>
      <w:outlineLvl w:val="1"/>
    </w:pPr>
    <w:rPr>
      <w:rFonts w:ascii="Arial" w:hAnsi="Arial"/>
      <w:b/>
      <w:bCs/>
      <w:sz w:val="36"/>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样式 首行缩进:  1 厘米 行距: 固定值 25 磅"/>
    <w:basedOn w:val="1"/>
    <w:qFormat/>
    <w:uiPriority w:val="99"/>
    <w:pPr>
      <w:adjustRightInd w:val="0"/>
      <w:spacing w:line="360" w:lineRule="auto"/>
      <w:jc w:val="left"/>
      <w:textAlignment w:val="baseline"/>
      <w:outlineLvl w:val="0"/>
    </w:pPr>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区市政市容委</Company>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2022-07-12T09:24:00Z</dcterms:created>
  <dc:creator>周福明</dc:creator>
  <cp:lastModifiedBy>周福明</cp:lastModifiedBy>
  <dcterms:modified xsi:type="dcterms:W3CDTF">2022-07-12T09:26:05Z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