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947" w:rsidRDefault="00B71947" w:rsidP="00B71947">
      <w:pPr>
        <w:jc w:val="center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 w:hint="eastAsia"/>
          <w:b/>
          <w:sz w:val="36"/>
          <w:szCs w:val="36"/>
        </w:rPr>
        <w:t>2017</w:t>
      </w:r>
      <w:r w:rsidR="00B72B50" w:rsidRPr="00924361">
        <w:rPr>
          <w:rFonts w:ascii="楷体" w:eastAsia="楷体" w:hAnsi="楷体" w:hint="eastAsia"/>
          <w:b/>
          <w:sz w:val="36"/>
          <w:szCs w:val="36"/>
        </w:rPr>
        <w:t>年</w:t>
      </w:r>
      <w:r>
        <w:rPr>
          <w:rFonts w:ascii="楷体" w:eastAsia="楷体" w:hAnsi="楷体" w:hint="eastAsia"/>
          <w:b/>
          <w:sz w:val="36"/>
          <w:szCs w:val="36"/>
        </w:rPr>
        <w:t>北</w:t>
      </w:r>
      <w:r w:rsidRPr="00B71947">
        <w:rPr>
          <w:rFonts w:ascii="楷体" w:eastAsia="楷体" w:hAnsi="楷体" w:hint="eastAsia"/>
          <w:b/>
          <w:sz w:val="36"/>
          <w:szCs w:val="36"/>
        </w:rPr>
        <w:t>京宣房投资管理集团</w:t>
      </w:r>
      <w:r>
        <w:rPr>
          <w:rFonts w:ascii="楷体" w:eastAsia="楷体" w:hAnsi="楷体" w:hint="eastAsia"/>
          <w:b/>
          <w:sz w:val="36"/>
          <w:szCs w:val="36"/>
        </w:rPr>
        <w:t>有限公司</w:t>
      </w:r>
    </w:p>
    <w:p w:rsidR="00B72B50" w:rsidRPr="00924361" w:rsidRDefault="00B72B50" w:rsidP="00B71947">
      <w:pPr>
        <w:jc w:val="center"/>
        <w:rPr>
          <w:rFonts w:ascii="楷体" w:eastAsia="楷体" w:hAnsi="楷体"/>
          <w:b/>
          <w:sz w:val="36"/>
          <w:szCs w:val="36"/>
        </w:rPr>
      </w:pPr>
      <w:r w:rsidRPr="00924361">
        <w:rPr>
          <w:rFonts w:ascii="楷体" w:eastAsia="楷体" w:hAnsi="楷体" w:hint="eastAsia"/>
          <w:b/>
          <w:sz w:val="36"/>
          <w:szCs w:val="36"/>
        </w:rPr>
        <w:t>预算编制说明</w:t>
      </w:r>
    </w:p>
    <w:p w:rsidR="00B72B50" w:rsidRPr="00436EC1" w:rsidRDefault="00B72B50" w:rsidP="008140AD">
      <w:pPr>
        <w:ind w:firstLineChars="400" w:firstLine="1761"/>
        <w:rPr>
          <w:rFonts w:ascii="仿宋_GB2312" w:eastAsia="仿宋_GB2312"/>
          <w:b/>
          <w:sz w:val="44"/>
          <w:szCs w:val="44"/>
        </w:rPr>
      </w:pPr>
    </w:p>
    <w:p w:rsidR="00B72B50" w:rsidRPr="00BD76BF" w:rsidRDefault="00B72B50" w:rsidP="00B72B50">
      <w:pPr>
        <w:spacing w:line="360" w:lineRule="auto"/>
        <w:ind w:firstLineChars="200" w:firstLine="640"/>
        <w:outlineLvl w:val="0"/>
        <w:rPr>
          <w:rFonts w:ascii="黑体" w:eastAsia="黑体"/>
          <w:sz w:val="32"/>
          <w:szCs w:val="32"/>
        </w:rPr>
      </w:pPr>
      <w:r w:rsidRPr="00BD76BF">
        <w:rPr>
          <w:rFonts w:ascii="黑体" w:eastAsia="黑体" w:hint="eastAsia"/>
          <w:sz w:val="32"/>
          <w:szCs w:val="32"/>
        </w:rPr>
        <w:t>一、部门情况</w:t>
      </w:r>
    </w:p>
    <w:p w:rsidR="00B72B50" w:rsidRPr="0000543B" w:rsidRDefault="00B72B50" w:rsidP="00B72B50">
      <w:pPr>
        <w:spacing w:line="360" w:lineRule="auto"/>
        <w:ind w:firstLine="555"/>
        <w:rPr>
          <w:rFonts w:ascii="楷体_GB2312" w:eastAsia="楷体_GB2312"/>
          <w:b/>
          <w:sz w:val="32"/>
          <w:szCs w:val="32"/>
        </w:rPr>
      </w:pPr>
      <w:r w:rsidRPr="0000543B">
        <w:rPr>
          <w:rFonts w:ascii="楷体_GB2312" w:eastAsia="楷体_GB2312" w:hint="eastAsia"/>
          <w:b/>
          <w:sz w:val="32"/>
          <w:szCs w:val="32"/>
        </w:rPr>
        <w:t>（一）部门机构设置、职责</w:t>
      </w:r>
    </w:p>
    <w:p w:rsidR="00CC2592" w:rsidRPr="00C06F8D" w:rsidRDefault="00CC2592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C06F8D">
        <w:rPr>
          <w:rFonts w:ascii="仿宋_GB2312" w:eastAsia="仿宋_GB2312" w:hint="eastAsia"/>
          <w:sz w:val="32"/>
          <w:szCs w:val="32"/>
        </w:rPr>
        <w:t>北京宣房投资管理集团有限公司（简称宣房集团）主要承担西城南部直管公房管理、修缮、防汛、供暖、电梯运行等公共服务职能，从事房地产开发、工程修缮、物业服务以及老旧小区综合整治、房屋解危腾退、文保区房屋保护性修缮等政府民生工程，承担政府交办的应急抢险任务。</w:t>
      </w:r>
    </w:p>
    <w:p w:rsidR="00B2212A" w:rsidRPr="00C06F8D" w:rsidRDefault="00CC2592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C06F8D">
        <w:rPr>
          <w:rFonts w:ascii="仿宋_GB2312" w:eastAsia="仿宋_GB2312" w:hint="eastAsia"/>
          <w:sz w:val="32"/>
          <w:szCs w:val="32"/>
        </w:rPr>
        <w:t>下辖北京宣房房屋经营公司、北京宣房楼宇设备公司、北京轩方装饰工程有限责任公司、北京市宣武区宣房建筑工程处、北京宣房大厚投资管理有限责任公司、北京宣房大德置业投资有限公司、北京宣房物业管理有限公司、北京市正阳经济贸易公司、北京市红义物业管理公司、北京宣房拆迁有限责任公司、北京市宣武区房地产交易所、北京宣房鑫兴商贸有限公司12个全资子公司</w:t>
      </w:r>
      <w:r w:rsidR="00B2212A" w:rsidRPr="00C06F8D">
        <w:rPr>
          <w:rFonts w:ascii="仿宋_GB2312" w:eastAsia="仿宋_GB2312" w:hint="eastAsia"/>
          <w:sz w:val="32"/>
          <w:szCs w:val="32"/>
        </w:rPr>
        <w:t>。</w:t>
      </w:r>
    </w:p>
    <w:p w:rsidR="00B72B50" w:rsidRPr="00C06F8D" w:rsidRDefault="00B2212A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C06F8D">
        <w:rPr>
          <w:rFonts w:ascii="仿宋_GB2312" w:eastAsia="仿宋_GB2312" w:hint="eastAsia"/>
          <w:sz w:val="32"/>
          <w:szCs w:val="32"/>
        </w:rPr>
        <w:t>集团主要承担</w:t>
      </w:r>
      <w:r w:rsidR="00CC2592" w:rsidRPr="00C06F8D">
        <w:rPr>
          <w:rFonts w:ascii="仿宋_GB2312" w:eastAsia="仿宋_GB2312" w:hint="eastAsia"/>
          <w:sz w:val="32"/>
          <w:szCs w:val="32"/>
        </w:rPr>
        <w:t>辖区直管公房管理、修缮、防汛、锅炉供暖、电梯运行、服务承诺等社会公共服务任务和直管公房综合修缮、雨污水户线改造、既有建筑节能改造、老旧小区综合整治、无煤化、简易楼腾退等政府惠民工程及物业服务管理和</w:t>
      </w:r>
      <w:r w:rsidR="00CC2592" w:rsidRPr="00C06F8D">
        <w:rPr>
          <w:rFonts w:ascii="仿宋_GB2312" w:eastAsia="仿宋_GB2312" w:hint="eastAsia"/>
          <w:sz w:val="32"/>
          <w:szCs w:val="32"/>
        </w:rPr>
        <w:lastRenderedPageBreak/>
        <w:t>疏解非首都功能等区政府临时交办的工作任务。共管理直管公房192.27万平方米、老旧危改小区及其他物业小区近100万平方米，负责房屋供暖面积256万平方米，管理锅炉房28处、锅炉69台、电梯87部、高层楼房二次供水36处。</w:t>
      </w:r>
    </w:p>
    <w:p w:rsidR="00B72B50" w:rsidRDefault="00B72B50" w:rsidP="00B72B50">
      <w:pPr>
        <w:spacing w:line="360" w:lineRule="auto"/>
        <w:ind w:firstLine="555"/>
        <w:rPr>
          <w:rFonts w:ascii="楷体_GB2312" w:eastAsia="楷体_GB2312"/>
          <w:b/>
          <w:sz w:val="32"/>
          <w:szCs w:val="32"/>
        </w:rPr>
      </w:pPr>
      <w:r w:rsidRPr="00BD76BF">
        <w:rPr>
          <w:rFonts w:ascii="楷体_GB2312" w:eastAsia="楷体_GB2312" w:hint="eastAsia"/>
          <w:b/>
          <w:sz w:val="32"/>
          <w:szCs w:val="32"/>
        </w:rPr>
        <w:t>（</w:t>
      </w:r>
      <w:r w:rsidR="0000543B">
        <w:rPr>
          <w:rFonts w:ascii="楷体_GB2312" w:eastAsia="楷体_GB2312" w:hint="eastAsia"/>
          <w:b/>
          <w:sz w:val="32"/>
          <w:szCs w:val="32"/>
        </w:rPr>
        <w:t>二</w:t>
      </w:r>
      <w:r w:rsidRPr="00BD76BF">
        <w:rPr>
          <w:rFonts w:ascii="楷体_GB2312" w:eastAsia="楷体_GB2312" w:hint="eastAsia"/>
          <w:b/>
          <w:sz w:val="32"/>
          <w:szCs w:val="32"/>
        </w:rPr>
        <w:t>）</w:t>
      </w:r>
      <w:r w:rsidRPr="0000543B">
        <w:rPr>
          <w:rFonts w:ascii="楷体_GB2312" w:eastAsia="楷体_GB2312" w:hint="eastAsia"/>
          <w:b/>
          <w:sz w:val="32"/>
          <w:szCs w:val="32"/>
        </w:rPr>
        <w:t>本预算年度的主要工作任务</w:t>
      </w:r>
    </w:p>
    <w:p w:rsidR="0000543B" w:rsidRPr="00C06F8D" w:rsidRDefault="00CC2592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C06F8D">
        <w:rPr>
          <w:rFonts w:ascii="仿宋_GB2312" w:eastAsia="仿宋_GB2312" w:hint="eastAsia"/>
          <w:sz w:val="32"/>
          <w:szCs w:val="32"/>
        </w:rPr>
        <w:t>本年度内我</w:t>
      </w:r>
      <w:r w:rsidR="00B2212A" w:rsidRPr="00C06F8D">
        <w:rPr>
          <w:rFonts w:ascii="仿宋_GB2312" w:eastAsia="仿宋_GB2312" w:hint="eastAsia"/>
          <w:sz w:val="32"/>
          <w:szCs w:val="32"/>
        </w:rPr>
        <w:t>集团公司</w:t>
      </w:r>
      <w:r w:rsidRPr="00C06F8D">
        <w:rPr>
          <w:rFonts w:ascii="仿宋_GB2312" w:eastAsia="仿宋_GB2312" w:hint="eastAsia"/>
          <w:sz w:val="32"/>
          <w:szCs w:val="32"/>
        </w:rPr>
        <w:t>主要工作内容：直属公房修缮；供暖设备维修改造；老旧小区综合整治项目（抗震加固及老旧小区环境整治）；简易楼解危排险及文保区房屋文物腾退保护修缮利用项目；环境整治及提升项目（胡同整治工程）。</w:t>
      </w:r>
    </w:p>
    <w:p w:rsidR="00B72B50" w:rsidRPr="00BD76BF" w:rsidRDefault="00B72B50" w:rsidP="00B72B50">
      <w:pPr>
        <w:spacing w:line="360" w:lineRule="auto"/>
        <w:ind w:firstLine="555"/>
        <w:outlineLvl w:val="0"/>
        <w:rPr>
          <w:rFonts w:ascii="黑体" w:eastAsia="黑体"/>
          <w:sz w:val="32"/>
          <w:szCs w:val="32"/>
        </w:rPr>
      </w:pPr>
      <w:r w:rsidRPr="00BD76BF">
        <w:rPr>
          <w:rFonts w:ascii="黑体" w:eastAsia="黑体" w:hint="eastAsia"/>
          <w:sz w:val="32"/>
          <w:szCs w:val="32"/>
        </w:rPr>
        <w:t>二、收入预算说明</w:t>
      </w:r>
    </w:p>
    <w:p w:rsidR="00B72B50" w:rsidRPr="00BD76BF" w:rsidRDefault="00B72B50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BD76BF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7</w:t>
      </w:r>
      <w:r w:rsidRPr="00BD76BF">
        <w:rPr>
          <w:rFonts w:ascii="仿宋_GB2312" w:eastAsia="仿宋_GB2312" w:hint="eastAsia"/>
          <w:sz w:val="32"/>
          <w:szCs w:val="32"/>
        </w:rPr>
        <w:t>年收入预算</w:t>
      </w:r>
      <w:r w:rsidR="001A1170">
        <w:rPr>
          <w:rFonts w:ascii="仿宋_GB2312" w:eastAsia="仿宋_GB2312" w:hint="eastAsia"/>
          <w:sz w:val="32"/>
        </w:rPr>
        <w:t>1,18</w:t>
      </w:r>
      <w:r w:rsidR="00717259">
        <w:rPr>
          <w:rFonts w:ascii="仿宋_GB2312" w:eastAsia="仿宋_GB2312" w:hint="eastAsia"/>
          <w:sz w:val="32"/>
        </w:rPr>
        <w:t>2</w:t>
      </w:r>
      <w:r w:rsidR="001A1170">
        <w:rPr>
          <w:rFonts w:ascii="仿宋_GB2312" w:eastAsia="仿宋_GB2312" w:hint="eastAsia"/>
          <w:sz w:val="32"/>
        </w:rPr>
        <w:t>,</w:t>
      </w:r>
      <w:r w:rsidR="00717259">
        <w:rPr>
          <w:rFonts w:ascii="仿宋_GB2312" w:eastAsia="仿宋_GB2312" w:hint="eastAsia"/>
          <w:sz w:val="32"/>
        </w:rPr>
        <w:t>90</w:t>
      </w:r>
      <w:r w:rsidR="0000543B" w:rsidRPr="00B72B50">
        <w:rPr>
          <w:rFonts w:ascii="仿宋_GB2312" w:eastAsia="仿宋_GB2312" w:hint="eastAsia"/>
          <w:sz w:val="32"/>
        </w:rPr>
        <w:t>5</w:t>
      </w:r>
      <w:r w:rsidR="001A1170">
        <w:rPr>
          <w:rFonts w:ascii="仿宋_GB2312" w:eastAsia="仿宋_GB2312" w:hint="eastAsia"/>
          <w:sz w:val="32"/>
        </w:rPr>
        <w:t>,</w:t>
      </w:r>
      <w:r w:rsidR="0000543B" w:rsidRPr="00B72B50">
        <w:rPr>
          <w:rFonts w:ascii="仿宋_GB2312" w:eastAsia="仿宋_GB2312" w:hint="eastAsia"/>
          <w:sz w:val="32"/>
        </w:rPr>
        <w:t>4</w:t>
      </w:r>
      <w:r w:rsidR="00717259">
        <w:rPr>
          <w:rFonts w:ascii="仿宋_GB2312" w:eastAsia="仿宋_GB2312" w:hint="eastAsia"/>
          <w:sz w:val="32"/>
        </w:rPr>
        <w:t>00</w:t>
      </w:r>
      <w:r w:rsidR="0000543B" w:rsidRPr="00B72B50">
        <w:rPr>
          <w:rFonts w:ascii="仿宋_GB2312" w:eastAsia="仿宋_GB2312" w:hint="eastAsia"/>
          <w:sz w:val="32"/>
        </w:rPr>
        <w:t>元</w:t>
      </w:r>
      <w:r w:rsidRPr="00BD76BF">
        <w:rPr>
          <w:rFonts w:ascii="仿宋_GB2312" w:eastAsia="仿宋_GB2312" w:hint="eastAsia"/>
          <w:sz w:val="32"/>
          <w:szCs w:val="32"/>
        </w:rPr>
        <w:t>。其中：财政拨款</w:t>
      </w:r>
      <w:r w:rsidR="001A1170">
        <w:rPr>
          <w:rFonts w:ascii="仿宋_GB2312" w:eastAsia="仿宋_GB2312" w:hint="eastAsia"/>
          <w:sz w:val="32"/>
        </w:rPr>
        <w:t>1,18</w:t>
      </w:r>
      <w:r w:rsidR="00717259">
        <w:rPr>
          <w:rFonts w:ascii="仿宋_GB2312" w:eastAsia="仿宋_GB2312" w:hint="eastAsia"/>
          <w:sz w:val="32"/>
        </w:rPr>
        <w:t>2</w:t>
      </w:r>
      <w:r w:rsidR="001A1170">
        <w:rPr>
          <w:rFonts w:ascii="仿宋_GB2312" w:eastAsia="仿宋_GB2312" w:hint="eastAsia"/>
          <w:sz w:val="32"/>
        </w:rPr>
        <w:t>,</w:t>
      </w:r>
      <w:r w:rsidR="00717259">
        <w:rPr>
          <w:rFonts w:ascii="仿宋_GB2312" w:eastAsia="仿宋_GB2312" w:hint="eastAsia"/>
          <w:sz w:val="32"/>
        </w:rPr>
        <w:t>90</w:t>
      </w:r>
      <w:r w:rsidR="0000543B" w:rsidRPr="00B72B50">
        <w:rPr>
          <w:rFonts w:ascii="仿宋_GB2312" w:eastAsia="仿宋_GB2312" w:hint="eastAsia"/>
          <w:sz w:val="32"/>
        </w:rPr>
        <w:t>5</w:t>
      </w:r>
      <w:r w:rsidR="001A1170">
        <w:rPr>
          <w:rFonts w:ascii="仿宋_GB2312" w:eastAsia="仿宋_GB2312" w:hint="eastAsia"/>
          <w:sz w:val="32"/>
        </w:rPr>
        <w:t>,</w:t>
      </w:r>
      <w:r w:rsidR="0000543B" w:rsidRPr="00B72B50">
        <w:rPr>
          <w:rFonts w:ascii="仿宋_GB2312" w:eastAsia="仿宋_GB2312" w:hint="eastAsia"/>
          <w:sz w:val="32"/>
        </w:rPr>
        <w:t>4</w:t>
      </w:r>
      <w:r w:rsidR="00717259">
        <w:rPr>
          <w:rFonts w:ascii="仿宋_GB2312" w:eastAsia="仿宋_GB2312" w:hint="eastAsia"/>
          <w:sz w:val="32"/>
        </w:rPr>
        <w:t>00</w:t>
      </w:r>
      <w:r w:rsidR="0000543B" w:rsidRPr="00B72B50">
        <w:rPr>
          <w:rFonts w:ascii="仿宋_GB2312" w:eastAsia="仿宋_GB2312" w:hint="eastAsia"/>
          <w:sz w:val="32"/>
        </w:rPr>
        <w:t>元</w:t>
      </w:r>
      <w:r w:rsidRPr="00BD76BF">
        <w:rPr>
          <w:rFonts w:ascii="仿宋_GB2312" w:eastAsia="仿宋_GB2312" w:hint="eastAsia"/>
          <w:sz w:val="32"/>
          <w:szCs w:val="32"/>
        </w:rPr>
        <w:t>。</w:t>
      </w:r>
    </w:p>
    <w:p w:rsidR="00B72B50" w:rsidRPr="00BD76BF" w:rsidRDefault="00B72B50" w:rsidP="00B72B50">
      <w:pPr>
        <w:spacing w:line="360" w:lineRule="auto"/>
        <w:ind w:firstLine="555"/>
        <w:outlineLvl w:val="0"/>
        <w:rPr>
          <w:rFonts w:ascii="黑体" w:eastAsia="黑体"/>
          <w:sz w:val="32"/>
          <w:szCs w:val="32"/>
        </w:rPr>
      </w:pPr>
      <w:r w:rsidRPr="00BD76BF">
        <w:rPr>
          <w:rFonts w:ascii="黑体" w:eastAsia="黑体" w:hint="eastAsia"/>
          <w:sz w:val="32"/>
          <w:szCs w:val="32"/>
        </w:rPr>
        <w:t>三、支出预算说明</w:t>
      </w:r>
    </w:p>
    <w:p w:rsidR="00B72B50" w:rsidRPr="004F0BD5" w:rsidRDefault="00B72B50" w:rsidP="00B72B50">
      <w:pPr>
        <w:tabs>
          <w:tab w:val="left" w:pos="1680"/>
        </w:tabs>
        <w:spacing w:line="580" w:lineRule="exact"/>
        <w:ind w:firstLineChars="200" w:firstLine="640"/>
        <w:rPr>
          <w:rFonts w:ascii="仿宋_GB2312" w:eastAsia="仿宋_GB2312"/>
          <w:sz w:val="32"/>
        </w:rPr>
      </w:pPr>
      <w:r w:rsidRPr="00B72B50">
        <w:rPr>
          <w:rFonts w:ascii="仿宋_GB2312" w:eastAsia="仿宋_GB2312" w:hint="eastAsia"/>
          <w:sz w:val="32"/>
        </w:rPr>
        <w:t>2017年北京宣房投资管理集团有限公司总支出安排118,290.54万元。其中：预算内资金安排</w:t>
      </w:r>
      <w:r w:rsidRPr="00B72B50">
        <w:rPr>
          <w:rFonts w:ascii="仿宋_GB2312" w:eastAsia="仿宋_GB2312"/>
          <w:sz w:val="32"/>
        </w:rPr>
        <w:t>117</w:t>
      </w:r>
      <w:r w:rsidRPr="00B72B50">
        <w:rPr>
          <w:rFonts w:ascii="仿宋_GB2312" w:eastAsia="仿宋_GB2312" w:hint="eastAsia"/>
          <w:sz w:val="32"/>
        </w:rPr>
        <w:t>,</w:t>
      </w:r>
      <w:r w:rsidRPr="00B72B50">
        <w:rPr>
          <w:rFonts w:ascii="仿宋_GB2312" w:eastAsia="仿宋_GB2312"/>
          <w:sz w:val="32"/>
        </w:rPr>
        <w:t>564</w:t>
      </w:r>
      <w:r w:rsidRPr="00B72B50">
        <w:rPr>
          <w:rFonts w:ascii="仿宋_GB2312" w:eastAsia="仿宋_GB2312" w:hint="eastAsia"/>
          <w:sz w:val="32"/>
        </w:rPr>
        <w:t>.</w:t>
      </w:r>
      <w:r w:rsidRPr="00B72B50">
        <w:rPr>
          <w:rFonts w:ascii="仿宋_GB2312" w:eastAsia="仿宋_GB2312"/>
          <w:sz w:val="32"/>
        </w:rPr>
        <w:t>5</w:t>
      </w:r>
      <w:r w:rsidRPr="00B72B50">
        <w:rPr>
          <w:rFonts w:ascii="仿宋_GB2312" w:eastAsia="仿宋_GB2312" w:hint="eastAsia"/>
          <w:sz w:val="32"/>
        </w:rPr>
        <w:t>4万元，财政专户资金安排0万元，其他资金安排0万元，市级提前下达专项转移支付项目资金安排726万元。</w:t>
      </w:r>
    </w:p>
    <w:p w:rsidR="00B72B50" w:rsidRPr="001B1D88" w:rsidRDefault="00B72B50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BD76BF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7</w:t>
      </w:r>
      <w:r w:rsidRPr="00BD76BF">
        <w:rPr>
          <w:rFonts w:ascii="仿宋_GB2312" w:eastAsia="仿宋_GB2312" w:hint="eastAsia"/>
          <w:sz w:val="32"/>
          <w:szCs w:val="32"/>
        </w:rPr>
        <w:t>年支出预算按用途划分：（1）基本支出预算元，其中公用支出</w:t>
      </w:r>
      <w:r w:rsidR="00A71A6C"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>0</w:t>
      </w:r>
      <w:r w:rsidRPr="00BD76BF">
        <w:rPr>
          <w:rFonts w:ascii="仿宋_GB2312" w:eastAsia="仿宋_GB2312" w:hint="eastAsia"/>
          <w:sz w:val="32"/>
          <w:szCs w:val="32"/>
        </w:rPr>
        <w:t>元。（2）项目支出预算</w:t>
      </w:r>
      <w:r w:rsidR="001A1170">
        <w:rPr>
          <w:rFonts w:ascii="仿宋_GB2312" w:eastAsia="仿宋_GB2312" w:hint="eastAsia"/>
          <w:sz w:val="32"/>
          <w:u w:val="single"/>
        </w:rPr>
        <w:t>1,</w:t>
      </w:r>
      <w:bookmarkStart w:id="0" w:name="_GoBack"/>
      <w:bookmarkEnd w:id="0"/>
      <w:r w:rsidR="001A1170">
        <w:rPr>
          <w:rFonts w:ascii="仿宋_GB2312" w:eastAsia="仿宋_GB2312" w:hint="eastAsia"/>
          <w:sz w:val="32"/>
          <w:u w:val="single"/>
        </w:rPr>
        <w:t>18</w:t>
      </w:r>
      <w:r w:rsidR="00717259" w:rsidRPr="00717259">
        <w:rPr>
          <w:rFonts w:ascii="仿宋_GB2312" w:eastAsia="仿宋_GB2312" w:hint="eastAsia"/>
          <w:sz w:val="32"/>
          <w:u w:val="single"/>
        </w:rPr>
        <w:t>2</w:t>
      </w:r>
      <w:r w:rsidR="001A1170">
        <w:rPr>
          <w:rFonts w:ascii="仿宋_GB2312" w:eastAsia="仿宋_GB2312" w:hint="eastAsia"/>
          <w:sz w:val="32"/>
          <w:u w:val="single"/>
        </w:rPr>
        <w:t>,</w:t>
      </w:r>
      <w:r w:rsidR="00717259" w:rsidRPr="00717259">
        <w:rPr>
          <w:rFonts w:ascii="仿宋_GB2312" w:eastAsia="仿宋_GB2312" w:hint="eastAsia"/>
          <w:sz w:val="32"/>
          <w:u w:val="single"/>
        </w:rPr>
        <w:t>905</w:t>
      </w:r>
      <w:r w:rsidR="001A1170">
        <w:rPr>
          <w:rFonts w:ascii="仿宋_GB2312" w:eastAsia="仿宋_GB2312" w:hint="eastAsia"/>
          <w:sz w:val="32"/>
          <w:u w:val="single"/>
        </w:rPr>
        <w:t>,</w:t>
      </w:r>
      <w:r w:rsidR="00717259" w:rsidRPr="00717259">
        <w:rPr>
          <w:rFonts w:ascii="仿宋_GB2312" w:eastAsia="仿宋_GB2312" w:hint="eastAsia"/>
          <w:sz w:val="32"/>
          <w:u w:val="single"/>
        </w:rPr>
        <w:t>400</w:t>
      </w:r>
      <w:r w:rsidRPr="00BD76BF">
        <w:rPr>
          <w:rFonts w:ascii="仿宋_GB2312" w:eastAsia="仿宋_GB2312" w:hint="eastAsia"/>
          <w:sz w:val="32"/>
          <w:szCs w:val="32"/>
        </w:rPr>
        <w:t>元。主要项目是①</w:t>
      </w:r>
      <w:r w:rsidR="00A71A6C" w:rsidRPr="00A71A6C">
        <w:rPr>
          <w:rFonts w:ascii="仿宋_GB2312" w:eastAsia="仿宋_GB2312" w:hint="eastAsia"/>
          <w:sz w:val="32"/>
          <w:szCs w:val="32"/>
          <w:u w:val="single"/>
        </w:rPr>
        <w:t>简易楼排险腾退</w:t>
      </w:r>
      <w:r w:rsidRPr="00BD76BF">
        <w:rPr>
          <w:rFonts w:ascii="仿宋_GB2312" w:eastAsia="仿宋_GB2312" w:hint="eastAsia"/>
          <w:sz w:val="32"/>
          <w:szCs w:val="32"/>
        </w:rPr>
        <w:t>②</w:t>
      </w:r>
      <w:r w:rsidR="00A71A6C">
        <w:rPr>
          <w:rFonts w:ascii="仿宋_GB2312" w:eastAsia="仿宋_GB2312" w:hint="eastAsia"/>
          <w:sz w:val="32"/>
          <w:szCs w:val="32"/>
          <w:u w:val="single"/>
        </w:rPr>
        <w:t>2017年平房翻建</w:t>
      </w:r>
      <w:r w:rsidRPr="00BD76BF">
        <w:rPr>
          <w:rFonts w:ascii="仿宋_GB2312" w:eastAsia="仿宋_GB2312" w:hint="eastAsia"/>
          <w:sz w:val="32"/>
          <w:szCs w:val="32"/>
        </w:rPr>
        <w:t>③</w:t>
      </w:r>
      <w:r w:rsidR="00A71A6C">
        <w:rPr>
          <w:rFonts w:ascii="仿宋_GB2312" w:eastAsia="仿宋_GB2312" w:hint="eastAsia"/>
          <w:sz w:val="32"/>
          <w:szCs w:val="32"/>
          <w:u w:val="single"/>
        </w:rPr>
        <w:t>老旧小区综合整治</w:t>
      </w:r>
      <w:r w:rsidRPr="00BD76BF">
        <w:rPr>
          <w:rFonts w:ascii="仿宋_GB2312" w:eastAsia="仿宋_GB2312" w:hint="eastAsia"/>
          <w:sz w:val="32"/>
          <w:szCs w:val="32"/>
        </w:rPr>
        <w:t>。</w:t>
      </w:r>
    </w:p>
    <w:p w:rsidR="00B72B50" w:rsidRDefault="00B72B50" w:rsidP="00B72B50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A71A6C"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年涉及政府采购项目</w:t>
      </w:r>
      <w:r w:rsidR="005136A9">
        <w:rPr>
          <w:rFonts w:ascii="仿宋_GB2312" w:eastAsia="仿宋_GB2312" w:hint="eastAsia"/>
          <w:sz w:val="32"/>
          <w:szCs w:val="32"/>
          <w:u w:val="single"/>
        </w:rPr>
        <w:t>0</w:t>
      </w:r>
      <w:r>
        <w:rPr>
          <w:rFonts w:ascii="仿宋_GB2312" w:eastAsia="仿宋_GB2312" w:hint="eastAsia"/>
          <w:sz w:val="32"/>
          <w:szCs w:val="32"/>
        </w:rPr>
        <w:t>个，预算资金</w:t>
      </w:r>
      <w:r w:rsidR="005136A9">
        <w:rPr>
          <w:rFonts w:ascii="仿宋_GB2312" w:eastAsia="仿宋_GB2312" w:hint="eastAsia"/>
          <w:sz w:val="32"/>
          <w:szCs w:val="32"/>
          <w:u w:val="single"/>
        </w:rPr>
        <w:t>0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B72B50" w:rsidRPr="00BD76BF" w:rsidRDefault="00B72B50" w:rsidP="00B72B50">
      <w:pPr>
        <w:spacing w:line="360" w:lineRule="auto"/>
        <w:ind w:firstLineChars="150" w:firstLine="480"/>
        <w:rPr>
          <w:rFonts w:ascii="楷体_GB2312" w:eastAsia="楷体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</w:t>
      </w:r>
      <w:r w:rsidR="00A71A6C"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年涉及政府购买服务项目</w:t>
      </w:r>
      <w:r w:rsidR="00A71A6C">
        <w:rPr>
          <w:rFonts w:ascii="仿宋_GB2312" w:eastAsia="仿宋_GB2312" w:hint="eastAsia"/>
          <w:sz w:val="32"/>
          <w:szCs w:val="32"/>
          <w:u w:val="single"/>
        </w:rPr>
        <w:t>0</w:t>
      </w:r>
      <w:r>
        <w:rPr>
          <w:rFonts w:ascii="仿宋_GB2312" w:eastAsia="仿宋_GB2312" w:hint="eastAsia"/>
          <w:sz w:val="32"/>
          <w:szCs w:val="32"/>
        </w:rPr>
        <w:t>个，预算资金</w:t>
      </w:r>
      <w:r w:rsidR="00A71A6C">
        <w:rPr>
          <w:rFonts w:ascii="仿宋_GB2312" w:eastAsia="仿宋_GB2312" w:hint="eastAsia"/>
          <w:sz w:val="32"/>
          <w:szCs w:val="32"/>
          <w:u w:val="single"/>
        </w:rPr>
        <w:t>0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A71A6C" w:rsidRPr="00BD76BF" w:rsidRDefault="00B72B50" w:rsidP="00A71A6C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="00A71A6C" w:rsidRPr="00BD76BF">
        <w:rPr>
          <w:rFonts w:ascii="仿宋_GB2312" w:eastAsia="仿宋_GB2312" w:hint="eastAsia"/>
          <w:sz w:val="32"/>
          <w:szCs w:val="32"/>
        </w:rPr>
        <w:t>201</w:t>
      </w:r>
      <w:r w:rsidR="00A71A6C">
        <w:rPr>
          <w:rFonts w:ascii="仿宋_GB2312" w:eastAsia="仿宋_GB2312" w:hint="eastAsia"/>
          <w:sz w:val="32"/>
          <w:szCs w:val="32"/>
        </w:rPr>
        <w:t>7</w:t>
      </w:r>
      <w:r w:rsidR="00A71A6C" w:rsidRPr="00BD76BF">
        <w:rPr>
          <w:rFonts w:ascii="仿宋_GB2312" w:eastAsia="仿宋_GB2312" w:hint="eastAsia"/>
          <w:sz w:val="32"/>
          <w:szCs w:val="32"/>
        </w:rPr>
        <w:t>年部门预算“三公”经费财政拨款预算安排</w:t>
      </w:r>
      <w:r w:rsidR="00A71A6C" w:rsidRPr="005136A9">
        <w:rPr>
          <w:rFonts w:ascii="仿宋_GB2312" w:eastAsia="仿宋_GB2312" w:hint="eastAsia"/>
          <w:sz w:val="32"/>
          <w:szCs w:val="32"/>
          <w:u w:val="single"/>
        </w:rPr>
        <w:t>0</w:t>
      </w:r>
      <w:r w:rsidR="00A71A6C" w:rsidRPr="00BD76BF">
        <w:rPr>
          <w:rFonts w:ascii="仿宋_GB2312" w:eastAsia="仿宋_GB2312" w:hint="eastAsia"/>
          <w:sz w:val="32"/>
          <w:szCs w:val="32"/>
        </w:rPr>
        <w:t>万元，其中：</w:t>
      </w:r>
    </w:p>
    <w:p w:rsidR="00A71A6C" w:rsidRPr="00BD76BF" w:rsidRDefault="00A71A6C" w:rsidP="00A71A6C">
      <w:pPr>
        <w:spacing w:line="50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</w:t>
      </w:r>
      <w:r w:rsidRPr="00BD76BF">
        <w:rPr>
          <w:rFonts w:ascii="仿宋_GB2312" w:eastAsia="仿宋_GB2312" w:hint="eastAsia"/>
          <w:sz w:val="32"/>
          <w:szCs w:val="32"/>
        </w:rPr>
        <w:t>）因公出国（境）费</w:t>
      </w:r>
    </w:p>
    <w:p w:rsidR="00A71A6C" w:rsidRPr="00BD76BF" w:rsidRDefault="00A71A6C" w:rsidP="00A71A6C">
      <w:pPr>
        <w:spacing w:line="500" w:lineRule="exact"/>
        <w:ind w:firstLineChars="400" w:firstLine="1280"/>
        <w:rPr>
          <w:rFonts w:ascii="仿宋_GB2312" w:eastAsia="仿宋_GB2312"/>
          <w:sz w:val="32"/>
          <w:szCs w:val="32"/>
        </w:rPr>
      </w:pPr>
      <w:r w:rsidRPr="00BD76BF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7</w:t>
      </w:r>
      <w:r w:rsidRPr="00BD76BF">
        <w:rPr>
          <w:rFonts w:ascii="仿宋_GB2312" w:eastAsia="仿宋_GB2312" w:hint="eastAsia"/>
          <w:sz w:val="32"/>
          <w:szCs w:val="32"/>
        </w:rPr>
        <w:t>年财政拨款预算安排</w:t>
      </w:r>
      <w:r w:rsidRPr="000C35A1">
        <w:rPr>
          <w:rFonts w:ascii="仿宋_GB2312" w:eastAsia="仿宋_GB2312" w:hint="eastAsia"/>
          <w:sz w:val="32"/>
          <w:szCs w:val="32"/>
          <w:u w:val="single"/>
        </w:rPr>
        <w:t>0</w:t>
      </w:r>
      <w:r w:rsidRPr="00BD76BF">
        <w:rPr>
          <w:rFonts w:ascii="仿宋_GB2312" w:eastAsia="仿宋_GB2312" w:hint="eastAsia"/>
          <w:sz w:val="32"/>
          <w:szCs w:val="32"/>
        </w:rPr>
        <w:t>万元。</w:t>
      </w:r>
    </w:p>
    <w:p w:rsidR="00A71A6C" w:rsidRPr="00BD76BF" w:rsidRDefault="00A71A6C" w:rsidP="00A71A6C">
      <w:pPr>
        <w:spacing w:line="50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</w:t>
      </w:r>
      <w:r w:rsidRPr="00BD76BF">
        <w:rPr>
          <w:rFonts w:ascii="仿宋_GB2312" w:eastAsia="仿宋_GB2312" w:hint="eastAsia"/>
          <w:sz w:val="32"/>
          <w:szCs w:val="32"/>
        </w:rPr>
        <w:t>）公务接待费</w:t>
      </w:r>
    </w:p>
    <w:p w:rsidR="00A71A6C" w:rsidRPr="00BD76BF" w:rsidRDefault="00A71A6C" w:rsidP="00A71A6C">
      <w:pPr>
        <w:spacing w:line="500" w:lineRule="exact"/>
        <w:ind w:firstLineChars="400" w:firstLine="1280"/>
        <w:rPr>
          <w:rFonts w:ascii="仿宋_GB2312" w:eastAsia="仿宋_GB2312"/>
          <w:sz w:val="32"/>
          <w:szCs w:val="32"/>
        </w:rPr>
      </w:pPr>
      <w:r w:rsidRPr="00BD76BF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7</w:t>
      </w:r>
      <w:r w:rsidRPr="00BD76BF">
        <w:rPr>
          <w:rFonts w:ascii="仿宋_GB2312" w:eastAsia="仿宋_GB2312" w:hint="eastAsia"/>
          <w:sz w:val="32"/>
          <w:szCs w:val="32"/>
        </w:rPr>
        <w:t>年财政拨款预算安排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0 </w:t>
      </w:r>
      <w:r w:rsidRPr="00BD76BF">
        <w:rPr>
          <w:rFonts w:ascii="仿宋_GB2312" w:eastAsia="仿宋_GB2312" w:hint="eastAsia"/>
          <w:sz w:val="32"/>
          <w:szCs w:val="32"/>
        </w:rPr>
        <w:t>万元。</w:t>
      </w:r>
    </w:p>
    <w:p w:rsidR="00A71A6C" w:rsidRPr="00BD76BF" w:rsidRDefault="00A71A6C" w:rsidP="00A71A6C">
      <w:pPr>
        <w:spacing w:line="50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</w:t>
      </w:r>
      <w:r w:rsidRPr="00BD76BF">
        <w:rPr>
          <w:rFonts w:ascii="仿宋_GB2312" w:eastAsia="仿宋_GB2312" w:hint="eastAsia"/>
          <w:sz w:val="32"/>
          <w:szCs w:val="32"/>
        </w:rPr>
        <w:t>）公务用车购置及运行维护费</w:t>
      </w:r>
    </w:p>
    <w:p w:rsidR="00A71A6C" w:rsidRPr="00B72B50" w:rsidRDefault="00A71A6C" w:rsidP="00A71A6C">
      <w:pPr>
        <w:spacing w:line="500" w:lineRule="exact"/>
        <w:ind w:leftChars="50" w:left="105" w:firstLineChars="300" w:firstLine="960"/>
        <w:rPr>
          <w:rFonts w:ascii="仿宋_GB2312" w:eastAsia="仿宋_GB2312"/>
          <w:sz w:val="32"/>
          <w:szCs w:val="32"/>
        </w:rPr>
      </w:pPr>
      <w:r w:rsidRPr="00BD76BF"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7</w:t>
      </w:r>
      <w:r w:rsidRPr="00BD76BF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公务用车数量为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0 </w:t>
      </w:r>
      <w:r>
        <w:rPr>
          <w:rFonts w:ascii="仿宋_GB2312" w:eastAsia="仿宋_GB2312" w:hint="eastAsia"/>
          <w:sz w:val="32"/>
          <w:szCs w:val="32"/>
        </w:rPr>
        <w:t>辆，</w:t>
      </w:r>
      <w:r w:rsidRPr="00BD76BF">
        <w:rPr>
          <w:rFonts w:ascii="仿宋_GB2312" w:eastAsia="仿宋_GB2312" w:hint="eastAsia"/>
          <w:sz w:val="32"/>
          <w:szCs w:val="32"/>
        </w:rPr>
        <w:t>财政拨款预算安排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0 </w:t>
      </w:r>
      <w:r w:rsidRPr="00BD76BF">
        <w:rPr>
          <w:rFonts w:ascii="仿宋_GB2312" w:eastAsia="仿宋_GB2312" w:hint="eastAsia"/>
          <w:sz w:val="32"/>
          <w:szCs w:val="32"/>
        </w:rPr>
        <w:t>万元，其中公务用车购置费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0 </w:t>
      </w:r>
      <w:r w:rsidRPr="00BD76BF">
        <w:rPr>
          <w:rFonts w:ascii="仿宋_GB2312" w:eastAsia="仿宋_GB2312" w:hint="eastAsia"/>
          <w:sz w:val="32"/>
          <w:szCs w:val="32"/>
        </w:rPr>
        <w:t>万元，公务用车运行维护费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0  </w:t>
      </w:r>
      <w:r w:rsidRPr="00BD76BF">
        <w:rPr>
          <w:rFonts w:ascii="仿宋_GB2312" w:eastAsia="仿宋_GB2312" w:hint="eastAsia"/>
          <w:sz w:val="32"/>
          <w:szCs w:val="32"/>
        </w:rPr>
        <w:t>万元。</w:t>
      </w:r>
    </w:p>
    <w:p w:rsidR="004F0BD5" w:rsidRPr="00A71A6C" w:rsidRDefault="004F0BD5" w:rsidP="00B72B50">
      <w:pPr>
        <w:widowControl/>
        <w:snapToGrid w:val="0"/>
        <w:ind w:firstLineChars="200" w:firstLine="200"/>
        <w:jc w:val="left"/>
        <w:rPr>
          <w:rFonts w:ascii="ˎ̥,Verdana,Arial" w:eastAsia="宋体" w:hAnsi="ˎ̥,Verdana,Arial" w:cs="宋体" w:hint="eastAsia"/>
          <w:color w:val="000000"/>
          <w:kern w:val="0"/>
          <w:sz w:val="10"/>
          <w:szCs w:val="18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717259" w:rsidRPr="008140AD" w:rsidRDefault="00717259" w:rsidP="008140AD">
      <w:pPr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5136A9">
      <w:pPr>
        <w:rPr>
          <w:rFonts w:ascii="楷体_GB2312" w:eastAsia="楷体_GB2312" w:hAnsi="宋体" w:cs="Times New Roman"/>
          <w:b/>
          <w:sz w:val="36"/>
          <w:szCs w:val="32"/>
        </w:rPr>
      </w:pPr>
    </w:p>
    <w:p w:rsidR="004F0BD5" w:rsidRPr="004F0BD5" w:rsidRDefault="004F0BD5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  <w:r w:rsidRPr="004F0BD5">
        <w:rPr>
          <w:rFonts w:ascii="楷体_GB2312" w:eastAsia="楷体_GB2312" w:hAnsi="宋体" w:cs="Times New Roman" w:hint="eastAsia"/>
          <w:b/>
          <w:sz w:val="36"/>
          <w:szCs w:val="32"/>
        </w:rPr>
        <w:t>2017年一般公共预算部门预算收支总表</w:t>
      </w:r>
    </w:p>
    <w:p w:rsidR="004F0BD5" w:rsidRPr="004F0BD5" w:rsidRDefault="004F0BD5" w:rsidP="004F0BD5">
      <w:pPr>
        <w:jc w:val="right"/>
        <w:rPr>
          <w:rFonts w:ascii="楷体_GB2312" w:eastAsia="楷体_GB2312" w:hAnsi="宋体" w:cs="Times New Roman"/>
          <w:sz w:val="28"/>
          <w:szCs w:val="28"/>
        </w:rPr>
      </w:pPr>
      <w:r w:rsidRPr="004F0BD5">
        <w:rPr>
          <w:rFonts w:ascii="楷体_GB2312" w:eastAsia="楷体_GB2312" w:hAnsi="宋体" w:cs="Times New Roman" w:hint="eastAsia"/>
          <w:sz w:val="28"/>
          <w:szCs w:val="28"/>
        </w:rPr>
        <w:t>单位：元</w:t>
      </w:r>
    </w:p>
    <w:tbl>
      <w:tblPr>
        <w:tblW w:w="9440" w:type="dxa"/>
        <w:jc w:val="center"/>
        <w:tblInd w:w="-557" w:type="dxa"/>
        <w:tblLook w:val="04A0"/>
      </w:tblPr>
      <w:tblGrid>
        <w:gridCol w:w="2360"/>
        <w:gridCol w:w="2360"/>
        <w:gridCol w:w="2360"/>
        <w:gridCol w:w="2360"/>
      </w:tblGrid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9CCFF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收入项目类别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收入金额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支出金额</w:t>
            </w: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预算内资金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B20D8B" w:rsidRDefault="00CD23D0" w:rsidP="00B20D8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18"/>
              </w:rPr>
            </w:pPr>
            <w:r w:rsidRPr="00D57D55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1,175,645,400.00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B20D8B" w:rsidRDefault="004F0BD5" w:rsidP="00B20D8B">
            <w:pPr>
              <w:jc w:val="lef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4F0B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CD23D0"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CD23D0" w:rsidP="00B20D8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D57D55">
              <w:rPr>
                <w:rFonts w:ascii="Times New Roman" w:hAnsi="Times New Roman" w:cs="Times New Roman" w:hint="eastAsia"/>
                <w:color w:val="000000"/>
                <w:sz w:val="20"/>
                <w:szCs w:val="18"/>
              </w:rPr>
              <w:t>1,135,477,400.00</w:t>
            </w: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财政专户管理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CD23D0" w:rsidP="00CD23D0">
            <w:pPr>
              <w:widowControl/>
              <w:ind w:firstLineChars="100" w:firstLine="2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D23D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污染防治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CD23D0" w:rsidP="00B20D8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D57D55">
              <w:rPr>
                <w:rFonts w:ascii="Times New Roman" w:hAnsi="Times New Roman" w:cs="Times New Roman" w:hint="eastAsia"/>
                <w:color w:val="000000"/>
                <w:sz w:val="20"/>
                <w:szCs w:val="18"/>
              </w:rPr>
              <w:t>40,168,000.00</w:t>
            </w: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财政专户资金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4F0BD5" w:rsidRDefault="004F0BD5" w:rsidP="00CD23D0">
            <w:pPr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　教育收费收入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4F0BD5" w:rsidRDefault="004F0BD5" w:rsidP="00CD23D0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　其他财政专户收入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批准留用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上级补助收入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事业收入（不含事业单位预算外资金）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经营收入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附属单位上缴收入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其他收入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本年收入合计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B20D8B" w:rsidRDefault="00CD23D0" w:rsidP="00B20D8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18"/>
              </w:rPr>
            </w:pPr>
            <w:r w:rsidRPr="00D57D55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1,175,645,400.00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本年支出合计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B20D8B" w:rsidRDefault="00CD23D0" w:rsidP="00B20D8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18"/>
              </w:rPr>
            </w:pPr>
            <w:r w:rsidRPr="00D57D55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1,175,645,400.00</w:t>
            </w: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用事业基金弥补收支差额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上年结转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  结转下年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D57D55" w:rsidRDefault="004F0BD5" w:rsidP="004F0BD5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F0BD5" w:rsidRPr="004F0BD5" w:rsidTr="005F19C0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收入总计：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B20D8B" w:rsidRDefault="00CD23D0" w:rsidP="00B20D8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18"/>
              </w:rPr>
            </w:pPr>
            <w:r w:rsidRPr="00D57D55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1,175,645,400.00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支出总计：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F0BD5" w:rsidRPr="00B20D8B" w:rsidRDefault="00CD23D0" w:rsidP="00B20D8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18"/>
              </w:rPr>
            </w:pPr>
            <w:r w:rsidRPr="00D57D55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1,175,645,400.00</w:t>
            </w:r>
          </w:p>
        </w:tc>
      </w:tr>
    </w:tbl>
    <w:p w:rsidR="004F0BD5" w:rsidRPr="004F0BD5" w:rsidRDefault="004F0BD5" w:rsidP="004F0BD5">
      <w:pPr>
        <w:rPr>
          <w:rFonts w:ascii="Times New Roman" w:eastAsia="宋体" w:hAnsi="Times New Roman" w:cs="Times New Roman"/>
          <w:szCs w:val="24"/>
        </w:rPr>
      </w:pPr>
    </w:p>
    <w:p w:rsidR="004F0BD5" w:rsidRPr="004F0BD5" w:rsidRDefault="004F0BD5" w:rsidP="004F0BD5">
      <w:pPr>
        <w:widowControl/>
        <w:jc w:val="left"/>
        <w:rPr>
          <w:rFonts w:ascii="楷体_GB2312" w:eastAsia="楷体_GB2312" w:hAnsi="宋体" w:cs="Times New Roman"/>
          <w:sz w:val="32"/>
          <w:szCs w:val="32"/>
        </w:rPr>
        <w:sectPr w:rsidR="004F0BD5" w:rsidRPr="004F0BD5" w:rsidSect="005F19C0">
          <w:footerReference w:type="default" r:id="rId7"/>
          <w:pgSz w:w="11906" w:h="16838"/>
          <w:pgMar w:top="1440" w:right="1701" w:bottom="1440" w:left="1701" w:header="851" w:footer="992" w:gutter="0"/>
          <w:cols w:space="425"/>
          <w:docGrid w:type="linesAndChars" w:linePitch="312"/>
        </w:sectPr>
      </w:pPr>
    </w:p>
    <w:tbl>
      <w:tblPr>
        <w:tblW w:w="9085" w:type="dxa"/>
        <w:jc w:val="center"/>
        <w:tblInd w:w="93" w:type="dxa"/>
        <w:tblLook w:val="04A0"/>
      </w:tblPr>
      <w:tblGrid>
        <w:gridCol w:w="2565"/>
        <w:gridCol w:w="2976"/>
        <w:gridCol w:w="1985"/>
        <w:gridCol w:w="1559"/>
      </w:tblGrid>
      <w:tr w:rsidR="005F19C0" w:rsidRPr="005F19C0" w:rsidTr="005F19C0">
        <w:trPr>
          <w:trHeight w:val="600"/>
          <w:jc w:val="center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19C0" w:rsidRPr="005F19C0" w:rsidRDefault="005F19C0" w:rsidP="005F19C0">
            <w:pPr>
              <w:widowControl/>
              <w:jc w:val="center"/>
              <w:rPr>
                <w:rFonts w:ascii="楷体_GB2312" w:eastAsia="楷体_GB2312" w:hAnsi="宋体" w:cs="Times New Roman"/>
                <w:b/>
                <w:sz w:val="36"/>
                <w:szCs w:val="32"/>
              </w:rPr>
            </w:pPr>
            <w:r w:rsidRPr="005F19C0">
              <w:rPr>
                <w:rFonts w:ascii="楷体_GB2312" w:eastAsia="楷体_GB2312" w:hAnsi="宋体" w:cs="Times New Roman" w:hint="eastAsia"/>
                <w:b/>
                <w:sz w:val="36"/>
                <w:szCs w:val="32"/>
              </w:rPr>
              <w:lastRenderedPageBreak/>
              <w:t>收入预算表</w:t>
            </w:r>
          </w:p>
        </w:tc>
      </w:tr>
      <w:tr w:rsidR="005F19C0" w:rsidRPr="005F19C0" w:rsidTr="005F19C0">
        <w:trPr>
          <w:trHeight w:val="375"/>
          <w:jc w:val="center"/>
        </w:trPr>
        <w:tc>
          <w:tcPr>
            <w:tcW w:w="5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  <w:tr w:rsidR="005F19C0" w:rsidRPr="005F19C0" w:rsidTr="005F19C0">
        <w:trPr>
          <w:trHeight w:val="345"/>
          <w:jc w:val="center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ind w:leftChars="400" w:left="840" w:firstLineChars="600" w:firstLine="1320"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19C0" w:rsidRPr="00313BF5" w:rsidRDefault="005F19C0" w:rsidP="005F19C0">
            <w:pPr>
              <w:widowControl/>
              <w:jc w:val="left"/>
              <w:rPr>
                <w:rFonts w:ascii="楷体" w:eastAsia="楷体" w:hAnsi="楷体" w:cs="Arial"/>
                <w:kern w:val="0"/>
                <w:sz w:val="28"/>
                <w:szCs w:val="24"/>
              </w:rPr>
            </w:pPr>
            <w:r w:rsidRPr="00313BF5">
              <w:rPr>
                <w:rFonts w:ascii="楷体" w:eastAsia="楷体" w:hAnsi="楷体" w:cs="Arial" w:hint="eastAsia"/>
                <w:kern w:val="0"/>
                <w:sz w:val="28"/>
                <w:szCs w:val="24"/>
              </w:rPr>
              <w:t>单位：元</w:t>
            </w:r>
          </w:p>
        </w:tc>
      </w:tr>
      <w:tr w:rsidR="005F19C0" w:rsidRPr="005F19C0" w:rsidTr="005F19C0">
        <w:trPr>
          <w:trHeight w:val="519"/>
          <w:jc w:val="center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19C0" w:rsidRPr="00313BF5" w:rsidRDefault="005F19C0" w:rsidP="005F19C0">
            <w:pPr>
              <w:widowControl/>
              <w:jc w:val="center"/>
              <w:rPr>
                <w:rFonts w:ascii="宋体" w:eastAsia="宋体" w:hAnsi="宋体" w:cs="Arial"/>
                <w:b/>
                <w:kern w:val="0"/>
                <w:szCs w:val="21"/>
              </w:rPr>
            </w:pPr>
            <w:r w:rsidRPr="00313BF5">
              <w:rPr>
                <w:rFonts w:ascii="宋体" w:eastAsia="宋体" w:hAnsi="宋体" w:cs="Arial" w:hint="eastAsia"/>
                <w:b/>
                <w:kern w:val="0"/>
                <w:szCs w:val="21"/>
              </w:rPr>
              <w:t>单位名称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19C0" w:rsidRPr="00313BF5" w:rsidRDefault="005F19C0" w:rsidP="005F19C0">
            <w:pPr>
              <w:widowControl/>
              <w:jc w:val="center"/>
              <w:rPr>
                <w:rFonts w:ascii="宋体" w:eastAsia="宋体" w:hAnsi="宋体" w:cs="Arial"/>
                <w:b/>
                <w:kern w:val="0"/>
                <w:szCs w:val="21"/>
              </w:rPr>
            </w:pPr>
            <w:r w:rsidRPr="00313BF5">
              <w:rPr>
                <w:rFonts w:ascii="宋体" w:eastAsia="宋体" w:hAnsi="宋体" w:cs="Arial" w:hint="eastAsia"/>
                <w:b/>
                <w:kern w:val="0"/>
                <w:szCs w:val="21"/>
              </w:rPr>
              <w:t>收入项目类别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19C0" w:rsidRPr="00313BF5" w:rsidRDefault="005F19C0" w:rsidP="005F19C0">
            <w:pPr>
              <w:widowControl/>
              <w:jc w:val="center"/>
              <w:rPr>
                <w:rFonts w:ascii="宋体" w:eastAsia="宋体" w:hAnsi="宋体" w:cs="Arial"/>
                <w:b/>
                <w:kern w:val="0"/>
                <w:szCs w:val="21"/>
              </w:rPr>
            </w:pPr>
            <w:r w:rsidRPr="00313BF5">
              <w:rPr>
                <w:rFonts w:ascii="宋体" w:eastAsia="宋体" w:hAnsi="宋体" w:cs="Arial" w:hint="eastAsia"/>
                <w:b/>
                <w:kern w:val="0"/>
                <w:szCs w:val="21"/>
              </w:rPr>
              <w:t>本年收入总计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19C0" w:rsidRPr="00313BF5" w:rsidRDefault="005F19C0" w:rsidP="005F19C0">
            <w:pPr>
              <w:widowControl/>
              <w:jc w:val="center"/>
              <w:rPr>
                <w:rFonts w:ascii="宋体" w:eastAsia="宋体" w:hAnsi="宋体" w:cs="Arial"/>
                <w:b/>
                <w:kern w:val="0"/>
                <w:szCs w:val="21"/>
              </w:rPr>
            </w:pPr>
            <w:r w:rsidRPr="00313BF5">
              <w:rPr>
                <w:rFonts w:ascii="宋体" w:eastAsia="宋体" w:hAnsi="宋体" w:cs="Arial" w:hint="eastAsia"/>
                <w:b/>
                <w:kern w:val="0"/>
                <w:szCs w:val="21"/>
              </w:rPr>
              <w:t>备 注</w:t>
            </w:r>
          </w:p>
        </w:tc>
      </w:tr>
      <w:tr w:rsidR="005F19C0" w:rsidRPr="005F19C0" w:rsidTr="005F19C0">
        <w:trPr>
          <w:trHeight w:val="696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北京宣房投资管理集团有限公司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19C0" w:rsidRPr="005F19C0" w:rsidRDefault="005F19C0" w:rsidP="005F19C0">
            <w:pPr>
              <w:widowControl/>
              <w:jc w:val="righ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1,175,645,400.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392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预算内资金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19C0" w:rsidRPr="005F19C0" w:rsidRDefault="005F19C0" w:rsidP="005F19C0">
            <w:pPr>
              <w:widowControl/>
              <w:jc w:val="righ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1,175,645,400.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13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财政专户管理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19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  财政专户资金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10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    教育收费收入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17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    其他财政专户收入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23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  批准留用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15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上级补助收入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05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事业收入（不含事业单位预算外资金）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00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经营收入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21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附属单位上缴收入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13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其他收入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419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用事业基金弥补收支差额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  <w:tr w:rsidR="005F19C0" w:rsidRPr="005F19C0" w:rsidTr="005F19C0">
        <w:trPr>
          <w:trHeight w:val="399"/>
          <w:jc w:val="center"/>
        </w:trPr>
        <w:tc>
          <w:tcPr>
            <w:tcW w:w="2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>上年结转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19C0" w:rsidRPr="005F19C0" w:rsidRDefault="005F19C0" w:rsidP="005F19C0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F19C0">
              <w:rPr>
                <w:rFonts w:ascii="宋体" w:eastAsia="宋体" w:hAnsi="宋体" w:cs="Arial" w:hint="eastAsia"/>
                <w:kern w:val="0"/>
                <w:sz w:val="22"/>
              </w:rPr>
              <w:t xml:space="preserve">　</w:t>
            </w:r>
          </w:p>
        </w:tc>
      </w:tr>
    </w:tbl>
    <w:p w:rsidR="005F19C0" w:rsidRDefault="005F19C0" w:rsidP="004F0BD5">
      <w:pPr>
        <w:widowControl/>
        <w:jc w:val="left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widowControl/>
        <w:jc w:val="left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widowControl/>
        <w:jc w:val="left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5F19C0">
      <w:pPr>
        <w:rPr>
          <w:rFonts w:ascii="楷体_GB2312" w:eastAsia="楷体_GB2312" w:hAnsi="宋体" w:cs="Times New Roman"/>
          <w:sz w:val="32"/>
          <w:szCs w:val="32"/>
        </w:rPr>
      </w:pPr>
    </w:p>
    <w:p w:rsidR="005F19C0" w:rsidRDefault="005F19C0" w:rsidP="005F19C0">
      <w:pPr>
        <w:rPr>
          <w:rFonts w:ascii="楷体_GB2312" w:eastAsia="楷体_GB2312" w:hAnsi="宋体" w:cs="Times New Roman"/>
          <w:sz w:val="32"/>
          <w:szCs w:val="32"/>
        </w:rPr>
      </w:pPr>
    </w:p>
    <w:p w:rsidR="004F0BD5" w:rsidRDefault="004F0BD5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  <w:r w:rsidRPr="004F0BD5">
        <w:rPr>
          <w:rFonts w:ascii="楷体_GB2312" w:eastAsia="楷体_GB2312" w:hAnsi="宋体" w:cs="Times New Roman" w:hint="eastAsia"/>
          <w:b/>
          <w:sz w:val="36"/>
          <w:szCs w:val="32"/>
        </w:rPr>
        <w:t>2017年一般公共预算部门预算表</w:t>
      </w:r>
    </w:p>
    <w:p w:rsidR="00313BF5" w:rsidRPr="004F0BD5" w:rsidRDefault="00313BF5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245791" w:rsidRPr="00313BF5" w:rsidRDefault="004F0BD5" w:rsidP="00313BF5">
      <w:pPr>
        <w:jc w:val="right"/>
        <w:rPr>
          <w:rFonts w:ascii="楷体" w:eastAsia="楷体" w:hAnsi="楷体" w:cs="Times New Roman"/>
          <w:sz w:val="28"/>
          <w:szCs w:val="28"/>
        </w:rPr>
      </w:pPr>
      <w:r w:rsidRPr="00313BF5">
        <w:rPr>
          <w:rFonts w:ascii="楷体" w:eastAsia="楷体" w:hAnsi="楷体" w:cs="Times New Roman" w:hint="eastAsia"/>
          <w:sz w:val="28"/>
          <w:szCs w:val="28"/>
        </w:rPr>
        <w:t>单位：元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5"/>
        <w:gridCol w:w="1471"/>
        <w:gridCol w:w="995"/>
        <w:gridCol w:w="1642"/>
        <w:gridCol w:w="1974"/>
        <w:gridCol w:w="1491"/>
      </w:tblGrid>
      <w:tr w:rsidR="004F0BD5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F0BD5" w:rsidRPr="004F0BD5" w:rsidRDefault="004F0BD5" w:rsidP="004F0BD5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功能科目</w:t>
            </w: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代码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F0BD5" w:rsidRPr="004F0BD5" w:rsidRDefault="004F0BD5" w:rsidP="004F0BD5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功能科目</w:t>
            </w: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F0BD5" w:rsidRPr="004F0BD5" w:rsidRDefault="004F0BD5" w:rsidP="004F0BD5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经济分类代码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F0BD5" w:rsidRPr="004F0BD5" w:rsidRDefault="004F0BD5" w:rsidP="004F0BD5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经济分类名称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F0BD5" w:rsidRPr="004F0BD5" w:rsidRDefault="004F0BD5" w:rsidP="004F0BD5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F0BD5" w:rsidRPr="004F0BD5" w:rsidRDefault="004F0BD5" w:rsidP="004F0BD5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预算金额</w:t>
            </w:r>
          </w:p>
        </w:tc>
      </w:tr>
      <w:tr w:rsidR="00403D81" w:rsidRPr="004F0BD5" w:rsidTr="008B5FB2">
        <w:trPr>
          <w:trHeight w:val="405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Pr="0014464E" w:rsidRDefault="00403D81">
            <w:pPr>
              <w:rPr>
                <w:rFonts w:ascii="宋体" w:eastAsia="宋体" w:hAnsi="宋体" w:cs="Arial"/>
                <w:b/>
                <w:color w:val="000000"/>
                <w:sz w:val="18"/>
                <w:szCs w:val="18"/>
              </w:rPr>
            </w:pPr>
            <w:r w:rsidRPr="0014464E">
              <w:rPr>
                <w:rFonts w:cs="Arial"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1,175,645,400.00</w:t>
            </w:r>
          </w:p>
        </w:tc>
      </w:tr>
      <w:tr w:rsidR="00403D81" w:rsidRPr="004F0BD5" w:rsidTr="008B5FB2">
        <w:trPr>
          <w:trHeight w:val="411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Pr="0014464E" w:rsidRDefault="00403D81">
            <w:pPr>
              <w:rPr>
                <w:rFonts w:ascii="宋体" w:eastAsia="宋体" w:hAnsi="宋体" w:cs="Arial"/>
                <w:b/>
                <w:color w:val="000000"/>
                <w:sz w:val="18"/>
                <w:szCs w:val="18"/>
              </w:rPr>
            </w:pPr>
            <w:r w:rsidRPr="0014464E">
              <w:rPr>
                <w:rFonts w:cs="Arial" w:hint="eastAsia"/>
                <w:b/>
                <w:color w:val="000000"/>
                <w:sz w:val="18"/>
                <w:szCs w:val="18"/>
              </w:rPr>
              <w:t>预算内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1,175,645,400.00</w:t>
            </w:r>
          </w:p>
        </w:tc>
      </w:tr>
      <w:tr w:rsidR="00403D81" w:rsidRPr="004F0BD5" w:rsidTr="008B5FB2">
        <w:trPr>
          <w:trHeight w:val="389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Pr="0014464E" w:rsidRDefault="00403D81">
            <w:pPr>
              <w:rPr>
                <w:rFonts w:ascii="宋体" w:eastAsia="宋体" w:hAnsi="宋体" w:cs="Arial"/>
                <w:b/>
                <w:color w:val="000000"/>
                <w:sz w:val="18"/>
                <w:szCs w:val="18"/>
              </w:rPr>
            </w:pPr>
            <w:r w:rsidRPr="0014464E">
              <w:rPr>
                <w:rFonts w:cs="Arial" w:hint="eastAsia"/>
                <w:b/>
                <w:color w:val="000000"/>
                <w:sz w:val="18"/>
                <w:szCs w:val="18"/>
              </w:rPr>
              <w:t>污染防治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40,168,000.00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2110301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大气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2016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年锅炉低氮改造（宣房投）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20,168,000.00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2110301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大气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2017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年锅炉低氮改造（宣房投）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20,000,000.00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Pr="0014464E" w:rsidRDefault="00403D81">
            <w:pPr>
              <w:rPr>
                <w:rFonts w:ascii="宋体" w:eastAsia="宋体" w:hAnsi="宋体" w:cs="Arial"/>
                <w:b/>
                <w:color w:val="000000"/>
                <w:sz w:val="18"/>
                <w:szCs w:val="18"/>
              </w:rPr>
            </w:pPr>
            <w:r w:rsidRPr="0014464E">
              <w:rPr>
                <w:rFonts w:cs="Arial" w:hint="eastAsia"/>
                <w:b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1,135,477,400.00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2014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年平房综合修缮（宣房投）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32,494,000.00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2015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年楼房综合维修（宣房投）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5,788,200.00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2015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年一户一水表改造（宣房投）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2,577,400.00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2015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年重点区域道路周边景观提升（宣房投）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1,520,500.00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2016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年平房翻建（宣房投）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13,500,000.00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2016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年平房综合维修（宣房投）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2,436,400.00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2016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年楼房综合维修（宣房投）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7,144,800.00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2016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年胡同整治（宣房投）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8,580,000.00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简易楼排险腾退（宣房投）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800,000,000.00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梨园公会旧址文物腾退保护修缮利用项目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6,184,000.00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云吉班旧址文物腾退保护修缮利用项目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6,528,000.00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2017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年平房翻建（宣房投）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64,800,000.00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2017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年平房综合维修（宣房投）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11,181,700.00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lastRenderedPageBreak/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2017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年楼房综合维修（宣房投）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26,302,000.00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2017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年胡同整治（宣房投）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30,339,700.00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2017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年老旧小区修缮整治（宣房投）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50,000,000.00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30999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其他基本建设支出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2014-2015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年老旧供热管网改造（宣房投）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24,721,100.00</w:t>
            </w:r>
          </w:p>
        </w:tc>
      </w:tr>
      <w:tr w:rsidR="00403D81" w:rsidRPr="004F0BD5" w:rsidTr="008B5FB2">
        <w:trPr>
          <w:trHeight w:val="24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达智桥胡同及宣外大街外立面整治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4,780,000.00</w:t>
            </w:r>
          </w:p>
        </w:tc>
      </w:tr>
      <w:tr w:rsidR="008B5FB2" w:rsidRPr="004F0BD5" w:rsidTr="008B5FB2">
        <w:trPr>
          <w:trHeight w:val="699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8B5FB2" w:rsidRPr="004F0BD5" w:rsidRDefault="008B5FB2" w:rsidP="00A71A6C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功能科目</w:t>
            </w: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代码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B5FB2" w:rsidRPr="004F0BD5" w:rsidRDefault="008B5FB2" w:rsidP="00A71A6C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功能科目</w:t>
            </w: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B5FB2" w:rsidRPr="004F0BD5" w:rsidRDefault="008B5FB2" w:rsidP="00A71A6C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经济分类代码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B5FB2" w:rsidRPr="004F0BD5" w:rsidRDefault="008B5FB2" w:rsidP="00A71A6C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经济分类名称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8B5FB2" w:rsidRPr="004F0BD5" w:rsidRDefault="008B5FB2" w:rsidP="00A71A6C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8B5FB2" w:rsidRPr="004F0BD5" w:rsidRDefault="008B5FB2" w:rsidP="00A71A6C">
            <w:pPr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预算金额</w:t>
            </w:r>
          </w:p>
        </w:tc>
      </w:tr>
      <w:tr w:rsidR="00403D81" w:rsidRPr="004F0BD5" w:rsidTr="008B5FB2">
        <w:trPr>
          <w:trHeight w:val="567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椿树园小区消防维修工程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4,380,000.00</w:t>
            </w:r>
          </w:p>
        </w:tc>
      </w:tr>
      <w:tr w:rsidR="00403D81" w:rsidRPr="004F0BD5" w:rsidTr="008B5FB2">
        <w:trPr>
          <w:trHeight w:val="781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30999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其他基本建设支出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平原里锅炉房改造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1,716,000.00</w:t>
            </w:r>
          </w:p>
        </w:tc>
      </w:tr>
      <w:tr w:rsidR="00403D81" w:rsidRPr="004F0BD5" w:rsidTr="008B5FB2">
        <w:trPr>
          <w:trHeight w:val="1159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30999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其他基本建设支出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2014-2015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年老楼通热方式实现无煤化（宣房投）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19,272,800.00</w:t>
            </w:r>
          </w:p>
        </w:tc>
      </w:tr>
      <w:tr w:rsidR="00403D81" w:rsidRPr="004F0BD5" w:rsidTr="008B5FB2">
        <w:trPr>
          <w:trHeight w:val="1159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30999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其他基本建设支出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2015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年老旧居民用电小区内线改造（宣房投）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4,000,000.00</w:t>
            </w:r>
          </w:p>
        </w:tc>
      </w:tr>
      <w:tr w:rsidR="00403D81" w:rsidRPr="004F0BD5" w:rsidTr="008B5FB2">
        <w:trPr>
          <w:trHeight w:val="781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2016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年老旧电梯更新改造（宣房投）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2,478,400.00</w:t>
            </w:r>
          </w:p>
        </w:tc>
      </w:tr>
      <w:tr w:rsidR="00403D81" w:rsidRPr="004F0BD5" w:rsidTr="008B5FB2">
        <w:trPr>
          <w:trHeight w:val="781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西便门西里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14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号楼综合改造工程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4,752,400.00</w:t>
            </w:r>
          </w:p>
        </w:tc>
      </w:tr>
      <w:tr w:rsidR="00403D81" w:rsidRPr="004F0BD5" w:rsidTr="008B5FB2">
        <w:trPr>
          <w:trHeight w:val="61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</w:tr>
      <w:tr w:rsidR="00403D81" w:rsidRPr="004F0BD5" w:rsidTr="008B5FB2">
        <w:trPr>
          <w:trHeight w:val="692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</w:tr>
      <w:tr w:rsidR="00403D81" w:rsidRPr="004F0BD5" w:rsidTr="008B5FB2">
        <w:trPr>
          <w:trHeight w:val="575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</w:tr>
      <w:tr w:rsidR="00403D81" w:rsidRPr="004F0BD5" w:rsidTr="008B5FB2">
        <w:trPr>
          <w:trHeight w:val="555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</w:tr>
      <w:tr w:rsidR="00403D81" w:rsidRPr="004F0BD5" w:rsidTr="008B5FB2">
        <w:trPr>
          <w:trHeight w:val="549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</w:tr>
      <w:tr w:rsidR="00403D81" w:rsidRPr="004F0BD5" w:rsidTr="008B5FB2">
        <w:trPr>
          <w:trHeight w:val="557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</w:tr>
      <w:tr w:rsidR="00403D81" w:rsidRPr="004F0BD5" w:rsidTr="008B5FB2">
        <w:trPr>
          <w:trHeight w:val="565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</w:tr>
      <w:tr w:rsidR="00403D81" w:rsidRPr="004F0BD5" w:rsidTr="008B5FB2">
        <w:trPr>
          <w:trHeight w:val="591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 w:rsidP="008140AD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</w:tr>
      <w:tr w:rsidR="00403D81" w:rsidRPr="004F0BD5" w:rsidTr="008B5FB2">
        <w:trPr>
          <w:trHeight w:val="557"/>
          <w:tblHeader/>
          <w:jc w:val="center"/>
        </w:trPr>
        <w:tc>
          <w:tcPr>
            <w:tcW w:w="955" w:type="dxa"/>
            <w:shd w:val="clear" w:color="auto" w:fill="auto"/>
            <w:vAlign w:val="center"/>
          </w:tcPr>
          <w:p w:rsidR="00403D81" w:rsidRDefault="00403D81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403D81" w:rsidRDefault="00403D81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403D81" w:rsidRDefault="00403D81">
            <w:pPr>
              <w:jc w:val="right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</w:tr>
    </w:tbl>
    <w:p w:rsidR="004F0BD5" w:rsidRPr="004F0BD5" w:rsidRDefault="004F0BD5" w:rsidP="004F0BD5">
      <w:pPr>
        <w:rPr>
          <w:rFonts w:ascii="Times New Roman" w:eastAsia="宋体" w:hAnsi="Times New Roman" w:cs="Times New Roman"/>
          <w:szCs w:val="24"/>
        </w:rPr>
        <w:sectPr w:rsidR="004F0BD5" w:rsidRPr="004F0BD5" w:rsidSect="004F0BD5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4F0BD5" w:rsidRPr="004F0BD5" w:rsidRDefault="004F0BD5" w:rsidP="00B72B50">
      <w:pPr>
        <w:ind w:firstLine="720"/>
        <w:jc w:val="center"/>
        <w:rPr>
          <w:rFonts w:ascii="楷体_GB2312" w:eastAsia="楷体_GB2312" w:hAnsi="宋体" w:cs="宋体"/>
          <w:b/>
          <w:bCs/>
          <w:kern w:val="0"/>
          <w:sz w:val="36"/>
          <w:szCs w:val="36"/>
        </w:rPr>
      </w:pPr>
      <w:r w:rsidRPr="004F0BD5">
        <w:rPr>
          <w:rFonts w:ascii="楷体_GB2312" w:eastAsia="楷体_GB2312" w:hAnsi="宋体" w:cs="宋体" w:hint="eastAsia"/>
          <w:b/>
          <w:bCs/>
          <w:kern w:val="0"/>
          <w:sz w:val="36"/>
          <w:szCs w:val="36"/>
        </w:rPr>
        <w:lastRenderedPageBreak/>
        <w:t>2017年市级提前告知专项转移支付预算表</w:t>
      </w:r>
    </w:p>
    <w:p w:rsidR="004F0BD5" w:rsidRPr="004F0BD5" w:rsidRDefault="004F0BD5" w:rsidP="004F0BD5">
      <w:pPr>
        <w:rPr>
          <w:rFonts w:ascii="楷体_GB2312" w:eastAsia="楷体_GB2312" w:hAnsi="宋体" w:cs="宋体"/>
          <w:b/>
          <w:bCs/>
          <w:kern w:val="0"/>
          <w:sz w:val="32"/>
          <w:szCs w:val="32"/>
        </w:rPr>
      </w:pPr>
    </w:p>
    <w:tbl>
      <w:tblPr>
        <w:tblW w:w="10175" w:type="dxa"/>
        <w:jc w:val="center"/>
        <w:tblInd w:w="-707" w:type="dxa"/>
        <w:tblLook w:val="04A0"/>
      </w:tblPr>
      <w:tblGrid>
        <w:gridCol w:w="980"/>
        <w:gridCol w:w="1536"/>
        <w:gridCol w:w="997"/>
        <w:gridCol w:w="992"/>
        <w:gridCol w:w="1559"/>
        <w:gridCol w:w="709"/>
        <w:gridCol w:w="1417"/>
        <w:gridCol w:w="1985"/>
      </w:tblGrid>
      <w:tr w:rsidR="004F0BD5" w:rsidRPr="004F0BD5" w:rsidTr="00B72B50">
        <w:trPr>
          <w:trHeight w:val="270"/>
          <w:jc w:val="center"/>
        </w:trPr>
        <w:tc>
          <w:tcPr>
            <w:tcW w:w="10175" w:type="dxa"/>
            <w:gridSpan w:val="8"/>
            <w:shd w:val="clear" w:color="auto" w:fill="auto"/>
            <w:noWrap/>
            <w:vAlign w:val="center"/>
            <w:hideMark/>
          </w:tcPr>
          <w:p w:rsidR="004F0BD5" w:rsidRPr="00313BF5" w:rsidRDefault="004F0BD5" w:rsidP="004F0BD5">
            <w:pPr>
              <w:widowControl/>
              <w:jc w:val="righ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 w:rsidRPr="00313BF5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单位：元</w:t>
            </w:r>
          </w:p>
        </w:tc>
      </w:tr>
      <w:tr w:rsidR="004F0BD5" w:rsidRPr="004F0BD5" w:rsidTr="00B72B50">
        <w:trPr>
          <w:trHeight w:val="4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预算单位代码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功能科目代码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经济分类代码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是否采购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指标金额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BD5" w:rsidRPr="004F0BD5" w:rsidRDefault="004F0BD5" w:rsidP="004F0BD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市指标文号</w:t>
            </w:r>
          </w:p>
        </w:tc>
      </w:tr>
      <w:tr w:rsidR="00207D72" w:rsidRPr="004F0BD5" w:rsidTr="00B72B50">
        <w:trPr>
          <w:trHeight w:val="1002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2A" w:rsidRDefault="004F162A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:rsidR="004F162A" w:rsidRDefault="004F162A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283001</w:t>
            </w:r>
          </w:p>
          <w:p w:rsidR="0014464E" w:rsidRDefault="0014464E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62A" w:rsidRDefault="004F162A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:rsidR="004F162A" w:rsidRDefault="004F162A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北京宣房投资管理集团有限公司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D72" w:rsidRPr="004F162A" w:rsidRDefault="00207D72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2120598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D72" w:rsidRPr="004F162A" w:rsidRDefault="00207D72" w:rsidP="004F162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31099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D72" w:rsidRPr="004F162A" w:rsidRDefault="004F162A" w:rsidP="004F162A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2016</w:t>
            </w:r>
            <w:r>
              <w:rPr>
                <w:rFonts w:hint="eastAsia"/>
                <w:color w:val="000000"/>
                <w:sz w:val="22"/>
              </w:rPr>
              <w:t>年胡同街巷整治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rFonts w:hint="eastAsia"/>
                <w:color w:val="000000"/>
                <w:sz w:val="22"/>
              </w:rPr>
              <w:t>宣房投</w:t>
            </w:r>
            <w:r>
              <w:rPr>
                <w:rFonts w:hint="eastAsia"/>
                <w:color w:val="000000"/>
                <w:sz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D72" w:rsidRDefault="00207D72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:rsidR="004F162A" w:rsidRDefault="004F162A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否</w:t>
            </w:r>
          </w:p>
          <w:p w:rsidR="004F162A" w:rsidRDefault="004F162A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D72" w:rsidRDefault="00207D72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:rsidR="004F162A" w:rsidRDefault="004F162A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7,260,000</w:t>
            </w:r>
          </w:p>
          <w:p w:rsidR="004F162A" w:rsidRDefault="004F162A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D72" w:rsidRDefault="00207D72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  <w:p w:rsidR="004F162A" w:rsidRDefault="004F162A" w:rsidP="00207D7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京财公用指</w:t>
            </w:r>
            <w:r>
              <w:rPr>
                <w:rFonts w:hint="eastAsia"/>
                <w:color w:val="000000"/>
                <w:sz w:val="22"/>
              </w:rPr>
              <w:t>[2016]1188</w:t>
            </w:r>
            <w:r>
              <w:rPr>
                <w:rFonts w:hint="eastAsia"/>
                <w:color w:val="000000"/>
                <w:sz w:val="22"/>
              </w:rPr>
              <w:t>号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207D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0BD5" w:rsidRPr="004F0BD5" w:rsidTr="00B72B50">
        <w:trPr>
          <w:trHeight w:val="454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BD5" w:rsidRPr="004F0BD5" w:rsidRDefault="004F0BD5" w:rsidP="004F0B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B72B50" w:rsidRDefault="00B72B50" w:rsidP="00B72B50">
      <w:pPr>
        <w:jc w:val="center"/>
        <w:rPr>
          <w:rFonts w:ascii="楷体_GB2312" w:eastAsia="楷体_GB2312" w:hAnsi="宋体"/>
          <w:b/>
          <w:sz w:val="36"/>
          <w:szCs w:val="36"/>
        </w:rPr>
      </w:pPr>
    </w:p>
    <w:p w:rsidR="0023151C" w:rsidRPr="004F0BD5" w:rsidRDefault="0023151C" w:rsidP="0023151C">
      <w:pPr>
        <w:jc w:val="center"/>
        <w:rPr>
          <w:rFonts w:ascii="楷体_GB2312" w:eastAsia="楷体_GB2312" w:hAnsi="宋体" w:cs="Times New Roman"/>
          <w:sz w:val="32"/>
          <w:szCs w:val="32"/>
        </w:rPr>
      </w:pPr>
      <w:r w:rsidRPr="004F0BD5">
        <w:rPr>
          <w:rFonts w:ascii="楷体_GB2312" w:eastAsia="楷体_GB2312" w:hAnsi="宋体" w:cs="Times New Roman" w:hint="eastAsia"/>
          <w:b/>
          <w:sz w:val="36"/>
          <w:szCs w:val="32"/>
        </w:rPr>
        <w:t>2017年政府性基金预算收支总表</w:t>
      </w:r>
    </w:p>
    <w:p w:rsidR="0023151C" w:rsidRPr="004F0BD5" w:rsidRDefault="0023151C" w:rsidP="0023151C">
      <w:pPr>
        <w:ind w:right="560"/>
        <w:jc w:val="center"/>
        <w:rPr>
          <w:rFonts w:ascii="楷体_GB2312" w:eastAsia="楷体_GB2312" w:hAnsi="宋体" w:cs="Times New Roman"/>
          <w:sz w:val="28"/>
          <w:szCs w:val="28"/>
        </w:rPr>
      </w:pPr>
      <w:r w:rsidRPr="004F0BD5">
        <w:rPr>
          <w:rFonts w:ascii="楷体_GB2312" w:eastAsia="楷体_GB2312" w:hAnsi="宋体" w:cs="Times New Roman" w:hint="eastAsia"/>
          <w:sz w:val="28"/>
          <w:szCs w:val="28"/>
        </w:rPr>
        <w:t>单位：元</w:t>
      </w:r>
    </w:p>
    <w:tbl>
      <w:tblPr>
        <w:tblW w:w="9440" w:type="dxa"/>
        <w:jc w:val="center"/>
        <w:tblInd w:w="-557" w:type="dxa"/>
        <w:tblLook w:val="04A0"/>
      </w:tblPr>
      <w:tblGrid>
        <w:gridCol w:w="2360"/>
        <w:gridCol w:w="2360"/>
        <w:gridCol w:w="2360"/>
        <w:gridCol w:w="2360"/>
      </w:tblGrid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9CCFF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收入项目类别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收入金额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CCFF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Cs w:val="21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Cs w:val="21"/>
              </w:rPr>
              <w:t>支出金额</w:t>
            </w: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预算内资金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Pr="004F0BD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行政事业单位离退休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本年收入合计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本年支出合计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上年结转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  结转下年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23151C" w:rsidRPr="004F0BD5" w:rsidTr="0023151C">
        <w:trPr>
          <w:trHeight w:val="624"/>
          <w:jc w:val="center"/>
        </w:trPr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收入总计：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151C" w:rsidRPr="004F0BD5" w:rsidRDefault="0023151C" w:rsidP="00CC2592">
            <w:pPr>
              <w:widowControl/>
              <w:jc w:val="left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4F0BD5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支出总计：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3151C" w:rsidRPr="004F0BD5" w:rsidRDefault="0023151C" w:rsidP="00CC2592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23151C" w:rsidRDefault="0023151C" w:rsidP="008140AD">
      <w:pPr>
        <w:ind w:firstLineChars="200" w:firstLine="720"/>
        <w:rPr>
          <w:rFonts w:ascii="楷体_GB2312" w:eastAsia="楷体_GB2312" w:hAnsi="宋体"/>
          <w:b/>
          <w:sz w:val="36"/>
          <w:szCs w:val="36"/>
        </w:rPr>
      </w:pPr>
    </w:p>
    <w:p w:rsidR="0023151C" w:rsidRDefault="0023151C" w:rsidP="008140AD">
      <w:pPr>
        <w:ind w:firstLineChars="200" w:firstLine="720"/>
        <w:rPr>
          <w:rFonts w:ascii="楷体_GB2312" w:eastAsia="楷体_GB2312" w:hAnsi="宋体"/>
          <w:b/>
          <w:sz w:val="36"/>
          <w:szCs w:val="36"/>
        </w:rPr>
      </w:pPr>
    </w:p>
    <w:p w:rsidR="0023151C" w:rsidRDefault="0023151C" w:rsidP="008140AD">
      <w:pPr>
        <w:ind w:firstLineChars="200" w:firstLine="720"/>
        <w:rPr>
          <w:rFonts w:ascii="楷体_GB2312" w:eastAsia="楷体_GB2312" w:hAnsi="宋体"/>
          <w:b/>
          <w:sz w:val="36"/>
          <w:szCs w:val="36"/>
        </w:rPr>
      </w:pPr>
    </w:p>
    <w:p w:rsidR="0023151C" w:rsidRDefault="0023151C" w:rsidP="008140AD">
      <w:pPr>
        <w:ind w:firstLineChars="200" w:firstLine="720"/>
        <w:rPr>
          <w:rFonts w:ascii="楷体_GB2312" w:eastAsia="楷体_GB2312" w:hAnsi="宋体"/>
          <w:b/>
          <w:sz w:val="36"/>
          <w:szCs w:val="36"/>
        </w:rPr>
      </w:pPr>
    </w:p>
    <w:p w:rsidR="00B72B50" w:rsidRDefault="00A71A6C" w:rsidP="008140AD">
      <w:pPr>
        <w:ind w:firstLineChars="200" w:firstLine="720"/>
        <w:rPr>
          <w:rFonts w:ascii="楷体_GB2312" w:eastAsia="楷体_GB2312" w:hAnsi="宋体"/>
          <w:b/>
          <w:sz w:val="36"/>
          <w:szCs w:val="36"/>
        </w:rPr>
      </w:pPr>
      <w:r>
        <w:rPr>
          <w:rFonts w:ascii="楷体_GB2312" w:eastAsia="楷体_GB2312" w:hAnsi="宋体" w:hint="eastAsia"/>
          <w:b/>
          <w:sz w:val="36"/>
          <w:szCs w:val="36"/>
        </w:rPr>
        <w:t>2017</w:t>
      </w:r>
      <w:r w:rsidR="00B72B50" w:rsidRPr="00B72B50">
        <w:rPr>
          <w:rFonts w:ascii="楷体_GB2312" w:eastAsia="楷体_GB2312" w:hAnsi="宋体" w:hint="eastAsia"/>
          <w:b/>
          <w:sz w:val="36"/>
          <w:szCs w:val="36"/>
        </w:rPr>
        <w:t>年“三公”经费财政拨款预算安排情况说明</w:t>
      </w:r>
    </w:p>
    <w:p w:rsidR="00B72B50" w:rsidRPr="00924361" w:rsidRDefault="00B72B50" w:rsidP="00B72B50">
      <w:pPr>
        <w:rPr>
          <w:rFonts w:ascii="楷体" w:eastAsia="楷体" w:hAnsi="楷体"/>
          <w:b/>
          <w:sz w:val="36"/>
          <w:szCs w:val="36"/>
        </w:rPr>
      </w:pPr>
    </w:p>
    <w:p w:rsidR="00B72B50" w:rsidRPr="00BD76BF" w:rsidRDefault="00B72B50" w:rsidP="00B72B50">
      <w:pPr>
        <w:jc w:val="center"/>
        <w:rPr>
          <w:rFonts w:ascii="仿宋_GB2312"/>
          <w:b/>
          <w:sz w:val="44"/>
          <w:szCs w:val="44"/>
        </w:rPr>
      </w:pPr>
      <w:r w:rsidRPr="00AB52BF">
        <w:rPr>
          <w:rFonts w:ascii="楷体_GB2312" w:eastAsia="楷体_GB2312" w:hAnsi="宋体" w:hint="eastAsia"/>
          <w:sz w:val="28"/>
          <w:szCs w:val="28"/>
        </w:rPr>
        <w:t>单位：元</w:t>
      </w:r>
    </w:p>
    <w:tbl>
      <w:tblPr>
        <w:tblW w:w="9039" w:type="dxa"/>
        <w:jc w:val="center"/>
        <w:tblLook w:val="0000"/>
      </w:tblPr>
      <w:tblGrid>
        <w:gridCol w:w="6629"/>
        <w:gridCol w:w="2410"/>
      </w:tblGrid>
      <w:tr w:rsidR="00B72B50" w:rsidRPr="00BD76BF" w:rsidTr="00B72B50">
        <w:trPr>
          <w:trHeight w:val="370"/>
          <w:jc w:val="center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A71A6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D76BF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A71A6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D76BF">
              <w:rPr>
                <w:rFonts w:ascii="宋体" w:hAnsi="宋体" w:cs="宋体" w:hint="eastAsia"/>
                <w:kern w:val="0"/>
                <w:sz w:val="24"/>
              </w:rPr>
              <w:t>本年度预算</w:t>
            </w:r>
          </w:p>
        </w:tc>
      </w:tr>
      <w:tr w:rsidR="00B72B50" w:rsidRPr="00BD76BF" w:rsidTr="00B72B50">
        <w:trPr>
          <w:trHeight w:val="37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A71A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D76BF">
              <w:rPr>
                <w:rFonts w:ascii="宋体" w:hAnsi="宋体" w:cs="宋体" w:hint="eastAsia"/>
                <w:kern w:val="0"/>
                <w:sz w:val="24"/>
              </w:rPr>
              <w:t>1、因公出国（境）费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B72B5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72B50" w:rsidRPr="00BD76BF" w:rsidTr="00B72B50">
        <w:trPr>
          <w:trHeight w:val="37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A71A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D76BF">
              <w:rPr>
                <w:rFonts w:ascii="宋体" w:hAnsi="宋体" w:cs="宋体" w:hint="eastAsia"/>
                <w:kern w:val="0"/>
                <w:sz w:val="24"/>
              </w:rPr>
              <w:t>2、公务接待费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B72B5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72B50" w:rsidRPr="00BD76BF" w:rsidTr="00B72B50">
        <w:trPr>
          <w:trHeight w:val="37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A71A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D76BF">
              <w:rPr>
                <w:rFonts w:ascii="宋体" w:hAnsi="宋体" w:cs="宋体" w:hint="eastAsia"/>
                <w:kern w:val="0"/>
                <w:sz w:val="24"/>
              </w:rPr>
              <w:t>3、公务用车购置及运行维护费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B72B5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72B50" w:rsidRPr="00BD76BF" w:rsidTr="00B72B50">
        <w:trPr>
          <w:trHeight w:val="37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A71A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D76BF">
              <w:rPr>
                <w:rFonts w:ascii="宋体" w:hAnsi="宋体" w:cs="宋体" w:hint="eastAsia"/>
                <w:kern w:val="0"/>
                <w:sz w:val="24"/>
              </w:rPr>
              <w:t>其中；公务用车购置费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B72B5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72B50" w:rsidRPr="00BD76BF" w:rsidTr="00B72B50">
        <w:trPr>
          <w:trHeight w:val="37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A71A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D76BF">
              <w:rPr>
                <w:rFonts w:ascii="宋体" w:hAnsi="宋体" w:cs="宋体" w:hint="eastAsia"/>
                <w:kern w:val="0"/>
                <w:sz w:val="24"/>
              </w:rPr>
              <w:t xml:space="preserve">      公务用车运行维护费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B72B5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72B50" w:rsidRPr="00BD76BF" w:rsidTr="00B72B50">
        <w:trPr>
          <w:trHeight w:val="37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A71A6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D76BF">
              <w:rPr>
                <w:rFonts w:ascii="宋体" w:hAnsi="宋体" w:cs="宋体" w:hint="eastAsia"/>
                <w:kern w:val="0"/>
                <w:sz w:val="24"/>
              </w:rPr>
              <w:t>总计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B50" w:rsidRPr="00BD76BF" w:rsidRDefault="00B72B50" w:rsidP="00B72B5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</w:tbl>
    <w:p w:rsidR="00B72B50" w:rsidRPr="00BD76BF" w:rsidRDefault="00B72B50" w:rsidP="00B72B50">
      <w:pPr>
        <w:rPr>
          <w:rFonts w:ascii="仿宋_GB2312" w:eastAsia="仿宋_GB2312"/>
          <w:b/>
          <w:sz w:val="36"/>
          <w:szCs w:val="36"/>
        </w:rPr>
      </w:pPr>
    </w:p>
    <w:p w:rsidR="004F0BD5" w:rsidRPr="00B72B50" w:rsidRDefault="004F0BD5" w:rsidP="00B72B50">
      <w:pPr>
        <w:spacing w:line="500" w:lineRule="exact"/>
        <w:ind w:leftChars="50" w:left="265" w:hangingChars="50" w:hanging="160"/>
        <w:rPr>
          <w:rFonts w:ascii="仿宋_GB2312" w:eastAsia="仿宋_GB2312"/>
          <w:sz w:val="32"/>
          <w:szCs w:val="32"/>
        </w:rPr>
      </w:pPr>
    </w:p>
    <w:sectPr w:rsidR="004F0BD5" w:rsidRPr="00B72B50" w:rsidSect="004F0BD5">
      <w:footerReference w:type="even" r:id="rId8"/>
      <w:footerReference w:type="default" r:id="rId9"/>
      <w:pgSz w:w="12240" w:h="15840" w:code="1"/>
      <w:pgMar w:top="1701" w:right="1474" w:bottom="1985" w:left="158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4F2" w:rsidRDefault="006B24F2">
      <w:r>
        <w:separator/>
      </w:r>
    </w:p>
  </w:endnote>
  <w:endnote w:type="continuationSeparator" w:id="1">
    <w:p w:rsidR="006B24F2" w:rsidRDefault="006B2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,Verdana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592" w:rsidRDefault="00F775F0">
    <w:pPr>
      <w:pStyle w:val="a3"/>
      <w:jc w:val="center"/>
    </w:pPr>
    <w:r w:rsidRPr="00F775F0">
      <w:fldChar w:fldCharType="begin"/>
    </w:r>
    <w:r w:rsidR="006B0112">
      <w:instrText>PAGE   \* MERGEFORMAT</w:instrText>
    </w:r>
    <w:r w:rsidRPr="00F775F0">
      <w:fldChar w:fldCharType="separate"/>
    </w:r>
    <w:r w:rsidR="008140AD" w:rsidRPr="008140AD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CC2592" w:rsidRDefault="00CC259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592" w:rsidRPr="009D352B" w:rsidRDefault="00F775F0" w:rsidP="004F0BD5">
    <w:pPr>
      <w:pStyle w:val="a3"/>
      <w:ind w:firstLineChars="100" w:firstLine="280"/>
      <w:rPr>
        <w:rFonts w:ascii="仿宋_GB2312" w:eastAsia="仿宋_GB2312"/>
        <w:sz w:val="28"/>
        <w:szCs w:val="28"/>
      </w:rPr>
    </w:pPr>
    <w:r w:rsidRPr="009D352B">
      <w:rPr>
        <w:rFonts w:ascii="仿宋_GB2312" w:eastAsia="仿宋_GB2312" w:hint="eastAsia"/>
        <w:sz w:val="28"/>
        <w:szCs w:val="28"/>
      </w:rPr>
      <w:fldChar w:fldCharType="begin"/>
    </w:r>
    <w:r w:rsidR="00CC2592" w:rsidRPr="009D352B">
      <w:rPr>
        <w:rFonts w:ascii="仿宋_GB2312" w:eastAsia="仿宋_GB2312" w:hint="eastAsia"/>
        <w:sz w:val="28"/>
        <w:szCs w:val="28"/>
      </w:rPr>
      <w:instrText>PAGE   \* MERGEFORMAT</w:instrText>
    </w:r>
    <w:r w:rsidRPr="009D352B">
      <w:rPr>
        <w:rFonts w:ascii="仿宋_GB2312" w:eastAsia="仿宋_GB2312" w:hint="eastAsia"/>
        <w:sz w:val="28"/>
        <w:szCs w:val="28"/>
      </w:rPr>
      <w:fldChar w:fldCharType="separate"/>
    </w:r>
    <w:r w:rsidR="00CC2592" w:rsidRPr="00903B75">
      <w:rPr>
        <w:rFonts w:ascii="仿宋_GB2312" w:eastAsia="仿宋_GB2312"/>
        <w:noProof/>
        <w:sz w:val="28"/>
        <w:szCs w:val="28"/>
        <w:lang w:val="zh-CN"/>
      </w:rPr>
      <w:t>-</w:t>
    </w:r>
    <w:r w:rsidR="00CC2592">
      <w:rPr>
        <w:rFonts w:ascii="仿宋_GB2312" w:eastAsia="仿宋_GB2312"/>
        <w:noProof/>
        <w:sz w:val="28"/>
        <w:szCs w:val="28"/>
      </w:rPr>
      <w:t xml:space="preserve"> 2 -</w:t>
    </w:r>
    <w:r w:rsidRPr="009D352B">
      <w:rPr>
        <w:rFonts w:ascii="仿宋_GB2312" w:eastAsia="仿宋_GB2312" w:hint="eastAsia"/>
        <w:sz w:val="28"/>
        <w:szCs w:val="28"/>
      </w:rPr>
      <w:fldChar w:fldCharType="end"/>
    </w:r>
  </w:p>
  <w:p w:rsidR="00CC2592" w:rsidRDefault="00CC2592">
    <w:pPr>
      <w:pStyle w:val="a3"/>
    </w:pPr>
  </w:p>
  <w:p w:rsidR="00CC2592" w:rsidRDefault="00CC2592"/>
  <w:p w:rsidR="00CC2592" w:rsidRDefault="00CC259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592" w:rsidRPr="009D352B" w:rsidRDefault="00F775F0" w:rsidP="004F0BD5">
    <w:pPr>
      <w:pStyle w:val="a3"/>
      <w:ind w:right="440"/>
      <w:jc w:val="right"/>
      <w:rPr>
        <w:rFonts w:ascii="仿宋_GB2312" w:eastAsia="仿宋_GB2312"/>
        <w:sz w:val="28"/>
        <w:szCs w:val="28"/>
      </w:rPr>
    </w:pPr>
    <w:r w:rsidRPr="009D352B">
      <w:rPr>
        <w:rFonts w:ascii="仿宋_GB2312" w:eastAsia="仿宋_GB2312" w:hint="eastAsia"/>
        <w:sz w:val="28"/>
        <w:szCs w:val="28"/>
      </w:rPr>
      <w:fldChar w:fldCharType="begin"/>
    </w:r>
    <w:r w:rsidR="00CC2592" w:rsidRPr="009D352B">
      <w:rPr>
        <w:rFonts w:ascii="仿宋_GB2312" w:eastAsia="仿宋_GB2312" w:hint="eastAsia"/>
        <w:sz w:val="28"/>
        <w:szCs w:val="28"/>
      </w:rPr>
      <w:instrText>PAGE   \* MERGEFORMAT</w:instrText>
    </w:r>
    <w:r w:rsidRPr="009D352B">
      <w:rPr>
        <w:rFonts w:ascii="仿宋_GB2312" w:eastAsia="仿宋_GB2312" w:hint="eastAsia"/>
        <w:sz w:val="28"/>
        <w:szCs w:val="28"/>
      </w:rPr>
      <w:fldChar w:fldCharType="separate"/>
    </w:r>
    <w:r w:rsidR="008140AD" w:rsidRPr="008140AD">
      <w:rPr>
        <w:rFonts w:ascii="仿宋_GB2312" w:eastAsia="仿宋_GB2312"/>
        <w:noProof/>
        <w:sz w:val="28"/>
        <w:szCs w:val="28"/>
        <w:lang w:val="zh-CN"/>
      </w:rPr>
      <w:t>-</w:t>
    </w:r>
    <w:r w:rsidR="008140AD">
      <w:rPr>
        <w:rFonts w:ascii="仿宋_GB2312" w:eastAsia="仿宋_GB2312"/>
        <w:noProof/>
        <w:sz w:val="28"/>
        <w:szCs w:val="28"/>
      </w:rPr>
      <w:t xml:space="preserve"> 8 -</w:t>
    </w:r>
    <w:r w:rsidRPr="009D352B">
      <w:rPr>
        <w:rFonts w:ascii="仿宋_GB2312" w:eastAsia="仿宋_GB2312" w:hint="eastAsia"/>
        <w:sz w:val="28"/>
        <w:szCs w:val="28"/>
      </w:rPr>
      <w:fldChar w:fldCharType="end"/>
    </w:r>
  </w:p>
  <w:p w:rsidR="00CC2592" w:rsidRDefault="00CC2592">
    <w:pPr>
      <w:pStyle w:val="a3"/>
    </w:pPr>
  </w:p>
  <w:p w:rsidR="00CC2592" w:rsidRDefault="00CC2592"/>
  <w:p w:rsidR="00CC2592" w:rsidRDefault="00CC259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4F2" w:rsidRDefault="006B24F2">
      <w:r>
        <w:separator/>
      </w:r>
    </w:p>
  </w:footnote>
  <w:footnote w:type="continuationSeparator" w:id="1">
    <w:p w:rsidR="006B24F2" w:rsidRDefault="006B24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BD5"/>
    <w:rsid w:val="0000543B"/>
    <w:rsid w:val="000B77E9"/>
    <w:rsid w:val="000C70B8"/>
    <w:rsid w:val="000C7355"/>
    <w:rsid w:val="0014464E"/>
    <w:rsid w:val="00164950"/>
    <w:rsid w:val="001A1170"/>
    <w:rsid w:val="001E368F"/>
    <w:rsid w:val="00207D72"/>
    <w:rsid w:val="0023151C"/>
    <w:rsid w:val="002456C7"/>
    <w:rsid w:val="00245791"/>
    <w:rsid w:val="002C3E6D"/>
    <w:rsid w:val="00313BF5"/>
    <w:rsid w:val="003921C6"/>
    <w:rsid w:val="003E44C3"/>
    <w:rsid w:val="00403D81"/>
    <w:rsid w:val="004C3C4A"/>
    <w:rsid w:val="004F0B56"/>
    <w:rsid w:val="004F0BD5"/>
    <w:rsid w:val="004F162A"/>
    <w:rsid w:val="005136A9"/>
    <w:rsid w:val="00513A19"/>
    <w:rsid w:val="00516DE4"/>
    <w:rsid w:val="0055140F"/>
    <w:rsid w:val="005F19C0"/>
    <w:rsid w:val="005F66A3"/>
    <w:rsid w:val="006102C5"/>
    <w:rsid w:val="006364E0"/>
    <w:rsid w:val="006B0112"/>
    <w:rsid w:val="006B24F2"/>
    <w:rsid w:val="00717259"/>
    <w:rsid w:val="00736124"/>
    <w:rsid w:val="008140AD"/>
    <w:rsid w:val="00821A08"/>
    <w:rsid w:val="00830280"/>
    <w:rsid w:val="00834F3C"/>
    <w:rsid w:val="008508B4"/>
    <w:rsid w:val="008A177A"/>
    <w:rsid w:val="008A22BF"/>
    <w:rsid w:val="008B5FB2"/>
    <w:rsid w:val="00971ED5"/>
    <w:rsid w:val="00996926"/>
    <w:rsid w:val="00A12A42"/>
    <w:rsid w:val="00A57A14"/>
    <w:rsid w:val="00A71A6C"/>
    <w:rsid w:val="00AB4DEE"/>
    <w:rsid w:val="00B20D8B"/>
    <w:rsid w:val="00B2212A"/>
    <w:rsid w:val="00B71947"/>
    <w:rsid w:val="00B72B50"/>
    <w:rsid w:val="00B90468"/>
    <w:rsid w:val="00B92733"/>
    <w:rsid w:val="00BB64C6"/>
    <w:rsid w:val="00BC35B3"/>
    <w:rsid w:val="00BD121A"/>
    <w:rsid w:val="00BD7787"/>
    <w:rsid w:val="00C04C7E"/>
    <w:rsid w:val="00C06F8D"/>
    <w:rsid w:val="00CC2592"/>
    <w:rsid w:val="00CD23D0"/>
    <w:rsid w:val="00D57D55"/>
    <w:rsid w:val="00D60FBE"/>
    <w:rsid w:val="00E166BF"/>
    <w:rsid w:val="00E34837"/>
    <w:rsid w:val="00F64DC9"/>
    <w:rsid w:val="00F775F0"/>
    <w:rsid w:val="00F77AB1"/>
    <w:rsid w:val="00FA063B"/>
    <w:rsid w:val="00FD2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F0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F0BD5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4F0BD5"/>
  </w:style>
  <w:style w:type="numbering" w:customStyle="1" w:styleId="11">
    <w:name w:val="无列表11"/>
    <w:next w:val="a2"/>
    <w:uiPriority w:val="99"/>
    <w:semiHidden/>
    <w:unhideWhenUsed/>
    <w:rsid w:val="004F0BD5"/>
  </w:style>
  <w:style w:type="character" w:styleId="a4">
    <w:name w:val="annotation reference"/>
    <w:uiPriority w:val="99"/>
    <w:semiHidden/>
    <w:unhideWhenUsed/>
    <w:rsid w:val="004F0BD5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4F0BD5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批注文字 Char"/>
    <w:basedOn w:val="a0"/>
    <w:link w:val="a5"/>
    <w:uiPriority w:val="99"/>
    <w:semiHidden/>
    <w:rsid w:val="004F0BD5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4F0BD5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4F0BD5"/>
    <w:rPr>
      <w:rFonts w:ascii="Times New Roman" w:eastAsia="宋体" w:hAnsi="Times New Roman" w:cs="Times New Roman"/>
      <w:b/>
      <w:bCs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F0BD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F0BD5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Char3"/>
    <w:uiPriority w:val="99"/>
    <w:unhideWhenUsed/>
    <w:rsid w:val="004F0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4F0BD5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4F0BD5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F0BD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customStyle="1" w:styleId="10">
    <w:name w:val="网格型1"/>
    <w:basedOn w:val="a1"/>
    <w:next w:val="a9"/>
    <w:uiPriority w:val="59"/>
    <w:rsid w:val="004F0BD5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F0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F0BD5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4F0BD5"/>
  </w:style>
  <w:style w:type="numbering" w:customStyle="1" w:styleId="11">
    <w:name w:val="无列表11"/>
    <w:next w:val="a2"/>
    <w:uiPriority w:val="99"/>
    <w:semiHidden/>
    <w:unhideWhenUsed/>
    <w:rsid w:val="004F0BD5"/>
  </w:style>
  <w:style w:type="character" w:styleId="a4">
    <w:name w:val="annotation reference"/>
    <w:uiPriority w:val="99"/>
    <w:semiHidden/>
    <w:unhideWhenUsed/>
    <w:rsid w:val="004F0BD5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4F0BD5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批注文字 Char"/>
    <w:basedOn w:val="a0"/>
    <w:link w:val="a5"/>
    <w:uiPriority w:val="99"/>
    <w:semiHidden/>
    <w:rsid w:val="004F0BD5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4F0BD5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4F0BD5"/>
    <w:rPr>
      <w:rFonts w:ascii="Times New Roman" w:eastAsia="宋体" w:hAnsi="Times New Roman" w:cs="Times New Roman"/>
      <w:b/>
      <w:bCs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F0BD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F0BD5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Char3"/>
    <w:uiPriority w:val="99"/>
    <w:unhideWhenUsed/>
    <w:rsid w:val="004F0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4F0BD5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4F0BD5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F0BD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customStyle="1" w:styleId="10">
    <w:name w:val="网格型1"/>
    <w:basedOn w:val="a1"/>
    <w:next w:val="a9"/>
    <w:uiPriority w:val="59"/>
    <w:rsid w:val="004F0BD5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DCD78-2313-4D88-B023-C81367661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唐亮</dc:creator>
  <cp:lastModifiedBy>Windows 用户</cp:lastModifiedBy>
  <cp:revision>4</cp:revision>
  <cp:lastPrinted>2017-01-09T01:58:00Z</cp:lastPrinted>
  <dcterms:created xsi:type="dcterms:W3CDTF">2017-01-25T02:32:00Z</dcterms:created>
  <dcterms:modified xsi:type="dcterms:W3CDTF">2017-01-25T05:29:00Z</dcterms:modified>
</cp:coreProperties>
</file>