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>
      <w:pPr>
        <w:spacing w:before="12" w:line="260" w:lineRule="exact"/>
        <w:rPr>
          <w:rFonts w:cs="Times New Roman"/>
          <w:sz w:val="26"/>
          <w:szCs w:val="26"/>
        </w:rPr>
      </w:pPr>
    </w:p>
    <w:p>
      <w:pPr>
        <w:pStyle w:val="2"/>
        <w:spacing w:line="429" w:lineRule="exact"/>
        <w:rPr>
          <w:rFonts w:ascii="华文中宋" w:hAnsi="华文中宋" w:eastAsia="华文中宋" w:cs="Times New Roman"/>
          <w:lang w:eastAsia="zh-CN"/>
        </w:rPr>
      </w:pPr>
      <w:r>
        <w:rPr>
          <w:rFonts w:hint="eastAsia" w:ascii="华文中宋" w:hAnsi="华文中宋" w:eastAsia="华文中宋" w:cs="华文中宋"/>
          <w:lang w:eastAsia="zh-CN"/>
        </w:rPr>
        <w:t>北京市大气污染防治强化督查查处清单</w:t>
      </w:r>
      <w:r>
        <w:rPr>
          <w:rFonts w:ascii="Times New Roman" w:hAnsi="Times New Roman" w:cs="Times New Roman"/>
          <w:lang w:eastAsia="zh-CN"/>
        </w:rPr>
        <w:t>-</w:t>
      </w:r>
      <w:r>
        <w:rPr>
          <w:rFonts w:hint="eastAsia" w:ascii="华文中宋" w:hAnsi="华文中宋" w:eastAsia="华文中宋" w:cs="华文中宋"/>
          <w:lang w:eastAsia="zh-CN"/>
        </w:rPr>
        <w:t>南下路加油站、陶然桥加油站、平安大街加油站</w:t>
      </w:r>
    </w:p>
    <w:p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>
      <w:pPr>
        <w:spacing w:before="1" w:line="220" w:lineRule="exact"/>
        <w:rPr>
          <w:rFonts w:cs="Times New Roman"/>
          <w:lang w:eastAsia="zh-CN"/>
        </w:rPr>
      </w:pPr>
    </w:p>
    <w:tbl>
      <w:tblPr>
        <w:tblStyle w:val="6"/>
        <w:tblW w:w="1266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37"/>
        <w:gridCol w:w="437"/>
        <w:gridCol w:w="1066"/>
        <w:gridCol w:w="1455"/>
        <w:gridCol w:w="1344"/>
        <w:gridCol w:w="2933"/>
        <w:gridCol w:w="1133"/>
        <w:gridCol w:w="2639"/>
        <w:gridCol w:w="7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102" w:right="102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w w:val="95"/>
              </w:rPr>
              <w:t>序号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8" w:lineRule="exact"/>
              <w:ind w:left="102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督</w:t>
            </w:r>
          </w:p>
          <w:p>
            <w:pPr>
              <w:pStyle w:val="10"/>
              <w:spacing w:before="1"/>
              <w:ind w:left="102" w:right="102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查时间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 w:line="170" w:lineRule="exact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left="102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8" w:lineRule="exact"/>
              <w:jc w:val="center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政府及</w:t>
            </w:r>
          </w:p>
          <w:p>
            <w:pPr>
              <w:pStyle w:val="10"/>
              <w:spacing w:before="1"/>
              <w:ind w:left="195" w:right="195"/>
              <w:jc w:val="center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w w:val="95"/>
                <w:lang w:eastAsia="zh-CN"/>
              </w:rPr>
              <w:t>其部门或企业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ind w:left="16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存在的问题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ind w:left="555" w:right="114" w:hanging="442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w w:val="95"/>
              </w:rPr>
              <w:t>现场检查时</w:t>
            </w:r>
            <w:r>
              <w:rPr>
                <w:rFonts w:hint="eastAsia" w:ascii="宋体" w:hAnsi="宋体" w:cs="宋体"/>
                <w:b/>
                <w:bCs/>
              </w:rPr>
              <w:t>间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 w:line="170" w:lineRule="exact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left="798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现场检查情况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ind w:left="226" w:right="121" w:hanging="111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w w:val="95"/>
              </w:rPr>
              <w:t>处罚金额</w:t>
            </w:r>
            <w:r>
              <w:rPr>
                <w:rFonts w:hint="eastAsia" w:ascii="宋体" w:hAnsi="宋体" w:cs="宋体"/>
                <w:b/>
                <w:bCs/>
              </w:rPr>
              <w:t>及文号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/>
              <w:rPr>
                <w:rFonts w:ascii="仿宋" w:hAnsi="仿宋" w:eastAsia="仿宋" w:cs="Times New Roman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“回头看”复核情况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/>
              <w:rPr>
                <w:rFonts w:ascii="仿宋" w:hAnsi="仿宋" w:eastAsia="仿宋" w:cs="Times New Roman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“回头看”公开网址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 w:line="210" w:lineRule="exact"/>
              <w:rPr>
                <w:rFonts w:cs="Times New Roman"/>
                <w:sz w:val="21"/>
                <w:szCs w:val="21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left="92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ind w:left="92" w:right="93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5</w:t>
            </w:r>
          </w:p>
          <w:p>
            <w:pPr>
              <w:pStyle w:val="10"/>
              <w:ind w:left="111" w:right="111" w:hanging="3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95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w w:val="95"/>
                <w:sz w:val="20"/>
                <w:szCs w:val="20"/>
              </w:rPr>
              <w:t>15</w:t>
            </w:r>
          </w:p>
          <w:p>
            <w:pPr>
              <w:pStyle w:val="10"/>
              <w:ind w:left="92" w:right="94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10" w:lineRule="exact"/>
              <w:rPr>
                <w:rFonts w:cs="Times New Roman"/>
                <w:sz w:val="11"/>
                <w:szCs w:val="11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left="102" w:right="102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西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区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17" w:line="260" w:lineRule="exact"/>
              <w:rPr>
                <w:rFonts w:cs="Times New Roman"/>
                <w:sz w:val="26"/>
                <w:szCs w:val="26"/>
                <w:lang w:eastAsia="zh-CN"/>
              </w:rPr>
            </w:pPr>
          </w:p>
          <w:p>
            <w:pPr>
              <w:pStyle w:val="10"/>
              <w:ind w:left="195" w:right="195"/>
              <w:jc w:val="both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中国石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油天然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气股份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有限公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司北京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宣武南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下路加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4" w:line="280" w:lineRule="exact"/>
              <w:rPr>
                <w:rFonts w:cs="Times New Roman"/>
                <w:sz w:val="28"/>
                <w:szCs w:val="28"/>
                <w:lang w:eastAsia="zh-CN"/>
              </w:rPr>
            </w:pPr>
          </w:p>
          <w:p>
            <w:pPr>
              <w:pStyle w:val="10"/>
              <w:spacing w:line="233" w:lineRule="auto"/>
              <w:ind w:left="102" w:right="100" w:hanging="1"/>
              <w:jc w:val="center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lang w:eastAsia="zh-CN"/>
              </w:rPr>
              <w:t>现场检查该公司未提供</w:t>
            </w:r>
            <w:r>
              <w:rPr>
                <w:rFonts w:hint="eastAsia" w:ascii="宋体" w:hAnsi="宋体" w:cs="宋体"/>
                <w:lang w:eastAsia="zh-CN"/>
              </w:rPr>
              <w:t>环保手续</w:t>
            </w:r>
            <w:r>
              <w:rPr>
                <w:rFonts w:hint="eastAsia" w:ascii="宋体" w:hAnsi="宋体" w:cs="宋体"/>
                <w:spacing w:val="-84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加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油时</w:t>
            </w:r>
            <w:r>
              <w:rPr>
                <w:rFonts w:eastAsia="Times New Roman" w:cs="Times New Roman"/>
                <w:lang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号加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油枪</w:t>
            </w:r>
            <w:r>
              <w:rPr>
                <w:rFonts w:hint="eastAsia" w:ascii="宋体" w:hAnsi="宋体" w:cs="宋体"/>
                <w:spacing w:val="-29"/>
                <w:lang w:eastAsia="zh-CN"/>
              </w:rPr>
              <w:t>、</w:t>
            </w:r>
            <w:r>
              <w:rPr>
                <w:rFonts w:eastAsia="Times New Roman" w:cs="Times New Roman"/>
                <w:lang w:eastAsia="zh-CN"/>
              </w:rPr>
              <w:t>5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号加</w:t>
            </w:r>
            <w:r>
              <w:rPr>
                <w:rFonts w:ascii="宋体" w:hAnsi="宋体" w:cs="宋体"/>
                <w:spacing w:val="-3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油枪在线监控液阻压力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12"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93" w:lineRule="exact"/>
              <w:ind w:left="85" w:right="83"/>
              <w:jc w:val="center"/>
              <w:rPr>
                <w:rFonts w:ascii="宋体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宋体" w:hAnsi="宋体" w:cs="宋体"/>
              </w:rPr>
              <w:t>月</w:t>
            </w:r>
          </w:p>
          <w:p>
            <w:pPr>
              <w:pStyle w:val="10"/>
              <w:spacing w:line="293" w:lineRule="exact"/>
              <w:ind w:left="85" w:right="83"/>
              <w:jc w:val="center"/>
              <w:rPr>
                <w:rFonts w:ascii="宋体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9" w:lineRule="exact"/>
              <w:ind w:left="102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5"/>
                <w:lang w:eastAsia="zh-CN"/>
              </w:rPr>
              <w:t>经我局执法人员现场核实情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ind w:right="4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0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经我局执法人员日常检查核实：</w:t>
            </w:r>
          </w:p>
          <w:p>
            <w:pPr>
              <w:pStyle w:val="10"/>
              <w:ind w:left="10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>
              <w:rPr>
                <w:rFonts w:hint="eastAsia" w:ascii="Times New Roman" w:hAnsi="Times New Roman" w:cs="宋体"/>
                <w:lang w:eastAsia="zh-CN"/>
              </w:rPr>
              <w:t>：该站有北京市环保局出具的环评批复文件，并在中石油北京第一分公司统一保存原件，现将复印件留存该站以备检查。</w:t>
            </w:r>
          </w:p>
          <w:p>
            <w:pPr>
              <w:pStyle w:val="10"/>
              <w:ind w:left="10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hint="eastAsia" w:ascii="Times New Roman" w:hAnsi="Times New Roman" w:cs="宋体"/>
                <w:lang w:eastAsia="zh-CN"/>
              </w:rPr>
              <w:t>：该站在线监控已于</w:t>
            </w:r>
            <w:r>
              <w:rPr>
                <w:rFonts w:ascii="Times New Roman" w:hAnsi="Times New Roman" w:cs="Times New Roman"/>
                <w:lang w:eastAsia="zh-CN"/>
              </w:rPr>
              <w:t>2017</w:t>
            </w:r>
            <w:r>
              <w:rPr>
                <w:rFonts w:hint="eastAsia" w:ascii="Times New Roman" w:hAnsi="Times New Roman" w:cs="宋体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lang w:eastAsia="zh-CN"/>
              </w:rPr>
              <w:t>10</w:t>
            </w:r>
            <w:r>
              <w:rPr>
                <w:rFonts w:hint="eastAsia" w:ascii="Times New Roman" w:hAnsi="Times New Roman" w:cs="宋体"/>
                <w:lang w:eastAsia="zh-CN"/>
              </w:rPr>
              <w:t>月完成安装并调试完成，正式投入使用，现在线监控设备一切运行正常。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02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0" w:lineRule="exact"/>
              <w:ind w:left="102"/>
              <w:rPr>
                <w:rFonts w:ascii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>
              <w:rPr>
                <w:rFonts w:hint="eastAsia" w:ascii="宋体" w:hAnsi="宋体" w:cs="宋体"/>
                <w:spacing w:val="-32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该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站</w:t>
            </w:r>
            <w:r>
              <w:rPr>
                <w:rFonts w:hint="eastAsia" w:ascii="宋体" w:hAnsi="宋体" w:cs="宋体"/>
                <w:lang w:eastAsia="zh-CN"/>
              </w:rPr>
              <w:t>有北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京</w:t>
            </w:r>
            <w:r>
              <w:rPr>
                <w:rFonts w:hint="eastAsia" w:ascii="宋体" w:hAnsi="宋体" w:cs="宋体"/>
                <w:lang w:eastAsia="zh-CN"/>
              </w:rPr>
              <w:t>市环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保局</w:t>
            </w:r>
            <w:r>
              <w:rPr>
                <w:rFonts w:hint="eastAsia" w:ascii="宋体" w:hAnsi="宋体" w:cs="宋体"/>
                <w:lang w:eastAsia="zh-CN"/>
              </w:rPr>
              <w:t>出具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7" w:lineRule="exact"/>
              <w:ind w:left="102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5"/>
                <w:lang w:eastAsia="zh-CN"/>
              </w:rPr>
              <w:t>的环评批复，并在中石油北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5"/>
                <w:lang w:eastAsia="zh-CN"/>
              </w:rPr>
              <w:t>京第一分公司统一保存，现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2" w:lineRule="exact"/>
              <w:ind w:left="102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lang w:eastAsia="zh-CN"/>
              </w:rPr>
              <w:t>已将环评批复呈交给我局。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8" w:lineRule="exact"/>
              <w:ind w:left="102"/>
              <w:jc w:val="both"/>
              <w:rPr>
                <w:rFonts w:ascii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：关于加油时</w:t>
            </w:r>
            <w:r>
              <w:rPr>
                <w:rFonts w:eastAsia="Times New Roman" w:cs="Times New Roman"/>
                <w:lang w:eastAsia="zh-CN"/>
              </w:rPr>
              <w:t>1</w:t>
            </w:r>
            <w:r>
              <w:rPr>
                <w:rFonts w:hint="eastAsia" w:ascii="宋体" w:hAnsi="宋体" w:cs="宋体"/>
                <w:spacing w:val="-2"/>
                <w:lang w:eastAsia="zh-CN"/>
              </w:rPr>
              <w:t>号加油枪、</w:t>
            </w:r>
          </w:p>
          <w:p>
            <w:pPr>
              <w:pStyle w:val="10"/>
              <w:spacing w:line="236" w:lineRule="auto"/>
              <w:ind w:left="102" w:right="101"/>
              <w:jc w:val="both"/>
              <w:rPr>
                <w:rFonts w:ascii="宋体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5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号</w:t>
            </w:r>
            <w:r>
              <w:rPr>
                <w:rFonts w:hint="eastAsia" w:ascii="宋体" w:hAnsi="宋体" w:cs="宋体"/>
                <w:spacing w:val="7"/>
                <w:lang w:eastAsia="zh-CN"/>
              </w:rPr>
              <w:t>加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油</w:t>
            </w:r>
            <w:r>
              <w:rPr>
                <w:rFonts w:hint="eastAsia" w:ascii="宋体" w:hAnsi="宋体" w:cs="宋体"/>
                <w:spacing w:val="7"/>
                <w:lang w:eastAsia="zh-CN"/>
              </w:rPr>
              <w:t>枪在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线</w:t>
            </w:r>
            <w:r>
              <w:rPr>
                <w:rFonts w:hint="eastAsia" w:ascii="宋体" w:hAnsi="宋体" w:cs="宋体"/>
                <w:spacing w:val="7"/>
                <w:lang w:eastAsia="zh-CN"/>
              </w:rPr>
              <w:t>监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控液</w:t>
            </w:r>
            <w:r>
              <w:rPr>
                <w:rFonts w:hint="eastAsia" w:ascii="宋体" w:hAnsi="宋体" w:cs="宋体"/>
                <w:spacing w:val="7"/>
                <w:lang w:eastAsia="zh-CN"/>
              </w:rPr>
              <w:t>阻</w:t>
            </w:r>
            <w:r>
              <w:rPr>
                <w:rFonts w:hint="eastAsia" w:ascii="宋体" w:hAnsi="宋体" w:cs="宋体"/>
                <w:lang w:eastAsia="zh-CN"/>
              </w:rPr>
              <w:t>压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5"/>
                <w:lang w:eastAsia="zh-CN"/>
              </w:rPr>
              <w:t>力数值为零的情况，按照市环保局统一要求，该站目前属于全市在线监控改造试点站，在线监控设备属于调试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完善阶段。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306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油站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71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pacing w:val="-1"/>
              </w:rPr>
              <w:t>数值为零。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  <w:sectPr>
          <w:type w:val="continuous"/>
          <w:pgSz w:w="16840" w:h="11910" w:orient="landscape"/>
          <w:pgMar w:top="1100" w:right="1920" w:bottom="280" w:left="1800" w:header="720" w:footer="720" w:gutter="0"/>
          <w:cols w:space="720" w:num="1"/>
        </w:sectPr>
      </w:pPr>
    </w:p>
    <w:p>
      <w:pPr>
        <w:spacing w:line="200" w:lineRule="exact"/>
        <w:rPr>
          <w:rFonts w:cs="Times New Roman"/>
          <w:sz w:val="20"/>
          <w:szCs w:val="20"/>
        </w:rPr>
      </w:pPr>
    </w:p>
    <w:p>
      <w:pPr>
        <w:spacing w:before="2" w:line="280" w:lineRule="exact"/>
        <w:rPr>
          <w:rFonts w:cs="Times New Roman"/>
          <w:sz w:val="28"/>
          <w:szCs w:val="28"/>
        </w:rPr>
      </w:pPr>
    </w:p>
    <w:tbl>
      <w:tblPr>
        <w:tblStyle w:val="6"/>
        <w:tblW w:w="1239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37"/>
        <w:gridCol w:w="437"/>
        <w:gridCol w:w="1066"/>
        <w:gridCol w:w="1455"/>
        <w:gridCol w:w="1344"/>
        <w:gridCol w:w="2924"/>
        <w:gridCol w:w="1126"/>
        <w:gridCol w:w="2717"/>
        <w:gridCol w:w="4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rPr>
                <w:rFonts w:hint="eastAsia" w:cs="Times New Roman"/>
                <w:lang w:val="en-US" w:eastAsia="zh-CN"/>
              </w:rPr>
            </w:pPr>
          </w:p>
          <w:p>
            <w:pPr>
              <w:ind w:firstLine="220" w:firstLineChars="1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130" w:lineRule="exact"/>
              <w:rPr>
                <w:rFonts w:cs="Times New Roman"/>
                <w:sz w:val="13"/>
                <w:szCs w:val="13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ind w:left="92" w:right="93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5</w:t>
            </w:r>
          </w:p>
          <w:p>
            <w:pPr>
              <w:pStyle w:val="10"/>
              <w:ind w:left="111" w:right="111" w:hanging="3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95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w w:val="95"/>
                <w:sz w:val="20"/>
                <w:szCs w:val="20"/>
              </w:rPr>
              <w:t>15</w:t>
            </w:r>
          </w:p>
          <w:p>
            <w:pPr>
              <w:pStyle w:val="10"/>
              <w:ind w:left="92" w:right="94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20" w:lineRule="exact"/>
              <w:rPr>
                <w:rFonts w:cs="Times New Roman"/>
                <w:sz w:val="12"/>
                <w:szCs w:val="12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left="102" w:right="102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西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区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20" w:lineRule="exact"/>
              <w:rPr>
                <w:rFonts w:cs="Times New Roman"/>
                <w:sz w:val="12"/>
                <w:szCs w:val="12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left="195" w:right="195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北京市陶然桥加油站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4"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38" w:lineRule="auto"/>
              <w:ind w:left="102" w:right="18" w:firstLine="69"/>
              <w:jc w:val="both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lang w:eastAsia="zh-CN"/>
              </w:rPr>
              <w:t>现场检查该公司未提供</w:t>
            </w:r>
            <w:r>
              <w:rPr>
                <w:rFonts w:hint="eastAsia" w:ascii="宋体" w:hAnsi="宋体" w:cs="宋体"/>
                <w:lang w:eastAsia="zh-CN"/>
              </w:rPr>
              <w:t>环保手续</w:t>
            </w:r>
            <w:r>
              <w:rPr>
                <w:rFonts w:hint="eastAsia" w:ascii="宋体" w:hAnsi="宋体" w:cs="宋体"/>
                <w:spacing w:val="-84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销售量</w:t>
            </w:r>
            <w:r>
              <w:rPr>
                <w:rFonts w:eastAsia="Times New Roman" w:cs="Times New Roman"/>
                <w:spacing w:val="-1"/>
                <w:lang w:eastAsia="zh-CN"/>
              </w:rPr>
              <w:t>9000</w:t>
            </w:r>
            <w:r>
              <w:rPr>
                <w:rFonts w:hint="eastAsia" w:ascii="宋体" w:hAnsi="宋体" w:cs="宋体"/>
                <w:lang w:eastAsia="zh-CN"/>
              </w:rPr>
              <w:t>余吨</w:t>
            </w:r>
            <w:r>
              <w:rPr>
                <w:rFonts w:hint="eastAsia" w:ascii="宋体" w:hAnsi="宋体" w:cs="宋体"/>
                <w:spacing w:val="-82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未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按</w:t>
            </w:r>
            <w:r>
              <w:rPr>
                <w:rFonts w:hint="eastAsia" w:ascii="宋体" w:hAnsi="宋体" w:cs="宋体"/>
                <w:lang w:eastAsia="zh-CN"/>
              </w:rPr>
              <w:t>照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国家标准规定安装三级油气回收处</w:t>
            </w:r>
            <w:r>
              <w:rPr>
                <w:rFonts w:hint="eastAsia" w:ascii="宋体" w:hAnsi="宋体" w:cs="宋体"/>
                <w:lang w:eastAsia="zh-CN"/>
              </w:rPr>
              <w:t>理设施</w:t>
            </w:r>
            <w:r>
              <w:rPr>
                <w:rFonts w:hint="eastAsia" w:ascii="宋体" w:hAnsi="宋体" w:cs="宋体"/>
                <w:spacing w:val="-82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未</w:t>
            </w:r>
            <w:r>
              <w:rPr>
                <w:rFonts w:hint="eastAsia" w:ascii="宋体" w:hAnsi="宋体" w:cs="宋体"/>
                <w:lang w:eastAsia="zh-CN"/>
              </w:rPr>
              <w:t>安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装在线设施。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2" w:line="260" w:lineRule="exact"/>
              <w:rPr>
                <w:rFonts w:cs="Times New Roman"/>
                <w:sz w:val="26"/>
                <w:szCs w:val="26"/>
                <w:lang w:eastAsia="zh-CN"/>
              </w:rPr>
            </w:pPr>
          </w:p>
          <w:p>
            <w:pPr>
              <w:pStyle w:val="10"/>
              <w:spacing w:line="293" w:lineRule="exact"/>
              <w:ind w:left="85" w:right="83"/>
              <w:jc w:val="center"/>
              <w:rPr>
                <w:rFonts w:ascii="宋体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宋体" w:hAnsi="宋体" w:cs="宋体"/>
              </w:rPr>
              <w:t>月</w:t>
            </w:r>
          </w:p>
          <w:p>
            <w:pPr>
              <w:pStyle w:val="10"/>
              <w:spacing w:line="293" w:lineRule="exact"/>
              <w:ind w:left="85" w:right="83"/>
              <w:jc w:val="center"/>
              <w:rPr>
                <w:rFonts w:ascii="宋体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8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lang w:eastAsia="zh-CN"/>
              </w:rPr>
              <w:t>经我局执法人员现场核实情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ind w:right="2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0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经我局执法人员日常检查核实：</w:t>
            </w:r>
          </w:p>
          <w:p>
            <w:pPr>
              <w:pStyle w:val="10"/>
              <w:spacing w:line="270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：该站于</w:t>
            </w:r>
            <w:r>
              <w:rPr>
                <w:rFonts w:ascii="Times New Roman" w:hAnsi="Times New Roman" w:cs="Times New Roman"/>
                <w:lang w:eastAsia="zh-CN"/>
              </w:rPr>
              <w:t>1995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lang w:eastAsia="zh-CN"/>
              </w:rPr>
              <w:t>10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26</w:t>
            </w:r>
          </w:p>
          <w:p>
            <w:pPr>
              <w:pStyle w:val="10"/>
              <w:spacing w:line="270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lang w:eastAsia="zh-CN"/>
              </w:rPr>
              <w:t>日正式营业，此时并无需环保局出具的环评批复文件，目前该站已对此事进行书面说明，并形成书</w:t>
            </w:r>
            <w:r>
              <w:rPr>
                <w:rFonts w:hint="eastAsia" w:ascii="宋体" w:hAnsi="宋体" w:cs="宋体"/>
                <w:lang w:eastAsia="zh-CN"/>
              </w:rPr>
              <w:t>面文件加盖公章。</w:t>
            </w:r>
          </w:p>
          <w:p>
            <w:pPr>
              <w:pStyle w:val="10"/>
              <w:spacing w:line="256" w:lineRule="exact"/>
              <w:ind w:left="102" w:right="-7"/>
              <w:rPr>
                <w:rFonts w:ascii="宋体" w:cs="Times New Roman"/>
                <w:spacing w:val="-1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-5"/>
                <w:lang w:eastAsia="zh-CN"/>
              </w:rPr>
              <w:t>根据北京市环保局《京环</w:t>
            </w:r>
            <w:r>
              <w:rPr>
                <w:rFonts w:hint="eastAsia" w:ascii="宋体" w:hAnsi="宋体" w:cs="宋体"/>
                <w:spacing w:val="2"/>
                <w:lang w:eastAsia="zh-CN"/>
              </w:rPr>
              <w:t>发【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2007</w:t>
            </w:r>
            <w:r>
              <w:rPr>
                <w:rFonts w:hint="eastAsia" w:ascii="宋体" w:hAnsi="宋体" w:cs="宋体"/>
                <w:spacing w:val="2"/>
                <w:lang w:eastAsia="zh-CN"/>
              </w:rPr>
              <w:t>】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84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号》文件中，</w:t>
            </w:r>
            <w:r>
              <w:rPr>
                <w:rFonts w:hint="eastAsia" w:ascii="宋体" w:cs="宋体"/>
                <w:spacing w:val="4"/>
                <w:lang w:eastAsia="zh-CN"/>
              </w:rPr>
              <w:t>“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为了加强加油站油气污染控制，减少油气污染扰民现象，凡加油站场界距离民用</w:t>
            </w:r>
            <w:r>
              <w:rPr>
                <w:rFonts w:hint="eastAsia" w:ascii="宋体" w:hAnsi="宋体" w:cs="宋体"/>
                <w:lang w:eastAsia="zh-CN"/>
              </w:rPr>
              <w:t>建筑物</w:t>
            </w:r>
            <w:r>
              <w:rPr>
                <w:rFonts w:ascii="Times New Roman" w:hAnsi="Times New Roman" w:cs="Times New Roman"/>
                <w:lang w:eastAsia="zh-CN"/>
              </w:rPr>
              <w:t>50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米以内的须加装油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气后处理装置，处理储油罐小呼吸产生的油气排放</w:t>
            </w:r>
            <w:r>
              <w:rPr>
                <w:rFonts w:hint="eastAsia" w:ascii="宋体" w:cs="宋体"/>
                <w:spacing w:val="4"/>
                <w:lang w:eastAsia="zh-CN"/>
              </w:rPr>
              <w:t>”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标</w:t>
            </w:r>
            <w:r>
              <w:rPr>
                <w:rFonts w:hint="eastAsia" w:ascii="宋体" w:hAnsi="宋体" w:cs="宋体"/>
                <w:lang w:eastAsia="zh-CN"/>
              </w:rPr>
              <w:t>准执行</w:t>
            </w:r>
            <w:r>
              <w:rPr>
                <w:rFonts w:hint="eastAsia" w:ascii="宋体" w:hAnsi="宋体" w:cs="宋体"/>
                <w:spacing w:val="-46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该站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周</w:t>
            </w:r>
            <w:r>
              <w:rPr>
                <w:rFonts w:hint="eastAsia" w:ascii="宋体" w:hAnsi="宋体" w:cs="宋体"/>
                <w:lang w:eastAsia="zh-CN"/>
              </w:rPr>
              <w:t>边</w:t>
            </w:r>
            <w:r>
              <w:rPr>
                <w:rFonts w:ascii="Times New Roman" w:hAnsi="Times New Roman" w:cs="Times New Roman"/>
                <w:lang w:eastAsia="zh-CN"/>
              </w:rPr>
              <w:t xml:space="preserve">50 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米</w:t>
            </w:r>
            <w:r>
              <w:rPr>
                <w:rFonts w:hint="eastAsia" w:ascii="宋体" w:hAnsi="宋体" w:cs="宋体"/>
                <w:lang w:eastAsia="zh-CN"/>
              </w:rPr>
              <w:t>内无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民用建筑物，故未安装油气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后处理装置。</w:t>
            </w:r>
          </w:p>
          <w:p>
            <w:pPr>
              <w:pStyle w:val="10"/>
              <w:spacing w:line="256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宋体" w:hAnsi="宋体" w:cs="宋体"/>
                <w:spacing w:val="-1"/>
                <w:lang w:eastAsia="zh-CN"/>
              </w:rPr>
              <w:t>3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lang w:eastAsia="zh-CN"/>
              </w:rPr>
              <w:t>该站在线监控已于</w:t>
            </w:r>
            <w:r>
              <w:rPr>
                <w:rFonts w:ascii="Times New Roman" w:hAnsi="Times New Roman" w:cs="Times New Roman"/>
                <w:lang w:eastAsia="zh-CN"/>
              </w:rPr>
              <w:t>2017</w:t>
            </w:r>
            <w:r>
              <w:rPr>
                <w:rFonts w:hint="eastAsia" w:ascii="Times New Roman" w:hAnsi="Times New Roman" w:cs="宋体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lang w:eastAsia="zh-CN"/>
              </w:rPr>
              <w:t>12</w:t>
            </w:r>
            <w:r>
              <w:rPr>
                <w:rFonts w:hint="eastAsia" w:ascii="Times New Roman" w:hAnsi="Times New Roman" w:cs="宋体"/>
                <w:lang w:eastAsia="zh-CN"/>
              </w:rPr>
              <w:t>月前完成安装并调试完成，正式投入使用，现在线监控设备运行一切正常。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 w:right="-7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0" w:lineRule="exact"/>
              <w:ind w:left="102" w:righ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宋体" w:hAnsi="宋体" w:cs="宋体"/>
              </w:rPr>
              <w:t>：该站于</w:t>
            </w:r>
            <w:r>
              <w:rPr>
                <w:rFonts w:ascii="Times New Roman" w:hAnsi="Times New Roman" w:cs="Times New Roman"/>
              </w:rPr>
              <w:t>1995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6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lang w:eastAsia="zh-CN"/>
              </w:rPr>
              <w:t>日正式营业，并无环保局出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lang w:eastAsia="zh-CN"/>
              </w:rPr>
              <w:t>具的批复文件，目前该站已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lang w:eastAsia="zh-CN"/>
              </w:rPr>
              <w:t>对此事进行说明，并形成书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 w:right="-7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面文件。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0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lang w:eastAsia="zh-CN"/>
              </w:rPr>
              <w:t>2</w:t>
            </w:r>
            <w:r>
              <w:rPr>
                <w:rFonts w:hint="eastAsia" w:ascii="宋体" w:hAnsi="宋体" w:cs="宋体"/>
                <w:spacing w:val="-5"/>
                <w:lang w:eastAsia="zh-CN"/>
              </w:rPr>
              <w:t>：根据北京市环保局《京环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6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2"/>
                <w:lang w:eastAsia="zh-CN"/>
              </w:rPr>
              <w:t>发【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2007</w:t>
            </w:r>
            <w:r>
              <w:rPr>
                <w:rFonts w:hint="eastAsia" w:ascii="宋体" w:hAnsi="宋体" w:cs="宋体"/>
                <w:spacing w:val="2"/>
                <w:lang w:eastAsia="zh-CN"/>
              </w:rPr>
              <w:t>】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84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号》文件中，</w:t>
            </w:r>
          </w:p>
          <w:p>
            <w:pPr>
              <w:pStyle w:val="10"/>
              <w:spacing w:line="237" w:lineRule="auto"/>
              <w:ind w:left="102" w:right="99"/>
              <w:rPr>
                <w:rFonts w:ascii="宋体" w:cs="Times New Roman"/>
              </w:rPr>
            </w:pPr>
            <w:r>
              <w:rPr>
                <w:rFonts w:hint="eastAsia" w:ascii="宋体" w:cs="宋体"/>
                <w:spacing w:val="4"/>
                <w:lang w:eastAsia="zh-CN"/>
              </w:rPr>
              <w:t>“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为了加强加油站油气污染控制，减少油气污染扰民现象，凡加油站场界距离民用</w:t>
            </w:r>
            <w:r>
              <w:rPr>
                <w:rFonts w:hint="eastAsia" w:ascii="宋体" w:hAnsi="宋体" w:cs="宋体"/>
                <w:lang w:eastAsia="zh-CN"/>
              </w:rPr>
              <w:t>建筑物</w:t>
            </w:r>
            <w:r>
              <w:rPr>
                <w:rFonts w:ascii="Times New Roman" w:hAnsi="Times New Roman" w:cs="Times New Roman"/>
                <w:lang w:eastAsia="zh-CN"/>
              </w:rPr>
              <w:t>50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米以内的须加装油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气后处理装置，处理储油罐小呼吸产生的油气排放</w:t>
            </w:r>
            <w:r>
              <w:rPr>
                <w:rFonts w:hint="eastAsia" w:ascii="宋体" w:cs="宋体"/>
                <w:spacing w:val="4"/>
                <w:lang w:eastAsia="zh-CN"/>
              </w:rPr>
              <w:t>”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标</w:t>
            </w:r>
            <w:r>
              <w:rPr>
                <w:rFonts w:hint="eastAsia" w:ascii="宋体" w:hAnsi="宋体" w:cs="宋体"/>
                <w:lang w:eastAsia="zh-CN"/>
              </w:rPr>
              <w:t>准执行</w:t>
            </w:r>
            <w:r>
              <w:rPr>
                <w:rFonts w:hint="eastAsia" w:ascii="宋体" w:hAnsi="宋体" w:cs="宋体"/>
                <w:spacing w:val="-46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该站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周</w:t>
            </w:r>
            <w:r>
              <w:rPr>
                <w:rFonts w:hint="eastAsia" w:ascii="宋体" w:hAnsi="宋体" w:cs="宋体"/>
                <w:lang w:eastAsia="zh-CN"/>
              </w:rPr>
              <w:t>边</w:t>
            </w:r>
            <w:r>
              <w:rPr>
                <w:rFonts w:ascii="Times New Roman" w:hAnsi="Times New Roman" w:cs="Times New Roman"/>
                <w:lang w:eastAsia="zh-CN"/>
              </w:rPr>
              <w:t xml:space="preserve">50 </w:t>
            </w:r>
            <w:r>
              <w:rPr>
                <w:rFonts w:hint="eastAsia" w:ascii="宋体" w:hAnsi="宋体" w:cs="宋体"/>
                <w:spacing w:val="-3"/>
                <w:lang w:eastAsia="zh-CN"/>
              </w:rPr>
              <w:t>米</w:t>
            </w:r>
            <w:r>
              <w:rPr>
                <w:rFonts w:hint="eastAsia" w:ascii="宋体" w:hAnsi="宋体" w:cs="宋体"/>
                <w:lang w:eastAsia="zh-CN"/>
              </w:rPr>
              <w:t>内无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民用建筑物，故未安装油气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后处理装置。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宋体" w:hAnsi="宋体" w:cs="宋体"/>
                <w:spacing w:val="-44"/>
              </w:rPr>
              <w:t>：</w:t>
            </w:r>
            <w:r>
              <w:rPr>
                <w:rFonts w:hint="eastAsia" w:ascii="宋体" w:hAnsi="宋体" w:cs="宋体"/>
              </w:rPr>
              <w:t>按照</w:t>
            </w:r>
            <w:r>
              <w:rPr>
                <w:rFonts w:hint="eastAsia" w:ascii="宋体" w:hAnsi="宋体" w:cs="宋体"/>
                <w:spacing w:val="-3"/>
              </w:rPr>
              <w:t>北</w:t>
            </w:r>
            <w:r>
              <w:rPr>
                <w:rFonts w:hint="eastAsia" w:ascii="宋体" w:hAnsi="宋体" w:cs="宋体"/>
              </w:rPr>
              <w:t>京市</w:t>
            </w:r>
            <w:r>
              <w:rPr>
                <w:rFonts w:hint="eastAsia" w:ascii="宋体" w:hAnsi="宋体" w:cs="宋体"/>
                <w:spacing w:val="-3"/>
              </w:rPr>
              <w:t>环</w:t>
            </w:r>
            <w:r>
              <w:rPr>
                <w:rFonts w:hint="eastAsia" w:ascii="宋体" w:hAnsi="宋体" w:cs="宋体"/>
              </w:rPr>
              <w:t>保局</w:t>
            </w:r>
            <w:r>
              <w:rPr>
                <w:rFonts w:hint="eastAsia" w:ascii="宋体" w:hAnsi="宋体" w:cs="宋体"/>
                <w:spacing w:val="-3"/>
              </w:rPr>
              <w:t>相</w:t>
            </w:r>
            <w:r>
              <w:rPr>
                <w:rFonts w:hint="eastAsia" w:ascii="宋体" w:hAnsi="宋体" w:cs="宋体"/>
              </w:rPr>
              <w:t>关要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4" w:lineRule="exact"/>
              <w:ind w:left="102" w:right="-7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pacing w:val="9"/>
              </w:rPr>
              <w:t>求，</w:t>
            </w:r>
            <w:r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hint="eastAsia" w:ascii="宋体" w:hAnsi="宋体" w:cs="宋体"/>
                <w:spacing w:val="15"/>
              </w:rPr>
              <w:t>年底前年销售量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5000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吨以上的加油站须安装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7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lang w:eastAsia="zh-CN"/>
              </w:rPr>
              <w:t>在线监控设备，该站已将在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0" w:lineRule="exact"/>
              <w:ind w:left="102" w:right="-7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lang w:eastAsia="zh-CN"/>
              </w:rPr>
              <w:t>线监控改造列入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2017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年的改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7" w:lineRule="exact"/>
              <w:ind w:left="102" w:right="-7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造计划。</w:t>
            </w: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2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220" w:lineRule="exact"/>
              <w:rPr>
                <w:rFonts w:cs="Times New Roman"/>
              </w:rPr>
            </w:pPr>
          </w:p>
        </w:tc>
      </w:tr>
    </w:tbl>
    <w:p>
      <w:pPr>
        <w:spacing w:before="13" w:line="60" w:lineRule="exact"/>
        <w:rPr>
          <w:rFonts w:cs="Times New Roman"/>
          <w:sz w:val="6"/>
          <w:szCs w:val="6"/>
        </w:rPr>
      </w:pPr>
    </w:p>
    <w:tbl>
      <w:tblPr>
        <w:tblStyle w:val="6"/>
        <w:tblW w:w="12431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296"/>
        <w:gridCol w:w="528"/>
        <w:gridCol w:w="1174"/>
        <w:gridCol w:w="1630"/>
        <w:gridCol w:w="953"/>
        <w:gridCol w:w="2638"/>
        <w:gridCol w:w="3257"/>
        <w:gridCol w:w="4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130" w:lineRule="exact"/>
              <w:rPr>
                <w:rFonts w:cs="Times New Roman"/>
                <w:sz w:val="13"/>
                <w:szCs w:val="13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</w:rPr>
            </w:pPr>
          </w:p>
          <w:p>
            <w:pPr>
              <w:pStyle w:val="10"/>
              <w:ind w:right="2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before="12" w:line="340" w:lineRule="exact"/>
              <w:rPr>
                <w:rFonts w:cs="Times New Roman"/>
                <w:sz w:val="34"/>
                <w:szCs w:val="34"/>
              </w:rPr>
            </w:pPr>
          </w:p>
          <w:p>
            <w:pPr>
              <w:pStyle w:val="10"/>
              <w:ind w:left="102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2017/6/12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before="2" w:line="28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pStyle w:val="10"/>
              <w:ind w:left="140" w:right="135"/>
              <w:jc w:val="both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城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 w:line="130" w:lineRule="exact"/>
              <w:rPr>
                <w:rFonts w:cs="Times New Roman"/>
                <w:sz w:val="13"/>
                <w:szCs w:val="13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219" w:right="222"/>
              <w:jc w:val="both"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中国石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化销售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有限公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司北京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西城平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安大街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加油站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rPr>
                <w:rFonts w:cs="Times New Roman"/>
                <w:sz w:val="21"/>
                <w:szCs w:val="21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102" w:right="75" w:hanging="29"/>
              <w:jc w:val="center"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该加油站年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销售成品油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万吨左右</w:t>
            </w:r>
            <w:r>
              <w:rPr>
                <w:rFonts w:hint="eastAsia" w:ascii="宋体" w:hAnsi="宋体" w:cs="宋体"/>
                <w:spacing w:val="-2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安装油气在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线监控设施。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7" w:line="300" w:lineRule="exact"/>
              <w:rPr>
                <w:rFonts w:cs="Times New Roman"/>
                <w:sz w:val="30"/>
                <w:szCs w:val="30"/>
                <w:lang w:eastAsia="zh-CN"/>
              </w:rPr>
            </w:pPr>
          </w:p>
          <w:p>
            <w:pPr>
              <w:pStyle w:val="10"/>
              <w:ind w:left="120" w:right="11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  <w:p>
            <w:pPr>
              <w:pStyle w:val="10"/>
              <w:spacing w:before="19"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35" w:lineRule="auto"/>
              <w:ind w:left="102" w:right="102"/>
              <w:jc w:val="both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lang w:eastAsia="zh-CN"/>
              </w:rPr>
              <w:t>按照北京市环保局相关要</w:t>
            </w:r>
            <w:r>
              <w:rPr>
                <w:rFonts w:hint="eastAsia" w:ascii="宋体" w:hAnsi="宋体" w:cs="宋体"/>
                <w:spacing w:val="4"/>
                <w:lang w:eastAsia="zh-CN"/>
              </w:rPr>
              <w:t>求，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2017</w:t>
            </w:r>
            <w:r>
              <w:rPr>
                <w:rFonts w:hint="eastAsia" w:ascii="宋体" w:hAnsi="宋体" w:cs="宋体"/>
                <w:spacing w:val="10"/>
                <w:lang w:eastAsia="zh-CN"/>
              </w:rPr>
              <w:t>年底前销售量</w:t>
            </w:r>
            <w:r>
              <w:rPr>
                <w:rFonts w:ascii="Times New Roman" w:hAnsi="Times New Roman" w:cs="Times New Roman"/>
                <w:lang w:eastAsia="zh-CN"/>
              </w:rPr>
              <w:t>5000</w:t>
            </w:r>
            <w:r>
              <w:rPr>
                <w:rFonts w:hint="eastAsia" w:ascii="宋体" w:hAnsi="宋体" w:cs="宋体"/>
                <w:spacing w:val="10"/>
                <w:lang w:eastAsia="zh-CN"/>
              </w:rPr>
              <w:t>吨以上的加油站须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安装在线监控设备，该站</w:t>
            </w:r>
            <w:r>
              <w:rPr>
                <w:rFonts w:hint="eastAsia" w:ascii="宋体" w:hAnsi="宋体" w:cs="宋体"/>
                <w:spacing w:val="24"/>
                <w:lang w:eastAsia="zh-CN"/>
              </w:rPr>
              <w:t>已将在线监控改造</w:t>
            </w:r>
            <w:r>
              <w:rPr>
                <w:rFonts w:hint="eastAsia" w:ascii="宋体" w:hAnsi="宋体" w:cs="宋体"/>
                <w:lang w:eastAsia="zh-CN"/>
              </w:rPr>
              <w:t>列入</w:t>
            </w:r>
            <w:r>
              <w:rPr>
                <w:rFonts w:ascii="Times New Roman" w:hAnsi="Times New Roman" w:cs="Times New Roman"/>
                <w:lang w:eastAsia="zh-CN"/>
              </w:rPr>
              <w:t xml:space="preserve">2017 </w:t>
            </w:r>
            <w:r>
              <w:rPr>
                <w:rFonts w:hint="eastAsia" w:ascii="宋体" w:hAnsi="宋体" w:cs="宋体"/>
                <w:spacing w:val="-1"/>
                <w:lang w:eastAsia="zh-CN"/>
              </w:rPr>
              <w:t>年的改造计划。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8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0"/>
              <w:spacing w:line="248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0"/>
              <w:spacing w:line="248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0"/>
              <w:spacing w:line="248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0"/>
              <w:spacing w:line="248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0"/>
              <w:spacing w:line="248" w:lineRule="exact"/>
              <w:ind w:left="102" w:right="-7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0"/>
              <w:spacing w:line="248" w:lineRule="exact"/>
              <w:ind w:left="101" w:leftChars="46" w:right="-7" w:firstLine="220" w:firstLineChars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经我局执法人员日常检查核实：</w:t>
            </w:r>
          </w:p>
          <w:p>
            <w:pPr>
              <w:pStyle w:val="10"/>
              <w:spacing w:line="248" w:lineRule="exact"/>
              <w:ind w:left="101" w:leftChars="46" w:right="-7" w:firstLine="220" w:firstLineChars="100"/>
              <w:rPr>
                <w:rFonts w:ascii="宋体" w:cs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该站在线监控已于</w:t>
            </w:r>
            <w:r>
              <w:rPr>
                <w:rFonts w:ascii="Times New Roman" w:hAnsi="Times New Roman" w:cs="Times New Roman"/>
                <w:lang w:eastAsia="zh-CN"/>
              </w:rPr>
              <w:t>2017</w:t>
            </w:r>
            <w:r>
              <w:rPr>
                <w:rFonts w:hint="eastAsia" w:ascii="Times New Roman" w:hAnsi="Times New Roman" w:cs="宋体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lang w:eastAsia="zh-CN"/>
              </w:rPr>
              <w:t>12</w:t>
            </w:r>
            <w:r>
              <w:rPr>
                <w:rFonts w:hint="eastAsia" w:ascii="Times New Roman" w:hAnsi="Times New Roman" w:cs="宋体"/>
                <w:lang w:eastAsia="zh-CN"/>
              </w:rPr>
              <w:t>月前完成安装并调试完成，正式投入使用，现在线监控设备一切运行正常。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02"/>
              <w:rPr>
                <w:rFonts w:ascii="Verdana" w:hAnsi="Verdana" w:eastAsia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130" w:lineRule="exact"/>
              <w:rPr>
                <w:rFonts w:cs="Times New Roman"/>
                <w:sz w:val="13"/>
                <w:szCs w:val="13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 w:line="130" w:lineRule="exact"/>
              <w:rPr>
                <w:rFonts w:cs="Times New Roman"/>
                <w:sz w:val="13"/>
                <w:szCs w:val="13"/>
                <w:lang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3" w:lineRule="exact"/>
              <w:ind w:left="102" w:right="-7"/>
              <w:rPr>
                <w:rFonts w:ascii="宋体" w:cs="Times New Roman"/>
                <w:lang w:eastAsia="zh-CN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02"/>
              <w:rPr>
                <w:rFonts w:ascii="Verdana" w:hAnsi="Verdana" w:eastAsia="Times New Roman"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pStyle w:val="2"/>
        <w:spacing w:before="5"/>
        <w:rPr>
          <w:rFonts w:cs="Times New Roman"/>
          <w:lang w:eastAsia="zh-CN"/>
        </w:rPr>
      </w:pPr>
      <w:r>
        <w:rPr>
          <w:rFonts w:hint="eastAsia"/>
          <w:spacing w:val="2"/>
          <w:lang w:eastAsia="zh-CN"/>
        </w:rPr>
        <w:t>填</w:t>
      </w:r>
      <w:r>
        <w:rPr>
          <w:rFonts w:hint="eastAsia"/>
          <w:lang w:eastAsia="zh-CN"/>
        </w:rPr>
        <w:t>报单</w:t>
      </w:r>
      <w:r>
        <w:rPr>
          <w:rFonts w:hint="eastAsia"/>
          <w:spacing w:val="2"/>
          <w:lang w:eastAsia="zh-CN"/>
        </w:rPr>
        <w:t>位</w:t>
      </w:r>
      <w:r>
        <w:rPr>
          <w:rFonts w:hint="eastAsia"/>
          <w:lang w:eastAsia="zh-CN"/>
        </w:rPr>
        <w:t>（盖</w:t>
      </w:r>
      <w:r>
        <w:rPr>
          <w:rFonts w:hint="eastAsia"/>
          <w:spacing w:val="2"/>
          <w:lang w:eastAsia="zh-CN"/>
        </w:rPr>
        <w:t>章</w:t>
      </w:r>
      <w:r>
        <w:rPr>
          <w:rFonts w:hint="eastAsia"/>
          <w:spacing w:val="-163"/>
          <w:lang w:eastAsia="zh-CN"/>
        </w:rPr>
        <w:t>）</w:t>
      </w:r>
      <w:r>
        <w:rPr>
          <w:rFonts w:hint="eastAsia"/>
          <w:spacing w:val="2"/>
          <w:lang w:eastAsia="zh-CN"/>
        </w:rPr>
        <w:t>：</w:t>
      </w:r>
      <w:r>
        <w:rPr>
          <w:rFonts w:hint="eastAsia"/>
          <w:lang w:eastAsia="zh-CN"/>
        </w:rPr>
        <w:t>西城</w:t>
      </w:r>
      <w:r>
        <w:rPr>
          <w:rFonts w:hint="eastAsia"/>
          <w:spacing w:val="2"/>
          <w:lang w:eastAsia="zh-CN"/>
        </w:rPr>
        <w:t>区</w:t>
      </w:r>
      <w:r>
        <w:rPr>
          <w:rFonts w:hint="eastAsia"/>
          <w:lang w:eastAsia="zh-CN"/>
        </w:rPr>
        <w:t>环保局</w:t>
      </w:r>
      <w:r>
        <w:rPr>
          <w:lang w:eastAsia="zh-CN"/>
        </w:rPr>
        <w:t xml:space="preserve">  </w:t>
      </w:r>
      <w:r>
        <w:rPr>
          <w:rFonts w:hint="eastAsia"/>
          <w:spacing w:val="2"/>
          <w:lang w:eastAsia="zh-CN"/>
        </w:rPr>
        <w:t>联</w:t>
      </w:r>
      <w:r>
        <w:rPr>
          <w:rFonts w:hint="eastAsia"/>
          <w:lang w:eastAsia="zh-CN"/>
        </w:rPr>
        <w:t>系人</w:t>
      </w:r>
      <w:r>
        <w:rPr>
          <w:rFonts w:hint="eastAsia"/>
          <w:spacing w:val="2"/>
          <w:lang w:eastAsia="zh-CN"/>
        </w:rPr>
        <w:t>：</w:t>
      </w:r>
      <w:r>
        <w:rPr>
          <w:rFonts w:hint="eastAsia"/>
          <w:lang w:eastAsia="zh-CN"/>
        </w:rPr>
        <w:t>可鑫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电</w:t>
      </w:r>
      <w:r>
        <w:rPr>
          <w:rFonts w:hint="eastAsia"/>
          <w:spacing w:val="2"/>
          <w:lang w:eastAsia="zh-CN"/>
        </w:rPr>
        <w:t>话</w:t>
      </w:r>
      <w:r>
        <w:rPr>
          <w:rFonts w:hint="eastAsia"/>
          <w:lang w:eastAsia="zh-CN"/>
        </w:rPr>
        <w:t>：</w:t>
      </w:r>
      <w:r>
        <w:rPr>
          <w:lang w:eastAsia="zh-CN"/>
        </w:rPr>
        <w:t>83</w:t>
      </w:r>
      <w:r>
        <w:rPr>
          <w:spacing w:val="-2"/>
          <w:lang w:eastAsia="zh-CN"/>
        </w:rPr>
        <w:t>9</w:t>
      </w:r>
      <w:r>
        <w:rPr>
          <w:lang w:eastAsia="zh-CN"/>
        </w:rPr>
        <w:t>76</w:t>
      </w:r>
      <w:r>
        <w:rPr>
          <w:spacing w:val="-2"/>
          <w:lang w:eastAsia="zh-CN"/>
        </w:rPr>
        <w:t>8</w:t>
      </w:r>
      <w:r>
        <w:rPr>
          <w:lang w:eastAsia="zh-CN"/>
        </w:rPr>
        <w:t xml:space="preserve">63 </w:t>
      </w:r>
      <w:r>
        <w:rPr>
          <w:rFonts w:hint="eastAsia"/>
          <w:lang w:eastAsia="zh-CN"/>
        </w:rPr>
        <w:t>时</w:t>
      </w:r>
      <w:r>
        <w:rPr>
          <w:rFonts w:hint="eastAsia"/>
          <w:spacing w:val="2"/>
          <w:lang w:eastAsia="zh-CN"/>
        </w:rPr>
        <w:t>间</w:t>
      </w:r>
      <w:r>
        <w:rPr>
          <w:rFonts w:hint="eastAsia"/>
          <w:lang w:eastAsia="zh-CN"/>
        </w:rPr>
        <w:t>：</w:t>
      </w:r>
      <w:r>
        <w:rPr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13</w:t>
      </w:r>
      <w:r>
        <w:rPr>
          <w:rFonts w:hint="eastAsia"/>
          <w:lang w:eastAsia="zh-CN"/>
        </w:rPr>
        <w:t>日</w:t>
      </w:r>
    </w:p>
    <w:sectPr>
      <w:pgSz w:w="16840" w:h="11910" w:orient="landscape"/>
      <w:pgMar w:top="1100" w:right="1920" w:bottom="28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F3D"/>
    <w:rsid w:val="00030873"/>
    <w:rsid w:val="00130C91"/>
    <w:rsid w:val="00142A60"/>
    <w:rsid w:val="00166DEC"/>
    <w:rsid w:val="001776CF"/>
    <w:rsid w:val="00364E87"/>
    <w:rsid w:val="00393B8B"/>
    <w:rsid w:val="00654753"/>
    <w:rsid w:val="006F7FCF"/>
    <w:rsid w:val="00770A1B"/>
    <w:rsid w:val="007B563E"/>
    <w:rsid w:val="008A257E"/>
    <w:rsid w:val="008C3C3E"/>
    <w:rsid w:val="009219F5"/>
    <w:rsid w:val="009500D1"/>
    <w:rsid w:val="009C3FF8"/>
    <w:rsid w:val="009E2D1B"/>
    <w:rsid w:val="00A25071"/>
    <w:rsid w:val="00B10E77"/>
    <w:rsid w:val="00B31E98"/>
    <w:rsid w:val="00B64753"/>
    <w:rsid w:val="00C42183"/>
    <w:rsid w:val="00D80016"/>
    <w:rsid w:val="00D8594F"/>
    <w:rsid w:val="00DB0AD2"/>
    <w:rsid w:val="00DE0F3D"/>
    <w:rsid w:val="00E758D0"/>
    <w:rsid w:val="00F903FD"/>
    <w:rsid w:val="32E60E4D"/>
    <w:rsid w:val="343D19D5"/>
    <w:rsid w:val="5DCC43AB"/>
    <w:rsid w:val="61A618CD"/>
    <w:rsid w:val="654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ind w:left="185"/>
    </w:pPr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1"/>
    <w:semiHidden/>
    <w:qFormat/>
    <w:uiPriority w:val="99"/>
    <w:pPr>
      <w:widowControl w:val="0"/>
    </w:pPr>
    <w:rPr>
      <w:rFonts w:cs="Calibri"/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Body Text Char"/>
    <w:basedOn w:val="5"/>
    <w:link w:val="2"/>
    <w:semiHidden/>
    <w:qFormat/>
    <w:uiPriority w:val="99"/>
    <w:rPr>
      <w:rFonts w:cs="Calibri"/>
      <w:kern w:val="0"/>
      <w:sz w:val="22"/>
      <w:lang w:eastAsia="en-US"/>
    </w:rPr>
  </w:style>
  <w:style w:type="paragraph" w:styleId="9">
    <w:name w:val="List Paragraph"/>
    <w:basedOn w:val="1"/>
    <w:qFormat/>
    <w:uiPriority w:val="99"/>
  </w:style>
  <w:style w:type="paragraph" w:customStyle="1" w:styleId="10">
    <w:name w:val="Table Paragraph"/>
    <w:basedOn w:val="1"/>
    <w:qFormat/>
    <w:uiPriority w:val="99"/>
  </w:style>
  <w:style w:type="character" w:customStyle="1" w:styleId="11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swj</Company>
  <Pages>4</Pages>
  <Words>280</Words>
  <Characters>1599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2018-06-06T03:23:00Z</dcterms:created>
  <dc:creator>可鑫</dc:creator>
  <cp:lastModifiedBy>dell</cp:lastModifiedBy>
  <cp:lastPrinted>2018-06-13T00:57:00Z</cp:lastPrinted>
  <dcterms:modified xsi:type="dcterms:W3CDTF">2018-06-13T06:03:10Z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