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部门预算公开目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录</w:t>
      </w:r>
    </w:p>
    <w:p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  <w:lang w:val="en-US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2018年度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2018年</w:t>
      </w:r>
      <w:r>
        <w:rPr>
          <w:rFonts w:ascii="仿宋_GB2312" w:eastAsia="仿宋_GB2312"/>
          <w:color w:val="000000"/>
          <w:sz w:val="32"/>
          <w:szCs w:val="32"/>
        </w:rPr>
        <w:t>收入及支出总体情况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（一）收入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（二）支出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四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（四）名词解释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（五）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国有资产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占用情况说明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重点</w:t>
      </w:r>
      <w:r>
        <w:rPr>
          <w:rFonts w:hint="eastAsia" w:ascii="仿宋_GB2312" w:eastAsia="仿宋_GB2312"/>
          <w:color w:val="000000"/>
          <w:sz w:val="32"/>
          <w:szCs w:val="32"/>
        </w:rPr>
        <w:t>项目绩效目标完成情况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2018年度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hint="eastAsia" w:ascii="仿宋_GB2312" w:eastAsia="仿宋_GB2312"/>
          <w:color w:val="000000"/>
          <w:sz w:val="32"/>
          <w:szCs w:val="32"/>
        </w:rPr>
        <w:t>报表</w:t>
      </w:r>
    </w:p>
    <w:p>
      <w:pPr>
        <w:autoSpaceDE w:val="0"/>
        <w:autoSpaceDN w:val="0"/>
        <w:adjustRightInd w:val="0"/>
        <w:spacing w:line="560" w:lineRule="exact"/>
        <w:ind w:firstLine="848" w:firstLineChars="265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一、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2018年部门收支总体情况表</w:t>
      </w:r>
    </w:p>
    <w:p>
      <w:pPr>
        <w:autoSpaceDE w:val="0"/>
        <w:autoSpaceDN w:val="0"/>
        <w:adjustRightInd w:val="0"/>
        <w:spacing w:line="560" w:lineRule="exact"/>
        <w:ind w:firstLine="848" w:firstLineChars="265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二、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2018年部门收入总体情况表</w:t>
      </w:r>
    </w:p>
    <w:p>
      <w:pPr>
        <w:autoSpaceDE w:val="0"/>
        <w:autoSpaceDN w:val="0"/>
        <w:adjustRightInd w:val="0"/>
        <w:spacing w:line="560" w:lineRule="exact"/>
        <w:ind w:firstLine="848" w:firstLineChars="265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三、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2018年部门支出总体情况表</w:t>
      </w:r>
    </w:p>
    <w:p>
      <w:pPr>
        <w:autoSpaceDE w:val="0"/>
        <w:autoSpaceDN w:val="0"/>
        <w:adjustRightInd w:val="0"/>
        <w:spacing w:line="560" w:lineRule="exact"/>
        <w:ind w:firstLine="566" w:firstLineChars="177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四、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2018年财政拨款收支总体情况表</w:t>
      </w:r>
    </w:p>
    <w:p>
      <w:pPr>
        <w:autoSpaceDE w:val="0"/>
        <w:autoSpaceDN w:val="0"/>
        <w:adjustRightInd w:val="0"/>
        <w:spacing w:line="560" w:lineRule="exact"/>
        <w:ind w:firstLine="566" w:firstLineChars="177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五</w:t>
      </w:r>
      <w:r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  <w:t>、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2018年一般公共预算支出情况表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  </w:t>
      </w:r>
    </w:p>
    <w:p>
      <w:pPr>
        <w:autoSpaceDE w:val="0"/>
        <w:autoSpaceDN w:val="0"/>
        <w:adjustRightInd w:val="0"/>
        <w:spacing w:line="560" w:lineRule="exact"/>
        <w:ind w:firstLine="566" w:firstLineChars="177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六、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2018年一般公共预算基本支出情况表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510" w:firstLineChars="177"/>
        <w:jc w:val="left"/>
        <w:rPr>
          <w:rFonts w:ascii="仿宋" w:hAnsi="仿宋" w:eastAsia="仿宋" w:cs="宋体"/>
          <w:color w:val="000000"/>
          <w:spacing w:val="-16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spacing w:val="-16"/>
          <w:kern w:val="0"/>
          <w:sz w:val="32"/>
          <w:szCs w:val="32"/>
          <w:lang w:val="zh-CN"/>
        </w:rPr>
        <w:t>七、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2018年一般公共预算“三公”经费支出情况表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510" w:firstLineChars="177"/>
        <w:jc w:val="left"/>
        <w:rPr>
          <w:rFonts w:ascii="仿宋" w:hAnsi="仿宋" w:eastAsia="仿宋" w:cs="宋体"/>
          <w:color w:val="000000"/>
          <w:spacing w:val="-16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spacing w:val="-16"/>
          <w:kern w:val="0"/>
          <w:sz w:val="32"/>
          <w:szCs w:val="32"/>
          <w:lang w:val="zh-CN"/>
        </w:rPr>
        <w:t>八、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2018年“三公”经费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eastAsia="zh-CN"/>
        </w:rPr>
        <w:t>增减变化情况说明</w:t>
      </w:r>
    </w:p>
    <w:p>
      <w:pPr>
        <w:autoSpaceDE w:val="0"/>
        <w:autoSpaceDN w:val="0"/>
        <w:adjustRightInd w:val="0"/>
        <w:spacing w:line="560" w:lineRule="exact"/>
        <w:ind w:firstLine="566" w:firstLineChars="177"/>
        <w:jc w:val="left"/>
        <w:rPr>
          <w:rFonts w:ascii="仿宋" w:hAnsi="仿宋" w:eastAsia="仿宋" w:cs="宋体"/>
          <w:color w:val="000000"/>
          <w:spacing w:val="-16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九、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2018年政府性基金预算支出情况表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510" w:firstLineChars="177"/>
        <w:jc w:val="left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pacing w:val="-16"/>
          <w:kern w:val="0"/>
          <w:sz w:val="32"/>
          <w:szCs w:val="32"/>
          <w:lang w:val="zh-CN"/>
        </w:rPr>
        <w:t>十、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2018年部门预算明细表</w:t>
      </w:r>
    </w:p>
    <w:p>
      <w:pPr>
        <w:autoSpaceDE w:val="0"/>
        <w:autoSpaceDN w:val="0"/>
        <w:adjustRightInd w:val="0"/>
        <w:spacing w:line="560" w:lineRule="exact"/>
        <w:ind w:firstLine="503" w:firstLineChars="177"/>
        <w:jc w:val="left"/>
        <w:rPr>
          <w:rFonts w:ascii="仿宋" w:hAnsi="仿宋" w:eastAsia="仿宋" w:cs="宋体"/>
          <w:color w:val="000000"/>
          <w:spacing w:val="-18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spacing w:val="-18"/>
          <w:kern w:val="0"/>
          <w:sz w:val="32"/>
          <w:szCs w:val="32"/>
          <w:lang w:val="zh-CN"/>
        </w:rPr>
        <w:t>十一、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2018年专项转移支付预算表</w:t>
      </w:r>
    </w:p>
    <w:p>
      <w:pPr>
        <w:ind w:firstLine="372" w:firstLineChars="177"/>
        <w:rPr>
          <w:rFonts w:ascii="仿宋" w:hAnsi="仿宋" w:eastAsia="仿宋"/>
        </w:rPr>
      </w:pPr>
    </w:p>
    <w:p>
      <w:pPr>
        <w:numPr>
          <w:ilvl w:val="0"/>
          <w:numId w:val="0"/>
        </w:numPr>
        <w:jc w:val="both"/>
        <w:rPr>
          <w:rFonts w:hint="eastAsia" w:ascii="仿宋_GB2312"/>
          <w:b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0E25"/>
    <w:rsid w:val="0F9A6891"/>
    <w:rsid w:val="156F183C"/>
    <w:rsid w:val="18D86088"/>
    <w:rsid w:val="245B0552"/>
    <w:rsid w:val="2A9512EC"/>
    <w:rsid w:val="2C7B2340"/>
    <w:rsid w:val="37296934"/>
    <w:rsid w:val="40D5209A"/>
    <w:rsid w:val="41D6400E"/>
    <w:rsid w:val="42F500E3"/>
    <w:rsid w:val="55E9478C"/>
    <w:rsid w:val="5B127654"/>
    <w:rsid w:val="5F0042D5"/>
    <w:rsid w:val="611F7E28"/>
    <w:rsid w:val="6BF96922"/>
    <w:rsid w:val="764940A2"/>
    <w:rsid w:val="7649676E"/>
    <w:rsid w:val="769B0EE2"/>
    <w:rsid w:val="78F0242D"/>
    <w:rsid w:val="7CD617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2019-01-30T07:56:20Z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