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D5" w:rsidRDefault="006227D5" w:rsidP="006227D5">
      <w:pPr>
        <w:ind w:firstLineChars="345" w:firstLine="1247"/>
        <w:rPr>
          <w:rFonts w:ascii="楷体" w:eastAsia="楷体" w:hAnsi="楷体"/>
          <w:b/>
          <w:sz w:val="36"/>
          <w:szCs w:val="36"/>
        </w:rPr>
      </w:pPr>
      <w:r>
        <w:rPr>
          <w:rFonts w:ascii="楷体" w:eastAsia="楷体" w:hAnsi="楷体" w:hint="eastAsia"/>
          <w:b/>
          <w:sz w:val="36"/>
          <w:szCs w:val="36"/>
        </w:rPr>
        <w:t>什刹海街道</w:t>
      </w:r>
      <w:r w:rsidR="00BC242D" w:rsidRPr="00924361">
        <w:rPr>
          <w:rFonts w:ascii="楷体" w:eastAsia="楷体" w:hAnsi="楷体" w:hint="eastAsia"/>
          <w:b/>
          <w:sz w:val="36"/>
          <w:szCs w:val="36"/>
        </w:rPr>
        <w:t>201</w:t>
      </w:r>
      <w:r w:rsidR="00554577">
        <w:rPr>
          <w:rFonts w:ascii="楷体" w:eastAsia="楷体" w:hAnsi="楷体" w:hint="eastAsia"/>
          <w:b/>
          <w:sz w:val="36"/>
          <w:szCs w:val="36"/>
        </w:rPr>
        <w:t>8</w:t>
      </w:r>
      <w:r w:rsidR="00BC242D" w:rsidRPr="00924361">
        <w:rPr>
          <w:rFonts w:ascii="楷体" w:eastAsia="楷体" w:hAnsi="楷体" w:hint="eastAsia"/>
          <w:b/>
          <w:sz w:val="36"/>
          <w:szCs w:val="36"/>
        </w:rPr>
        <w:t>年部门预算编制</w:t>
      </w:r>
      <w:r>
        <w:rPr>
          <w:rFonts w:ascii="楷体" w:eastAsia="楷体" w:hAnsi="楷体" w:hint="eastAsia"/>
          <w:b/>
          <w:sz w:val="36"/>
          <w:szCs w:val="36"/>
        </w:rPr>
        <w:t>情况</w:t>
      </w:r>
    </w:p>
    <w:p w:rsidR="00BC242D" w:rsidRPr="00924361" w:rsidRDefault="00BC242D" w:rsidP="006227D5">
      <w:pPr>
        <w:ind w:firstLineChars="900" w:firstLine="3253"/>
        <w:rPr>
          <w:rFonts w:ascii="楷体" w:eastAsia="楷体" w:hAnsi="楷体"/>
          <w:b/>
          <w:sz w:val="36"/>
          <w:szCs w:val="36"/>
        </w:rPr>
      </w:pPr>
      <w:r w:rsidRPr="00924361">
        <w:rPr>
          <w:rFonts w:ascii="楷体" w:eastAsia="楷体" w:hAnsi="楷体" w:hint="eastAsia"/>
          <w:b/>
          <w:sz w:val="36"/>
          <w:szCs w:val="36"/>
        </w:rPr>
        <w:t>说</w:t>
      </w:r>
      <w:r w:rsidR="006227D5">
        <w:rPr>
          <w:rFonts w:ascii="楷体" w:eastAsia="楷体" w:hAnsi="楷体" w:hint="eastAsia"/>
          <w:b/>
          <w:sz w:val="36"/>
          <w:szCs w:val="36"/>
        </w:rPr>
        <w:t xml:space="preserve">       </w:t>
      </w:r>
      <w:r w:rsidRPr="00924361">
        <w:rPr>
          <w:rFonts w:ascii="楷体" w:eastAsia="楷体" w:hAnsi="楷体" w:hint="eastAsia"/>
          <w:b/>
          <w:sz w:val="36"/>
          <w:szCs w:val="36"/>
        </w:rPr>
        <w:t>明</w:t>
      </w:r>
    </w:p>
    <w:p w:rsidR="00BC242D" w:rsidRPr="00745B94" w:rsidRDefault="00BC242D" w:rsidP="00745B94">
      <w:pPr>
        <w:pStyle w:val="a5"/>
        <w:numPr>
          <w:ilvl w:val="0"/>
          <w:numId w:val="1"/>
        </w:numPr>
        <w:spacing w:line="360" w:lineRule="auto"/>
        <w:ind w:firstLineChars="0"/>
        <w:outlineLvl w:val="0"/>
        <w:rPr>
          <w:rFonts w:ascii="黑体" w:eastAsia="黑体"/>
          <w:sz w:val="32"/>
          <w:szCs w:val="32"/>
        </w:rPr>
      </w:pPr>
      <w:r w:rsidRPr="00745B94">
        <w:rPr>
          <w:rFonts w:ascii="黑体" w:eastAsia="黑体" w:hint="eastAsia"/>
          <w:sz w:val="32"/>
          <w:szCs w:val="32"/>
        </w:rPr>
        <w:t>部门情况</w:t>
      </w:r>
    </w:p>
    <w:p w:rsidR="00BC242D" w:rsidRPr="00BD76BF" w:rsidRDefault="00BC242D" w:rsidP="00BC242D">
      <w:pPr>
        <w:spacing w:line="360" w:lineRule="auto"/>
        <w:ind w:firstLine="555"/>
        <w:rPr>
          <w:rFonts w:ascii="楷体_GB2312" w:eastAsia="楷体_GB2312"/>
          <w:b/>
          <w:sz w:val="32"/>
          <w:szCs w:val="32"/>
        </w:rPr>
      </w:pPr>
      <w:r w:rsidRPr="00BD76BF">
        <w:rPr>
          <w:rFonts w:ascii="楷体_GB2312" w:eastAsia="楷体_GB2312" w:hint="eastAsia"/>
          <w:b/>
          <w:sz w:val="32"/>
          <w:szCs w:val="32"/>
        </w:rPr>
        <w:t>（一）部门机构设置、职责</w:t>
      </w:r>
    </w:p>
    <w:p w:rsidR="00745B94" w:rsidRPr="00920F72" w:rsidRDefault="00745B94" w:rsidP="00745B94">
      <w:pPr>
        <w:ind w:left="142" w:firstLineChars="50" w:firstLine="161"/>
        <w:rPr>
          <w:rFonts w:ascii="楷体_GB2312" w:eastAsia="楷体_GB2312"/>
          <w:b/>
          <w:sz w:val="32"/>
          <w:szCs w:val="32"/>
        </w:rPr>
      </w:pPr>
      <w:r w:rsidRPr="00920F72">
        <w:rPr>
          <w:rFonts w:ascii="楷体_GB2312" w:eastAsia="楷体_GB2312" w:hint="eastAsia"/>
          <w:b/>
          <w:sz w:val="32"/>
          <w:szCs w:val="32"/>
        </w:rPr>
        <w:t>什刹海街道基本概况</w:t>
      </w:r>
    </w:p>
    <w:p w:rsidR="00745B94" w:rsidRPr="00BC7533" w:rsidRDefault="00745B94" w:rsidP="00745B94">
      <w:pPr>
        <w:ind w:left="284" w:firstLineChars="200" w:firstLine="560"/>
        <w:rPr>
          <w:rFonts w:ascii="仿宋_GB2312"/>
          <w:sz w:val="28"/>
          <w:szCs w:val="28"/>
        </w:rPr>
      </w:pPr>
      <w:r w:rsidRPr="00BC7533">
        <w:rPr>
          <w:rFonts w:ascii="仿宋_GB2312" w:hint="eastAsia"/>
          <w:sz w:val="28"/>
          <w:szCs w:val="28"/>
        </w:rPr>
        <w:t>北京市西城区人民政府什刹海街道办事处，是西城区人民政府的派出机构，下含北京市西城区什刹海风景区管理处、北京市西城区什刹海街道办事处社区服务中心、北京市西城区什刹海街道社会保障事务所等三个全额拨款事业单位以及北京市西城区什刹海街道大拐棒幼儿园、什刹海街道大石桥敬老院</w:t>
      </w:r>
      <w:r w:rsidR="006227D5">
        <w:rPr>
          <w:rFonts w:ascii="仿宋_GB2312" w:hint="eastAsia"/>
          <w:sz w:val="28"/>
          <w:szCs w:val="28"/>
        </w:rPr>
        <w:t>（已经停业，改建为大石桥养老驿站）</w:t>
      </w:r>
      <w:r w:rsidRPr="00BC7533">
        <w:rPr>
          <w:rFonts w:ascii="仿宋_GB2312" w:hint="eastAsia"/>
          <w:sz w:val="28"/>
          <w:szCs w:val="28"/>
        </w:rPr>
        <w:t>、什刹海街道金秋园敬老院等三个自收自支事业单位。什刹海街道辖区面积</w:t>
      </w:r>
      <w:r w:rsidRPr="00BC7533">
        <w:rPr>
          <w:rFonts w:ascii="仿宋_GB2312" w:hint="eastAsia"/>
          <w:sz w:val="28"/>
          <w:szCs w:val="28"/>
        </w:rPr>
        <w:t>5.8</w:t>
      </w:r>
      <w:r w:rsidRPr="00BC7533">
        <w:rPr>
          <w:rFonts w:ascii="仿宋_GB2312" w:hint="eastAsia"/>
          <w:sz w:val="28"/>
          <w:szCs w:val="28"/>
        </w:rPr>
        <w:t>平方公里，下辖</w:t>
      </w:r>
      <w:r w:rsidRPr="00BC7533">
        <w:rPr>
          <w:rFonts w:ascii="仿宋_GB2312" w:hint="eastAsia"/>
          <w:sz w:val="28"/>
          <w:szCs w:val="28"/>
        </w:rPr>
        <w:t>25</w:t>
      </w:r>
      <w:r w:rsidRPr="00BC7533">
        <w:rPr>
          <w:rFonts w:ascii="仿宋_GB2312" w:hint="eastAsia"/>
          <w:sz w:val="28"/>
          <w:szCs w:val="28"/>
        </w:rPr>
        <w:t>个社区居委会。</w:t>
      </w:r>
    </w:p>
    <w:p w:rsidR="00745B94" w:rsidRDefault="00745B94" w:rsidP="00745B94">
      <w:pPr>
        <w:spacing w:line="360" w:lineRule="auto"/>
        <w:rPr>
          <w:rFonts w:ascii="楷体_GB2312" w:eastAsia="楷体_GB2312"/>
          <w:b/>
          <w:sz w:val="32"/>
          <w:szCs w:val="32"/>
        </w:rPr>
      </w:pPr>
      <w:r>
        <w:rPr>
          <w:rFonts w:ascii="楷体_GB2312" w:eastAsia="楷体_GB2312" w:hint="eastAsia"/>
          <w:b/>
          <w:sz w:val="32"/>
          <w:szCs w:val="32"/>
        </w:rPr>
        <w:t xml:space="preserve">  机构设置、职责</w:t>
      </w:r>
    </w:p>
    <w:p w:rsidR="00745B94" w:rsidRPr="00783C84" w:rsidRDefault="00745B94" w:rsidP="00745B94">
      <w:pPr>
        <w:spacing w:line="540" w:lineRule="exact"/>
        <w:ind w:leftChars="133" w:left="279" w:firstLineChars="226" w:firstLine="633"/>
        <w:rPr>
          <w:rFonts w:ascii="仿宋_GB2312"/>
          <w:sz w:val="28"/>
          <w:szCs w:val="28"/>
        </w:rPr>
      </w:pPr>
      <w:r w:rsidRPr="00235746">
        <w:rPr>
          <w:rFonts w:ascii="仿宋_GB2312" w:hint="eastAsia"/>
          <w:sz w:val="28"/>
          <w:szCs w:val="28"/>
        </w:rPr>
        <w:t>北京市西城区人民政府什刹海街道办事处</w:t>
      </w:r>
      <w:r>
        <w:rPr>
          <w:rFonts w:ascii="仿宋_GB2312" w:hint="eastAsia"/>
          <w:sz w:val="28"/>
          <w:szCs w:val="28"/>
        </w:rPr>
        <w:t>内设</w:t>
      </w:r>
      <w:r>
        <w:rPr>
          <w:rFonts w:ascii="仿宋_GB2312" w:hint="eastAsia"/>
          <w:sz w:val="28"/>
          <w:szCs w:val="28"/>
        </w:rPr>
        <w:t>31</w:t>
      </w:r>
      <w:r>
        <w:rPr>
          <w:rFonts w:ascii="仿宋_GB2312" w:hint="eastAsia"/>
          <w:sz w:val="28"/>
          <w:szCs w:val="28"/>
        </w:rPr>
        <w:t>个科室。</w:t>
      </w:r>
      <w:r>
        <w:rPr>
          <w:rFonts w:ascii="仿宋_GB2312" w:hint="eastAsia"/>
          <w:sz w:val="28"/>
          <w:szCs w:val="28"/>
        </w:rPr>
        <w:t xml:space="preserve">    </w:t>
      </w:r>
      <w:r>
        <w:rPr>
          <w:rFonts w:ascii="仿宋_GB2312" w:hint="eastAsia"/>
          <w:sz w:val="28"/>
          <w:szCs w:val="28"/>
        </w:rPr>
        <w:t>其中工委设</w:t>
      </w:r>
      <w:r>
        <w:rPr>
          <w:rFonts w:ascii="仿宋_GB2312" w:hint="eastAsia"/>
          <w:sz w:val="28"/>
          <w:szCs w:val="28"/>
        </w:rPr>
        <w:t>15</w:t>
      </w:r>
      <w:r>
        <w:rPr>
          <w:rFonts w:ascii="仿宋_GB2312" w:hint="eastAsia"/>
          <w:sz w:val="28"/>
          <w:szCs w:val="28"/>
        </w:rPr>
        <w:t>个科室，</w:t>
      </w:r>
      <w:r w:rsidRPr="00783C84">
        <w:rPr>
          <w:rFonts w:ascii="仿宋_GB2312" w:hint="eastAsia"/>
          <w:sz w:val="28"/>
          <w:szCs w:val="28"/>
        </w:rPr>
        <w:t>办事处设</w:t>
      </w:r>
      <w:r>
        <w:rPr>
          <w:rFonts w:ascii="仿宋_GB2312" w:hint="eastAsia"/>
          <w:sz w:val="28"/>
          <w:szCs w:val="28"/>
        </w:rPr>
        <w:t>16</w:t>
      </w:r>
      <w:r>
        <w:rPr>
          <w:rFonts w:ascii="仿宋_GB2312" w:hint="eastAsia"/>
          <w:sz w:val="28"/>
          <w:szCs w:val="28"/>
        </w:rPr>
        <w:t>个科室。其主要职能</w:t>
      </w:r>
      <w:r w:rsidRPr="00783C84">
        <w:rPr>
          <w:rFonts w:ascii="仿宋_GB2312" w:hint="eastAsia"/>
          <w:sz w:val="28"/>
          <w:szCs w:val="28"/>
        </w:rPr>
        <w:t>是：贯彻执行法律、法规和市、区人民政府的决定、命令、指示，完成区人民政府部署的各项任务。具体职责是：</w:t>
      </w:r>
    </w:p>
    <w:p w:rsidR="00745B94" w:rsidRPr="00BC7533" w:rsidRDefault="00745B94" w:rsidP="00745B94">
      <w:pPr>
        <w:spacing w:line="540" w:lineRule="exact"/>
        <w:ind w:firstLineChars="400" w:firstLine="1124"/>
        <w:rPr>
          <w:rFonts w:ascii="仿宋_GB2312"/>
          <w:b/>
          <w:sz w:val="28"/>
          <w:szCs w:val="28"/>
        </w:rPr>
      </w:pPr>
      <w:r w:rsidRPr="00BC7533">
        <w:rPr>
          <w:rFonts w:ascii="仿宋_GB2312" w:hint="eastAsia"/>
          <w:b/>
          <w:sz w:val="28"/>
          <w:szCs w:val="28"/>
        </w:rPr>
        <w:t>街道工委主要职责</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1</w:t>
      </w:r>
      <w:r w:rsidRPr="004742A8">
        <w:rPr>
          <w:rFonts w:ascii="仿宋_GB2312" w:hint="eastAsia"/>
          <w:sz w:val="28"/>
          <w:szCs w:val="28"/>
        </w:rPr>
        <w:t>．宣传贯彻落实党的路线、方针、政策和法律、法规、规章，执行上级党组织的决议、决定，团结、组织党员和群众，保证党和政府各项任务在辖区内顺利完成。</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2</w:t>
      </w:r>
      <w:r w:rsidRPr="004742A8">
        <w:rPr>
          <w:rFonts w:ascii="仿宋_GB2312" w:hint="eastAsia"/>
          <w:sz w:val="28"/>
          <w:szCs w:val="28"/>
        </w:rPr>
        <w:t>．研究决定辖区经济社会发展和城市管理等重大问题。</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3</w:t>
      </w:r>
      <w:r w:rsidRPr="004742A8">
        <w:rPr>
          <w:rFonts w:ascii="仿宋_GB2312" w:hint="eastAsia"/>
          <w:sz w:val="28"/>
          <w:szCs w:val="28"/>
        </w:rPr>
        <w:t>．加强辖区社会领域党建工作，组织、协调辖区单位党组织和</w:t>
      </w:r>
      <w:r w:rsidRPr="004742A8">
        <w:rPr>
          <w:rFonts w:ascii="仿宋_GB2312" w:hint="eastAsia"/>
          <w:sz w:val="28"/>
          <w:szCs w:val="28"/>
        </w:rPr>
        <w:lastRenderedPageBreak/>
        <w:t>党员积极参加社区建设，开展辖区社会组织、新经济组织中的党建工作。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4</w:t>
      </w:r>
      <w:r w:rsidRPr="004742A8">
        <w:rPr>
          <w:rFonts w:ascii="仿宋_GB2312" w:hint="eastAsia"/>
          <w:sz w:val="28"/>
          <w:szCs w:val="28"/>
        </w:rPr>
        <w:t>．按照干部管理权限，负责本机关和所属事业单位干部的教育、培养、选拔、考核、任免和监督工作，协助区有关职能部门对其派出机构及其负责人进行考核、监督。</w:t>
      </w:r>
    </w:p>
    <w:p w:rsidR="00745B94" w:rsidRPr="002D4C4A" w:rsidRDefault="00745B94" w:rsidP="00745B94">
      <w:pPr>
        <w:spacing w:line="540" w:lineRule="exact"/>
        <w:ind w:firstLineChars="200" w:firstLine="560"/>
        <w:rPr>
          <w:rFonts w:ascii="仿宋_GB2312"/>
          <w:sz w:val="28"/>
          <w:szCs w:val="28"/>
        </w:rPr>
      </w:pPr>
      <w:r w:rsidRPr="004742A8">
        <w:rPr>
          <w:rFonts w:ascii="仿宋_GB2312" w:hint="eastAsia"/>
          <w:sz w:val="28"/>
          <w:szCs w:val="28"/>
        </w:rPr>
        <w:t>5</w:t>
      </w:r>
      <w:r w:rsidRPr="004742A8">
        <w:rPr>
          <w:rFonts w:ascii="仿宋_GB2312" w:hint="eastAsia"/>
          <w:sz w:val="28"/>
          <w:szCs w:val="28"/>
        </w:rPr>
        <w:t>．负责辖区的思想政治、统一战线、精神文明建设、社会治安综合治理工作；负责人民内部矛盾排查调处工作，维护辖区稳定，组织开展邪教问题的防范和处理工作</w:t>
      </w:r>
      <w:r>
        <w:rPr>
          <w:rFonts w:ascii="仿宋_GB2312" w:hint="eastAsia"/>
          <w:sz w:val="28"/>
          <w:szCs w:val="28"/>
        </w:rPr>
        <w:t>；</w:t>
      </w:r>
      <w:r w:rsidRPr="002D4C4A">
        <w:rPr>
          <w:rFonts w:ascii="仿宋_GB2312" w:hint="eastAsia"/>
          <w:sz w:val="28"/>
          <w:szCs w:val="28"/>
        </w:rPr>
        <w:t>协同有关部门</w:t>
      </w:r>
      <w:r w:rsidRPr="00137A5C">
        <w:rPr>
          <w:rFonts w:ascii="仿宋_GB2312" w:hint="eastAsia"/>
          <w:sz w:val="28"/>
          <w:szCs w:val="28"/>
        </w:rPr>
        <w:t>综合管理辖区流动人口和出租房屋</w:t>
      </w:r>
      <w:r w:rsidRPr="002D4C4A">
        <w:rPr>
          <w:rFonts w:ascii="仿宋_GB2312" w:hint="eastAsia"/>
          <w:sz w:val="28"/>
          <w:szCs w:val="28"/>
        </w:rPr>
        <w:t>。</w:t>
      </w:r>
    </w:p>
    <w:p w:rsidR="00745B94" w:rsidRPr="002C65D5" w:rsidRDefault="00745B94" w:rsidP="00745B94">
      <w:pPr>
        <w:spacing w:line="540" w:lineRule="exact"/>
        <w:ind w:firstLineChars="200" w:firstLine="560"/>
        <w:rPr>
          <w:rFonts w:ascii="仿宋_GB2312"/>
          <w:sz w:val="28"/>
          <w:szCs w:val="28"/>
        </w:rPr>
      </w:pPr>
      <w:r w:rsidRPr="002D4C4A">
        <w:rPr>
          <w:rFonts w:ascii="仿宋_GB2312" w:hint="eastAsia"/>
          <w:sz w:val="28"/>
          <w:szCs w:val="28"/>
        </w:rPr>
        <w:t>6</w:t>
      </w:r>
      <w:r w:rsidRPr="002D4C4A">
        <w:rPr>
          <w:rFonts w:ascii="仿宋_GB2312" w:hint="eastAsia"/>
          <w:sz w:val="28"/>
          <w:szCs w:val="28"/>
        </w:rPr>
        <w:t>、</w:t>
      </w:r>
      <w:r w:rsidRPr="00137A5C">
        <w:rPr>
          <w:rFonts w:ascii="仿宋_GB2312" w:hint="eastAsia"/>
          <w:sz w:val="28"/>
          <w:szCs w:val="28"/>
        </w:rPr>
        <w:t>负责</w:t>
      </w:r>
      <w:r w:rsidRPr="002D4C4A">
        <w:rPr>
          <w:rFonts w:ascii="仿宋_GB2312" w:hint="eastAsia"/>
          <w:sz w:val="28"/>
          <w:szCs w:val="28"/>
        </w:rPr>
        <w:t>民兵预备役、征兵，人民防空等工作。</w:t>
      </w:r>
    </w:p>
    <w:p w:rsidR="00745B94" w:rsidRPr="004742A8" w:rsidRDefault="00745B94" w:rsidP="00745B94">
      <w:pPr>
        <w:spacing w:line="540" w:lineRule="exact"/>
        <w:ind w:firstLineChars="200" w:firstLine="560"/>
        <w:rPr>
          <w:rFonts w:ascii="仿宋_GB2312"/>
          <w:sz w:val="28"/>
          <w:szCs w:val="28"/>
        </w:rPr>
      </w:pPr>
      <w:r>
        <w:rPr>
          <w:rFonts w:ascii="仿宋_GB2312" w:hint="eastAsia"/>
          <w:sz w:val="28"/>
          <w:szCs w:val="28"/>
        </w:rPr>
        <w:t>7</w:t>
      </w:r>
      <w:r w:rsidRPr="004742A8">
        <w:rPr>
          <w:rFonts w:ascii="仿宋_GB2312" w:hint="eastAsia"/>
          <w:sz w:val="28"/>
          <w:szCs w:val="28"/>
        </w:rPr>
        <w:t>．领导</w:t>
      </w:r>
      <w:r>
        <w:rPr>
          <w:rFonts w:ascii="仿宋_GB2312" w:hint="eastAsia"/>
          <w:sz w:val="28"/>
          <w:szCs w:val="28"/>
        </w:rPr>
        <w:t>街道纪律检查工作委员会、</w:t>
      </w:r>
      <w:r w:rsidRPr="00137A5C">
        <w:rPr>
          <w:rFonts w:ascii="仿宋_GB2312" w:hint="eastAsia"/>
          <w:sz w:val="28"/>
          <w:szCs w:val="28"/>
        </w:rPr>
        <w:t>人大工作委员会办公室</w:t>
      </w:r>
      <w:r w:rsidRPr="004742A8">
        <w:rPr>
          <w:rFonts w:ascii="仿宋_GB2312" w:hint="eastAsia"/>
          <w:sz w:val="28"/>
          <w:szCs w:val="28"/>
        </w:rPr>
        <w:t>、街道办事处、工会、</w:t>
      </w:r>
      <w:r w:rsidRPr="00137A5C">
        <w:rPr>
          <w:rFonts w:ascii="仿宋_GB2312" w:hint="eastAsia"/>
          <w:sz w:val="28"/>
          <w:szCs w:val="28"/>
        </w:rPr>
        <w:t>团工委</w:t>
      </w:r>
      <w:r w:rsidRPr="004742A8">
        <w:rPr>
          <w:rFonts w:ascii="仿宋_GB2312" w:hint="eastAsia"/>
          <w:sz w:val="28"/>
          <w:szCs w:val="28"/>
        </w:rPr>
        <w:t>、妇联、残联等组织，支持和保证其依照法律法规规章或各自的章程开展工作。</w:t>
      </w:r>
    </w:p>
    <w:p w:rsidR="00745B94" w:rsidRPr="004742A8" w:rsidRDefault="00745B94" w:rsidP="00745B94">
      <w:pPr>
        <w:spacing w:line="540" w:lineRule="exact"/>
        <w:ind w:firstLineChars="200" w:firstLine="560"/>
        <w:rPr>
          <w:rFonts w:ascii="仿宋_GB2312"/>
          <w:sz w:val="28"/>
          <w:szCs w:val="28"/>
        </w:rPr>
      </w:pPr>
      <w:r>
        <w:rPr>
          <w:rFonts w:ascii="仿宋_GB2312" w:hint="eastAsia"/>
          <w:sz w:val="28"/>
          <w:szCs w:val="28"/>
        </w:rPr>
        <w:t>8</w:t>
      </w:r>
      <w:r>
        <w:rPr>
          <w:rFonts w:ascii="仿宋_GB2312" w:hint="eastAsia"/>
          <w:sz w:val="28"/>
          <w:szCs w:val="28"/>
        </w:rPr>
        <w:t>．</w:t>
      </w:r>
      <w:r w:rsidRPr="004742A8">
        <w:rPr>
          <w:rFonts w:ascii="仿宋_GB2312" w:hint="eastAsia"/>
          <w:sz w:val="28"/>
          <w:szCs w:val="28"/>
        </w:rPr>
        <w:t>承办区委交办的其他事项。</w:t>
      </w:r>
    </w:p>
    <w:p w:rsidR="00745B94" w:rsidRPr="00806240" w:rsidRDefault="00745B94" w:rsidP="00745B94">
      <w:pPr>
        <w:spacing w:line="540" w:lineRule="exact"/>
        <w:ind w:firstLineChars="350" w:firstLine="984"/>
        <w:rPr>
          <w:rFonts w:ascii="仿宋_GB2312"/>
          <w:b/>
          <w:sz w:val="28"/>
          <w:szCs w:val="28"/>
        </w:rPr>
      </w:pPr>
      <w:r w:rsidRPr="00806240">
        <w:rPr>
          <w:rFonts w:ascii="仿宋_GB2312" w:hint="eastAsia"/>
          <w:b/>
          <w:sz w:val="28"/>
          <w:szCs w:val="28"/>
        </w:rPr>
        <w:t>街道办事处主要职责</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1</w:t>
      </w:r>
      <w:r>
        <w:rPr>
          <w:rFonts w:ascii="仿宋_GB2312" w:hint="eastAsia"/>
          <w:sz w:val="28"/>
          <w:szCs w:val="28"/>
        </w:rPr>
        <w:t>．贯彻执行法律、法规、规章和市、区人民政府的决定、命令</w:t>
      </w:r>
      <w:r w:rsidRPr="004742A8">
        <w:rPr>
          <w:rFonts w:ascii="仿宋_GB2312" w:hint="eastAsia"/>
          <w:sz w:val="28"/>
          <w:szCs w:val="28"/>
        </w:rPr>
        <w:t>，完成市、区人民政府部署的各项任务。</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2</w:t>
      </w:r>
      <w:r w:rsidRPr="004742A8">
        <w:rPr>
          <w:rFonts w:ascii="仿宋_GB2312" w:hint="eastAsia"/>
          <w:sz w:val="28"/>
          <w:szCs w:val="28"/>
        </w:rPr>
        <w:t>．对辖区内城市管理工作履行以下职责：</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1</w:t>
      </w:r>
      <w:r w:rsidRPr="004742A8">
        <w:rPr>
          <w:rFonts w:ascii="仿宋_GB2312" w:hint="eastAsia"/>
          <w:sz w:val="28"/>
          <w:szCs w:val="28"/>
        </w:rPr>
        <w:t>）协同城市管理部门组织开展爱国卫生运动和环境卫生绿化美化亮化工作。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2</w:t>
      </w:r>
      <w:r w:rsidRPr="004742A8">
        <w:rPr>
          <w:rFonts w:ascii="仿宋_GB2312" w:hint="eastAsia"/>
          <w:sz w:val="28"/>
          <w:szCs w:val="28"/>
        </w:rPr>
        <w:t>）统筹协调和组织城市环境建设管理工作。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3</w:t>
      </w:r>
      <w:r w:rsidRPr="004742A8">
        <w:rPr>
          <w:rFonts w:ascii="仿宋_GB2312" w:hint="eastAsia"/>
          <w:sz w:val="28"/>
          <w:szCs w:val="28"/>
        </w:rPr>
        <w:t>）配合市、区环境保护部门监督环境污染项目的治理。</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4</w:t>
      </w:r>
      <w:r w:rsidRPr="004742A8">
        <w:rPr>
          <w:rFonts w:ascii="仿宋_GB2312" w:hint="eastAsia"/>
          <w:sz w:val="28"/>
          <w:szCs w:val="28"/>
        </w:rPr>
        <w:t>）</w:t>
      </w:r>
      <w:r>
        <w:rPr>
          <w:rFonts w:ascii="仿宋_GB2312" w:hint="eastAsia"/>
          <w:sz w:val="28"/>
          <w:szCs w:val="28"/>
        </w:rPr>
        <w:t>监督、</w:t>
      </w:r>
      <w:r w:rsidRPr="004742A8">
        <w:rPr>
          <w:rFonts w:ascii="仿宋_GB2312" w:hint="eastAsia"/>
          <w:sz w:val="28"/>
          <w:szCs w:val="28"/>
        </w:rPr>
        <w:t>指导居住小区的物业管理工作。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3</w:t>
      </w:r>
      <w:r w:rsidRPr="004742A8">
        <w:rPr>
          <w:rFonts w:ascii="仿宋_GB2312" w:hint="eastAsia"/>
          <w:sz w:val="28"/>
          <w:szCs w:val="28"/>
        </w:rPr>
        <w:t>．对辖区内社会管理工作履行以下职责：</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1</w:t>
      </w:r>
      <w:r w:rsidRPr="004742A8">
        <w:rPr>
          <w:rFonts w:ascii="仿宋_GB2312" w:hint="eastAsia"/>
          <w:sz w:val="28"/>
          <w:szCs w:val="28"/>
        </w:rPr>
        <w:t>）组织单位和居民开展多种形式的社会主义精神文明创建活</w:t>
      </w:r>
      <w:r w:rsidRPr="004742A8">
        <w:rPr>
          <w:rFonts w:ascii="仿宋_GB2312" w:hint="eastAsia"/>
          <w:sz w:val="28"/>
          <w:szCs w:val="28"/>
        </w:rPr>
        <w:lastRenderedPageBreak/>
        <w:t>动。</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Pr>
          <w:rFonts w:ascii="仿宋_GB2312" w:hint="eastAsia"/>
          <w:sz w:val="28"/>
          <w:szCs w:val="28"/>
        </w:rPr>
        <w:t>2</w:t>
      </w:r>
      <w:r w:rsidRPr="004742A8">
        <w:rPr>
          <w:rFonts w:ascii="仿宋_GB2312" w:hint="eastAsia"/>
          <w:sz w:val="28"/>
          <w:szCs w:val="28"/>
        </w:rPr>
        <w:t>）承担辖区安全生产协调、监督和管理责任。</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Pr>
          <w:rFonts w:ascii="仿宋_GB2312" w:hint="eastAsia"/>
          <w:sz w:val="28"/>
          <w:szCs w:val="28"/>
        </w:rPr>
        <w:t>3</w:t>
      </w:r>
      <w:r w:rsidRPr="004742A8">
        <w:rPr>
          <w:rFonts w:ascii="仿宋_GB2312" w:hint="eastAsia"/>
          <w:sz w:val="28"/>
          <w:szCs w:val="28"/>
        </w:rPr>
        <w:t>）</w:t>
      </w:r>
      <w:r w:rsidRPr="00137A5C">
        <w:rPr>
          <w:rFonts w:ascii="仿宋_GB2312" w:hint="eastAsia"/>
          <w:sz w:val="28"/>
          <w:szCs w:val="28"/>
        </w:rPr>
        <w:t>组织、动员、协调人口和计划生育、红十字会工作。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Pr>
          <w:rFonts w:ascii="仿宋_GB2312" w:hint="eastAsia"/>
          <w:sz w:val="28"/>
          <w:szCs w:val="28"/>
        </w:rPr>
        <w:t>4</w:t>
      </w:r>
      <w:r w:rsidRPr="004742A8">
        <w:rPr>
          <w:rFonts w:ascii="仿宋_GB2312" w:hint="eastAsia"/>
          <w:sz w:val="28"/>
          <w:szCs w:val="28"/>
        </w:rPr>
        <w:t>）</w:t>
      </w:r>
      <w:r w:rsidRPr="00137A5C">
        <w:rPr>
          <w:rFonts w:ascii="仿宋_GB2312" w:hint="eastAsia"/>
          <w:sz w:val="28"/>
          <w:szCs w:val="28"/>
        </w:rPr>
        <w:t>负责</w:t>
      </w:r>
      <w:r w:rsidRPr="004742A8">
        <w:rPr>
          <w:rFonts w:ascii="仿宋_GB2312" w:hint="eastAsia"/>
          <w:sz w:val="28"/>
          <w:szCs w:val="28"/>
        </w:rPr>
        <w:t>辖区的住房保障工作。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Pr>
          <w:rFonts w:ascii="仿宋_GB2312" w:hint="eastAsia"/>
          <w:sz w:val="28"/>
          <w:szCs w:val="28"/>
        </w:rPr>
        <w:t>5</w:t>
      </w:r>
      <w:r w:rsidRPr="004742A8">
        <w:rPr>
          <w:rFonts w:ascii="仿宋_GB2312" w:hint="eastAsia"/>
          <w:sz w:val="28"/>
          <w:szCs w:val="28"/>
        </w:rPr>
        <w:t>）负责辖区突发公共事件应急管理。</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Pr>
          <w:rFonts w:ascii="仿宋_GB2312" w:hint="eastAsia"/>
          <w:sz w:val="28"/>
          <w:szCs w:val="28"/>
        </w:rPr>
        <w:t>6</w:t>
      </w:r>
      <w:r w:rsidRPr="004742A8">
        <w:rPr>
          <w:rFonts w:ascii="仿宋_GB2312" w:hint="eastAsia"/>
          <w:sz w:val="28"/>
          <w:szCs w:val="28"/>
        </w:rPr>
        <w:t>）</w:t>
      </w:r>
      <w:r w:rsidRPr="00137A5C">
        <w:rPr>
          <w:rFonts w:ascii="仿宋_GB2312" w:hint="eastAsia"/>
          <w:sz w:val="28"/>
          <w:szCs w:val="28"/>
        </w:rPr>
        <w:t>参与研究</w:t>
      </w:r>
      <w:r w:rsidRPr="004742A8">
        <w:rPr>
          <w:rFonts w:ascii="仿宋_GB2312" w:hint="eastAsia"/>
          <w:sz w:val="28"/>
          <w:szCs w:val="28"/>
        </w:rPr>
        <w:t>促进区域经济发展的有关措施，协调和服务辖区经济社会发展。</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4</w:t>
      </w:r>
      <w:r w:rsidRPr="004742A8">
        <w:rPr>
          <w:rFonts w:ascii="仿宋_GB2312" w:hint="eastAsia"/>
          <w:sz w:val="28"/>
          <w:szCs w:val="28"/>
        </w:rPr>
        <w:t>．对辖区内</w:t>
      </w:r>
      <w:r w:rsidRPr="00137A5C">
        <w:rPr>
          <w:rFonts w:ascii="仿宋_GB2312" w:hint="eastAsia"/>
          <w:sz w:val="28"/>
          <w:szCs w:val="28"/>
        </w:rPr>
        <w:t>社会建设工作</w:t>
      </w:r>
      <w:r w:rsidRPr="004742A8">
        <w:rPr>
          <w:rFonts w:ascii="仿宋_GB2312" w:hint="eastAsia"/>
          <w:sz w:val="28"/>
          <w:szCs w:val="28"/>
        </w:rPr>
        <w:t>履行以下职责：</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1</w:t>
      </w:r>
      <w:r w:rsidRPr="004742A8">
        <w:rPr>
          <w:rFonts w:ascii="仿宋_GB2312" w:hint="eastAsia"/>
          <w:sz w:val="28"/>
          <w:szCs w:val="28"/>
        </w:rPr>
        <w:t>）研究制定和组织实施社区建设规划。</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2</w:t>
      </w:r>
      <w:r w:rsidRPr="004742A8">
        <w:rPr>
          <w:rFonts w:ascii="仿宋_GB2312" w:hint="eastAsia"/>
          <w:sz w:val="28"/>
          <w:szCs w:val="28"/>
        </w:rPr>
        <w:t>）发展社区服务设施，合理配置社区服务资源。</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3</w:t>
      </w:r>
      <w:r w:rsidRPr="004742A8">
        <w:rPr>
          <w:rFonts w:ascii="仿宋_GB2312" w:hint="eastAsia"/>
          <w:sz w:val="28"/>
          <w:szCs w:val="28"/>
        </w:rPr>
        <w:t>）组织社区服务志愿者队伍，动员单位和居民兴办社区服务事业，培育发展社会组织。</w:t>
      </w:r>
    </w:p>
    <w:p w:rsidR="00745B94" w:rsidRPr="002C65D5"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4</w:t>
      </w:r>
      <w:r w:rsidRPr="004742A8">
        <w:rPr>
          <w:rFonts w:ascii="仿宋_GB2312" w:hint="eastAsia"/>
          <w:sz w:val="28"/>
          <w:szCs w:val="28"/>
        </w:rPr>
        <w:t>）</w:t>
      </w:r>
      <w:r w:rsidRPr="00137A5C">
        <w:rPr>
          <w:rFonts w:ascii="仿宋_GB2312" w:hint="eastAsia"/>
          <w:sz w:val="28"/>
          <w:szCs w:val="28"/>
        </w:rPr>
        <w:t>兴办社会福利事业，负责社会救助等社会保障工作。</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5</w:t>
      </w:r>
      <w:r w:rsidRPr="004742A8">
        <w:rPr>
          <w:rFonts w:ascii="仿宋_GB2312" w:hint="eastAsia"/>
          <w:sz w:val="28"/>
          <w:szCs w:val="28"/>
        </w:rPr>
        <w:t>．对辖区内居民工作履行以下职责：</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1</w:t>
      </w:r>
      <w:r w:rsidRPr="004742A8">
        <w:rPr>
          <w:rFonts w:ascii="仿宋_GB2312" w:hint="eastAsia"/>
          <w:sz w:val="28"/>
          <w:szCs w:val="28"/>
        </w:rPr>
        <w:t>）指导社区居委会工作，及时向区政府反映居民的意见和要求；领导社区服务机构开展公共、公益便民活动。</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2</w:t>
      </w:r>
      <w:r w:rsidRPr="004742A8">
        <w:rPr>
          <w:rFonts w:ascii="仿宋_GB2312" w:hint="eastAsia"/>
          <w:sz w:val="28"/>
          <w:szCs w:val="28"/>
        </w:rPr>
        <w:t>）对居民进行民主法制教育和思想道德教育。</w:t>
      </w:r>
    </w:p>
    <w:p w:rsidR="00745B94" w:rsidRPr="004742A8" w:rsidRDefault="00745B94" w:rsidP="00745B94">
      <w:pPr>
        <w:spacing w:line="540" w:lineRule="exact"/>
        <w:ind w:firstLineChars="200" w:firstLine="560"/>
        <w:rPr>
          <w:rFonts w:ascii="仿宋_GB2312"/>
          <w:sz w:val="28"/>
          <w:szCs w:val="28"/>
        </w:rPr>
      </w:pPr>
      <w:r w:rsidRPr="004742A8">
        <w:rPr>
          <w:rFonts w:ascii="仿宋_GB2312" w:hint="eastAsia"/>
          <w:sz w:val="28"/>
          <w:szCs w:val="28"/>
        </w:rPr>
        <w:t>（</w:t>
      </w:r>
      <w:r w:rsidRPr="004742A8">
        <w:rPr>
          <w:rFonts w:ascii="仿宋_GB2312" w:hint="eastAsia"/>
          <w:sz w:val="28"/>
          <w:szCs w:val="28"/>
        </w:rPr>
        <w:t>3</w:t>
      </w:r>
      <w:r w:rsidRPr="004742A8">
        <w:rPr>
          <w:rFonts w:ascii="仿宋_GB2312" w:hint="eastAsia"/>
          <w:sz w:val="28"/>
          <w:szCs w:val="28"/>
        </w:rPr>
        <w:t>）组织开展社区教育，指导群众性文化、体育</w:t>
      </w:r>
      <w:r>
        <w:rPr>
          <w:rFonts w:ascii="仿宋_GB2312" w:hint="eastAsia"/>
          <w:sz w:val="28"/>
          <w:szCs w:val="28"/>
        </w:rPr>
        <w:t>、科普、</w:t>
      </w:r>
      <w:r w:rsidRPr="00137A5C">
        <w:rPr>
          <w:rFonts w:ascii="仿宋_GB2312" w:hint="eastAsia"/>
          <w:sz w:val="28"/>
          <w:szCs w:val="28"/>
        </w:rPr>
        <w:t>科技</w:t>
      </w:r>
      <w:r w:rsidRPr="004742A8">
        <w:rPr>
          <w:rFonts w:ascii="仿宋_GB2312" w:hint="eastAsia"/>
          <w:sz w:val="28"/>
          <w:szCs w:val="28"/>
        </w:rPr>
        <w:t>活动。</w:t>
      </w:r>
    </w:p>
    <w:p w:rsidR="00745B94" w:rsidRDefault="00745B94" w:rsidP="00745B94">
      <w:pPr>
        <w:spacing w:line="540" w:lineRule="exact"/>
        <w:ind w:firstLineChars="200" w:firstLine="560"/>
        <w:rPr>
          <w:rFonts w:ascii="仿宋_GB2312"/>
          <w:sz w:val="28"/>
          <w:szCs w:val="28"/>
        </w:rPr>
      </w:pPr>
      <w:r w:rsidRPr="004742A8">
        <w:rPr>
          <w:rFonts w:ascii="仿宋_GB2312" w:hint="eastAsia"/>
          <w:sz w:val="28"/>
          <w:szCs w:val="28"/>
        </w:rPr>
        <w:t>6</w:t>
      </w:r>
      <w:r w:rsidRPr="004742A8">
        <w:rPr>
          <w:rFonts w:ascii="仿宋_GB2312" w:hint="eastAsia"/>
          <w:sz w:val="28"/>
          <w:szCs w:val="28"/>
        </w:rPr>
        <w:t>．承办区政府交办的其他事项。</w:t>
      </w:r>
    </w:p>
    <w:p w:rsidR="00745B94" w:rsidRPr="002C65D5" w:rsidRDefault="00745B94" w:rsidP="00745B94">
      <w:pPr>
        <w:widowControl/>
        <w:ind w:firstLineChars="200" w:firstLine="562"/>
        <w:rPr>
          <w:rFonts w:ascii="仿宋_GB2312"/>
          <w:sz w:val="28"/>
          <w:szCs w:val="28"/>
        </w:rPr>
      </w:pPr>
      <w:r w:rsidRPr="00806240">
        <w:rPr>
          <w:rFonts w:ascii="仿宋_GB2312" w:hint="eastAsia"/>
          <w:b/>
          <w:sz w:val="28"/>
          <w:szCs w:val="28"/>
        </w:rPr>
        <w:t>什刹海风景区管理处内设</w:t>
      </w:r>
      <w:r w:rsidRPr="00806240">
        <w:rPr>
          <w:rFonts w:ascii="仿宋_GB2312" w:hint="eastAsia"/>
          <w:b/>
          <w:sz w:val="28"/>
          <w:szCs w:val="28"/>
        </w:rPr>
        <w:t>8</w:t>
      </w:r>
      <w:r w:rsidRPr="00806240">
        <w:rPr>
          <w:rFonts w:ascii="仿宋_GB2312" w:hint="eastAsia"/>
          <w:b/>
          <w:sz w:val="28"/>
          <w:szCs w:val="28"/>
        </w:rPr>
        <w:t>个科室，</w:t>
      </w:r>
      <w:r w:rsidRPr="00920F72">
        <w:rPr>
          <w:rFonts w:ascii="仿宋_GB2312" w:hint="eastAsia"/>
          <w:b/>
          <w:sz w:val="28"/>
          <w:szCs w:val="28"/>
        </w:rPr>
        <w:t>其主要职责</w:t>
      </w:r>
      <w:r w:rsidRPr="002C65D5">
        <w:rPr>
          <w:rFonts w:ascii="仿宋_GB2312" w:hint="eastAsia"/>
          <w:sz w:val="28"/>
          <w:szCs w:val="28"/>
        </w:rPr>
        <w:t>是加强什刹海风景区的旅游管理、确保景区安全，加强景区文物保护和景区的环境整治与建设。</w:t>
      </w:r>
    </w:p>
    <w:p w:rsidR="00BC242D" w:rsidRPr="00BD76BF" w:rsidRDefault="00BC242D" w:rsidP="00BC242D">
      <w:pPr>
        <w:spacing w:line="360" w:lineRule="auto"/>
        <w:ind w:firstLine="555"/>
        <w:rPr>
          <w:rFonts w:ascii="楷体_GB2312" w:eastAsia="楷体_GB2312"/>
          <w:b/>
          <w:sz w:val="32"/>
          <w:szCs w:val="32"/>
        </w:rPr>
      </w:pPr>
      <w:r w:rsidRPr="00BD76BF">
        <w:rPr>
          <w:rFonts w:ascii="楷体_GB2312" w:eastAsia="楷体_GB2312" w:hint="eastAsia"/>
          <w:b/>
          <w:sz w:val="32"/>
          <w:szCs w:val="32"/>
        </w:rPr>
        <w:t>（二）人员构成情况</w:t>
      </w:r>
    </w:p>
    <w:p w:rsidR="00BC242D" w:rsidRPr="002C1B3D" w:rsidRDefault="00BC242D" w:rsidP="00BC242D">
      <w:pPr>
        <w:spacing w:line="360" w:lineRule="auto"/>
        <w:ind w:firstLine="555"/>
        <w:rPr>
          <w:rFonts w:ascii="仿宋_GB2312"/>
          <w:sz w:val="28"/>
          <w:szCs w:val="28"/>
        </w:rPr>
      </w:pPr>
      <w:r w:rsidRPr="002C1B3D">
        <w:rPr>
          <w:rFonts w:ascii="仿宋_GB2312" w:hint="eastAsia"/>
          <w:sz w:val="28"/>
          <w:szCs w:val="28"/>
        </w:rPr>
        <w:t>行政编制</w:t>
      </w:r>
      <w:r w:rsidR="006227D5" w:rsidRPr="002C1B3D">
        <w:rPr>
          <w:rFonts w:ascii="仿宋_GB2312" w:hint="eastAsia"/>
          <w:sz w:val="28"/>
          <w:szCs w:val="28"/>
        </w:rPr>
        <w:t>203</w:t>
      </w:r>
      <w:r w:rsidRPr="002C1B3D">
        <w:rPr>
          <w:rFonts w:ascii="仿宋_GB2312" w:hint="eastAsia"/>
          <w:sz w:val="28"/>
          <w:szCs w:val="28"/>
        </w:rPr>
        <w:t>人</w:t>
      </w:r>
      <w:r w:rsidRPr="002C1B3D">
        <w:rPr>
          <w:rFonts w:ascii="仿宋_GB2312" w:hint="eastAsia"/>
          <w:sz w:val="28"/>
          <w:szCs w:val="28"/>
        </w:rPr>
        <w:t>;</w:t>
      </w:r>
      <w:r w:rsidRPr="002C1B3D">
        <w:rPr>
          <w:rFonts w:ascii="仿宋_GB2312" w:hint="eastAsia"/>
          <w:sz w:val="28"/>
          <w:szCs w:val="28"/>
        </w:rPr>
        <w:t>事业编制</w:t>
      </w:r>
      <w:r w:rsidR="00745B94" w:rsidRPr="002C1B3D">
        <w:rPr>
          <w:rFonts w:ascii="仿宋_GB2312" w:hint="eastAsia"/>
          <w:sz w:val="28"/>
          <w:szCs w:val="28"/>
        </w:rPr>
        <w:t>172</w:t>
      </w:r>
      <w:r w:rsidRPr="002C1B3D">
        <w:rPr>
          <w:rFonts w:ascii="仿宋_GB2312" w:hint="eastAsia"/>
          <w:sz w:val="28"/>
          <w:szCs w:val="28"/>
        </w:rPr>
        <w:t>人；工勤编制</w:t>
      </w:r>
      <w:r w:rsidRPr="002C1B3D">
        <w:rPr>
          <w:rFonts w:ascii="仿宋_GB2312" w:hint="eastAsia"/>
          <w:sz w:val="28"/>
          <w:szCs w:val="28"/>
        </w:rPr>
        <w:t>_</w:t>
      </w:r>
      <w:r w:rsidR="00745B94" w:rsidRPr="002C1B3D">
        <w:rPr>
          <w:rFonts w:ascii="仿宋_GB2312" w:hint="eastAsia"/>
          <w:sz w:val="28"/>
          <w:szCs w:val="28"/>
        </w:rPr>
        <w:t>3</w:t>
      </w:r>
      <w:r w:rsidRPr="002C1B3D">
        <w:rPr>
          <w:rFonts w:ascii="仿宋_GB2312" w:hint="eastAsia"/>
          <w:sz w:val="28"/>
          <w:szCs w:val="28"/>
        </w:rPr>
        <w:t>_</w:t>
      </w:r>
      <w:r w:rsidRPr="002C1B3D">
        <w:rPr>
          <w:rFonts w:ascii="仿宋_GB2312" w:hint="eastAsia"/>
          <w:sz w:val="28"/>
          <w:szCs w:val="28"/>
        </w:rPr>
        <w:t>名；实际</w:t>
      </w:r>
      <w:r w:rsidRPr="002C1B3D">
        <w:rPr>
          <w:rFonts w:ascii="仿宋_GB2312" w:hint="eastAsia"/>
          <w:sz w:val="28"/>
          <w:szCs w:val="28"/>
        </w:rPr>
        <w:t>_</w:t>
      </w:r>
      <w:r w:rsidR="006227D5" w:rsidRPr="002C1B3D">
        <w:rPr>
          <w:rFonts w:ascii="仿宋_GB2312" w:hint="eastAsia"/>
          <w:sz w:val="28"/>
          <w:szCs w:val="28"/>
        </w:rPr>
        <w:t>360</w:t>
      </w:r>
      <w:r w:rsidRPr="002C1B3D">
        <w:rPr>
          <w:rFonts w:ascii="仿宋_GB2312" w:hint="eastAsia"/>
          <w:sz w:val="28"/>
          <w:szCs w:val="28"/>
        </w:rPr>
        <w:t>_</w:t>
      </w:r>
      <w:r w:rsidRPr="002C1B3D">
        <w:rPr>
          <w:rFonts w:ascii="仿宋_GB2312" w:hint="eastAsia"/>
          <w:sz w:val="28"/>
          <w:szCs w:val="28"/>
        </w:rPr>
        <w:lastRenderedPageBreak/>
        <w:t>人；长期聘用临时工</w:t>
      </w:r>
      <w:r w:rsidRPr="002C1B3D">
        <w:rPr>
          <w:rFonts w:ascii="仿宋_GB2312" w:hint="eastAsia"/>
          <w:sz w:val="28"/>
          <w:szCs w:val="28"/>
        </w:rPr>
        <w:t>_</w:t>
      </w:r>
      <w:r w:rsidR="00745B94" w:rsidRPr="002C1B3D">
        <w:rPr>
          <w:rFonts w:ascii="仿宋_GB2312" w:hint="eastAsia"/>
          <w:sz w:val="28"/>
          <w:szCs w:val="28"/>
        </w:rPr>
        <w:t>0</w:t>
      </w:r>
      <w:r w:rsidRPr="002C1B3D">
        <w:rPr>
          <w:rFonts w:ascii="仿宋_GB2312" w:hint="eastAsia"/>
          <w:sz w:val="28"/>
          <w:szCs w:val="28"/>
        </w:rPr>
        <w:t>_</w:t>
      </w:r>
      <w:r w:rsidRPr="002C1B3D">
        <w:rPr>
          <w:rFonts w:ascii="仿宋_GB2312" w:hint="eastAsia"/>
          <w:sz w:val="28"/>
          <w:szCs w:val="28"/>
        </w:rPr>
        <w:t>人。</w:t>
      </w:r>
    </w:p>
    <w:p w:rsidR="00BC242D" w:rsidRPr="002C1B3D" w:rsidRDefault="00BC242D" w:rsidP="00BC242D">
      <w:pPr>
        <w:spacing w:line="360" w:lineRule="auto"/>
        <w:ind w:firstLine="555"/>
        <w:rPr>
          <w:rFonts w:ascii="仿宋_GB2312"/>
          <w:sz w:val="28"/>
          <w:szCs w:val="28"/>
        </w:rPr>
      </w:pPr>
      <w:r w:rsidRPr="002C1B3D">
        <w:rPr>
          <w:rFonts w:ascii="仿宋_GB2312" w:hint="eastAsia"/>
          <w:sz w:val="28"/>
          <w:szCs w:val="28"/>
        </w:rPr>
        <w:t>离退休人员</w:t>
      </w:r>
      <w:r w:rsidRPr="002C1B3D">
        <w:rPr>
          <w:rFonts w:ascii="仿宋_GB2312" w:hint="eastAsia"/>
          <w:sz w:val="28"/>
          <w:szCs w:val="28"/>
        </w:rPr>
        <w:t>_</w:t>
      </w:r>
      <w:r w:rsidR="002E0F84" w:rsidRPr="002C1B3D">
        <w:rPr>
          <w:rFonts w:ascii="仿宋_GB2312" w:hint="eastAsia"/>
          <w:sz w:val="28"/>
          <w:szCs w:val="28"/>
        </w:rPr>
        <w:t>29</w:t>
      </w:r>
      <w:r w:rsidR="00D5737E" w:rsidRPr="002C1B3D">
        <w:rPr>
          <w:rFonts w:ascii="仿宋_GB2312" w:hint="eastAsia"/>
          <w:sz w:val="28"/>
          <w:szCs w:val="28"/>
        </w:rPr>
        <w:t>5</w:t>
      </w:r>
      <w:r w:rsidRPr="002C1B3D">
        <w:rPr>
          <w:rFonts w:ascii="仿宋_GB2312" w:hint="eastAsia"/>
          <w:sz w:val="28"/>
          <w:szCs w:val="28"/>
        </w:rPr>
        <w:t>_</w:t>
      </w:r>
      <w:r w:rsidRPr="002C1B3D">
        <w:rPr>
          <w:rFonts w:ascii="仿宋_GB2312" w:hint="eastAsia"/>
          <w:sz w:val="28"/>
          <w:szCs w:val="28"/>
        </w:rPr>
        <w:t>人，其中：离休</w:t>
      </w:r>
      <w:r w:rsidRPr="002C1B3D">
        <w:rPr>
          <w:rFonts w:ascii="仿宋_GB2312" w:hint="eastAsia"/>
          <w:sz w:val="28"/>
          <w:szCs w:val="28"/>
        </w:rPr>
        <w:t>_</w:t>
      </w:r>
      <w:r w:rsidR="002C1B3D" w:rsidRPr="002C1B3D">
        <w:rPr>
          <w:rFonts w:ascii="仿宋_GB2312" w:hint="eastAsia"/>
          <w:sz w:val="28"/>
          <w:szCs w:val="28"/>
        </w:rPr>
        <w:t>9</w:t>
      </w:r>
      <w:r w:rsidRPr="002C1B3D">
        <w:rPr>
          <w:rFonts w:ascii="仿宋_GB2312" w:hint="eastAsia"/>
          <w:sz w:val="28"/>
          <w:szCs w:val="28"/>
        </w:rPr>
        <w:t>_</w:t>
      </w:r>
      <w:r w:rsidRPr="002C1B3D">
        <w:rPr>
          <w:rFonts w:ascii="仿宋_GB2312" w:hint="eastAsia"/>
          <w:sz w:val="28"/>
          <w:szCs w:val="28"/>
        </w:rPr>
        <w:t>人，退休</w:t>
      </w:r>
      <w:r w:rsidRPr="002C1B3D">
        <w:rPr>
          <w:rFonts w:ascii="仿宋_GB2312" w:hint="eastAsia"/>
          <w:sz w:val="28"/>
          <w:szCs w:val="28"/>
        </w:rPr>
        <w:t>_</w:t>
      </w:r>
      <w:r w:rsidR="002E0F84" w:rsidRPr="002C1B3D">
        <w:rPr>
          <w:rFonts w:ascii="仿宋_GB2312" w:hint="eastAsia"/>
          <w:sz w:val="28"/>
          <w:szCs w:val="28"/>
        </w:rPr>
        <w:t>28</w:t>
      </w:r>
      <w:r w:rsidR="002C1B3D" w:rsidRPr="002C1B3D">
        <w:rPr>
          <w:rFonts w:ascii="仿宋_GB2312" w:hint="eastAsia"/>
          <w:sz w:val="28"/>
          <w:szCs w:val="28"/>
        </w:rPr>
        <w:t>2</w:t>
      </w:r>
      <w:r w:rsidRPr="002C1B3D">
        <w:rPr>
          <w:rFonts w:ascii="仿宋_GB2312" w:hint="eastAsia"/>
          <w:sz w:val="28"/>
          <w:szCs w:val="28"/>
        </w:rPr>
        <w:t>_</w:t>
      </w:r>
      <w:r w:rsidRPr="002C1B3D">
        <w:rPr>
          <w:rFonts w:ascii="仿宋_GB2312" w:hint="eastAsia"/>
          <w:sz w:val="28"/>
          <w:szCs w:val="28"/>
        </w:rPr>
        <w:t>人</w:t>
      </w:r>
      <w:r w:rsidR="00406B0C" w:rsidRPr="002C1B3D">
        <w:rPr>
          <w:rFonts w:ascii="仿宋_GB2312" w:hint="eastAsia"/>
          <w:sz w:val="28"/>
          <w:szCs w:val="28"/>
        </w:rPr>
        <w:t>，异地管理人员</w:t>
      </w:r>
      <w:r w:rsidR="00406B0C" w:rsidRPr="002C1B3D">
        <w:rPr>
          <w:rFonts w:ascii="仿宋_GB2312" w:hint="eastAsia"/>
          <w:sz w:val="28"/>
          <w:szCs w:val="28"/>
        </w:rPr>
        <w:t>4</w:t>
      </w:r>
      <w:r w:rsidR="00406B0C" w:rsidRPr="002C1B3D">
        <w:rPr>
          <w:rFonts w:ascii="仿宋_GB2312" w:hint="eastAsia"/>
          <w:sz w:val="28"/>
          <w:szCs w:val="28"/>
        </w:rPr>
        <w:t>人</w:t>
      </w:r>
      <w:r w:rsidRPr="002C1B3D">
        <w:rPr>
          <w:rFonts w:ascii="仿宋_GB2312" w:hint="eastAsia"/>
          <w:sz w:val="28"/>
          <w:szCs w:val="28"/>
        </w:rPr>
        <w:t>。</w:t>
      </w:r>
    </w:p>
    <w:p w:rsidR="00451C4E" w:rsidRPr="00C36AD1" w:rsidRDefault="00451C4E" w:rsidP="00C36AD1">
      <w:pPr>
        <w:widowControl/>
        <w:ind w:firstLineChars="200" w:firstLine="560"/>
        <w:rPr>
          <w:rFonts w:ascii="仿宋_GB2312"/>
          <w:sz w:val="28"/>
          <w:szCs w:val="28"/>
        </w:rPr>
      </w:pPr>
      <w:r w:rsidRPr="00C36AD1">
        <w:rPr>
          <w:rFonts w:ascii="仿宋_GB2312" w:hint="eastAsia"/>
          <w:sz w:val="28"/>
          <w:szCs w:val="28"/>
        </w:rPr>
        <w:t>什刹海街道下设</w:t>
      </w:r>
      <w:r w:rsidRPr="00C36AD1">
        <w:rPr>
          <w:rFonts w:ascii="仿宋_GB2312" w:hint="eastAsia"/>
          <w:sz w:val="28"/>
          <w:szCs w:val="28"/>
        </w:rPr>
        <w:t>25</w:t>
      </w:r>
      <w:r w:rsidRPr="00C36AD1">
        <w:rPr>
          <w:rFonts w:ascii="仿宋_GB2312" w:hint="eastAsia"/>
          <w:sz w:val="28"/>
          <w:szCs w:val="28"/>
        </w:rPr>
        <w:t>个社区居委会，现有社区工作者</w:t>
      </w:r>
      <w:r w:rsidR="002C1B3D">
        <w:rPr>
          <w:rFonts w:ascii="仿宋_GB2312" w:hint="eastAsia"/>
          <w:sz w:val="28"/>
          <w:szCs w:val="28"/>
        </w:rPr>
        <w:t>331</w:t>
      </w:r>
      <w:r w:rsidRPr="00C36AD1">
        <w:rPr>
          <w:rFonts w:ascii="仿宋_GB2312" w:hint="eastAsia"/>
          <w:sz w:val="28"/>
          <w:szCs w:val="28"/>
        </w:rPr>
        <w:t>人，居委会</w:t>
      </w:r>
      <w:r w:rsidR="002C4738">
        <w:rPr>
          <w:rFonts w:ascii="仿宋_GB2312" w:hint="eastAsia"/>
          <w:sz w:val="28"/>
          <w:szCs w:val="28"/>
        </w:rPr>
        <w:t>委员</w:t>
      </w:r>
      <w:r w:rsidR="002C4738">
        <w:rPr>
          <w:rFonts w:ascii="仿宋_GB2312" w:hint="eastAsia"/>
          <w:sz w:val="28"/>
          <w:szCs w:val="28"/>
        </w:rPr>
        <w:t>52</w:t>
      </w:r>
      <w:r w:rsidR="002C4738">
        <w:rPr>
          <w:rFonts w:ascii="仿宋_GB2312" w:hint="eastAsia"/>
          <w:sz w:val="28"/>
          <w:szCs w:val="28"/>
        </w:rPr>
        <w:t>人，不坐班党委</w:t>
      </w:r>
      <w:r w:rsidRPr="00C36AD1">
        <w:rPr>
          <w:rFonts w:ascii="仿宋_GB2312" w:hint="eastAsia"/>
          <w:sz w:val="28"/>
          <w:szCs w:val="28"/>
        </w:rPr>
        <w:t>委员</w:t>
      </w:r>
      <w:r w:rsidR="002C4738">
        <w:rPr>
          <w:rFonts w:ascii="仿宋_GB2312" w:hint="eastAsia"/>
          <w:sz w:val="28"/>
          <w:szCs w:val="28"/>
        </w:rPr>
        <w:t>48</w:t>
      </w:r>
      <w:r w:rsidRPr="00C36AD1">
        <w:rPr>
          <w:rFonts w:ascii="仿宋_GB2312" w:hint="eastAsia"/>
          <w:sz w:val="28"/>
          <w:szCs w:val="28"/>
        </w:rPr>
        <w:t>人，</w:t>
      </w:r>
      <w:r w:rsidR="002C4738">
        <w:rPr>
          <w:rFonts w:ascii="仿宋_GB2312" w:hint="eastAsia"/>
          <w:sz w:val="28"/>
          <w:szCs w:val="28"/>
        </w:rPr>
        <w:t>不坐班纪委委员</w:t>
      </w:r>
      <w:r w:rsidR="002C4738">
        <w:rPr>
          <w:rFonts w:ascii="仿宋_GB2312" w:hint="eastAsia"/>
          <w:sz w:val="28"/>
          <w:szCs w:val="28"/>
        </w:rPr>
        <w:t>41</w:t>
      </w:r>
      <w:r w:rsidR="002C4738">
        <w:rPr>
          <w:rFonts w:ascii="仿宋_GB2312" w:hint="eastAsia"/>
          <w:sz w:val="28"/>
          <w:szCs w:val="28"/>
        </w:rPr>
        <w:t>人，</w:t>
      </w:r>
      <w:r w:rsidRPr="00C36AD1">
        <w:rPr>
          <w:rFonts w:ascii="仿宋_GB2312" w:hint="eastAsia"/>
          <w:sz w:val="28"/>
          <w:szCs w:val="28"/>
        </w:rPr>
        <w:t>老积极分子</w:t>
      </w:r>
      <w:r w:rsidR="002C4738">
        <w:rPr>
          <w:rFonts w:ascii="仿宋_GB2312" w:hint="eastAsia"/>
          <w:sz w:val="28"/>
          <w:szCs w:val="28"/>
        </w:rPr>
        <w:t>39</w:t>
      </w:r>
      <w:r w:rsidRPr="00C36AD1">
        <w:rPr>
          <w:rFonts w:ascii="仿宋_GB2312" w:hint="eastAsia"/>
          <w:sz w:val="28"/>
          <w:szCs w:val="28"/>
        </w:rPr>
        <w:t>人，</w:t>
      </w:r>
      <w:r w:rsidR="000E09CB" w:rsidRPr="00C36AD1">
        <w:rPr>
          <w:rFonts w:ascii="仿宋_GB2312" w:hint="eastAsia"/>
          <w:sz w:val="28"/>
          <w:szCs w:val="28"/>
        </w:rPr>
        <w:t>街道聘用城管监督员、劳动协管员、残疾人协管</w:t>
      </w:r>
      <w:r w:rsidR="004164BE" w:rsidRPr="00C36AD1">
        <w:rPr>
          <w:rFonts w:ascii="仿宋_GB2312" w:hint="eastAsia"/>
          <w:sz w:val="28"/>
          <w:szCs w:val="28"/>
        </w:rPr>
        <w:t>员、</w:t>
      </w:r>
      <w:r w:rsidR="000E09CB" w:rsidRPr="00C36AD1">
        <w:rPr>
          <w:rFonts w:ascii="仿宋_GB2312" w:hint="eastAsia"/>
          <w:sz w:val="28"/>
          <w:szCs w:val="28"/>
        </w:rPr>
        <w:t>交通管理员、安全监督员</w:t>
      </w:r>
      <w:r w:rsidRPr="00C36AD1">
        <w:rPr>
          <w:rFonts w:ascii="仿宋_GB2312" w:hint="eastAsia"/>
          <w:sz w:val="28"/>
          <w:szCs w:val="28"/>
        </w:rPr>
        <w:t>、居家养老巡视员等各类协管员</w:t>
      </w:r>
      <w:r w:rsidR="002C4738">
        <w:rPr>
          <w:rFonts w:ascii="仿宋_GB2312" w:hint="eastAsia"/>
          <w:sz w:val="28"/>
          <w:szCs w:val="28"/>
        </w:rPr>
        <w:t>69</w:t>
      </w:r>
      <w:r w:rsidR="00DA01FC">
        <w:rPr>
          <w:rFonts w:ascii="仿宋_GB2312" w:hint="eastAsia"/>
          <w:sz w:val="28"/>
          <w:szCs w:val="28"/>
        </w:rPr>
        <w:t>人</w:t>
      </w:r>
      <w:r w:rsidR="002C4738">
        <w:rPr>
          <w:rFonts w:ascii="仿宋_GB2312" w:hint="eastAsia"/>
          <w:sz w:val="28"/>
          <w:szCs w:val="28"/>
        </w:rPr>
        <w:t>（原街道聘用的流动人口管理员已经归公安部门管理）</w:t>
      </w:r>
      <w:r w:rsidR="00DA01FC">
        <w:rPr>
          <w:rFonts w:ascii="仿宋_GB2312" w:hint="eastAsia"/>
          <w:sz w:val="28"/>
          <w:szCs w:val="28"/>
        </w:rPr>
        <w:t>。</w:t>
      </w:r>
      <w:r w:rsidRPr="00C36AD1">
        <w:rPr>
          <w:rFonts w:ascii="仿宋_GB2312" w:hint="eastAsia"/>
          <w:sz w:val="28"/>
          <w:szCs w:val="28"/>
        </w:rPr>
        <w:t>高龄老人</w:t>
      </w:r>
      <w:r w:rsidR="002C4738">
        <w:rPr>
          <w:rFonts w:ascii="仿宋_GB2312" w:hint="eastAsia"/>
          <w:sz w:val="28"/>
          <w:szCs w:val="28"/>
        </w:rPr>
        <w:t>705</w:t>
      </w:r>
      <w:r w:rsidRPr="00C36AD1">
        <w:rPr>
          <w:rFonts w:ascii="仿宋_GB2312" w:hint="eastAsia"/>
          <w:sz w:val="28"/>
          <w:szCs w:val="28"/>
        </w:rPr>
        <w:t>人（其中</w:t>
      </w:r>
      <w:r w:rsidRPr="00C36AD1">
        <w:rPr>
          <w:rFonts w:ascii="仿宋_GB2312" w:hint="eastAsia"/>
          <w:sz w:val="28"/>
          <w:szCs w:val="28"/>
        </w:rPr>
        <w:t>90-99</w:t>
      </w:r>
      <w:r w:rsidRPr="00C36AD1">
        <w:rPr>
          <w:rFonts w:ascii="仿宋_GB2312" w:hint="eastAsia"/>
          <w:sz w:val="28"/>
          <w:szCs w:val="28"/>
        </w:rPr>
        <w:t>岁</w:t>
      </w:r>
      <w:r w:rsidR="002C4738">
        <w:rPr>
          <w:rFonts w:ascii="仿宋_GB2312" w:hint="eastAsia"/>
          <w:sz w:val="28"/>
          <w:szCs w:val="28"/>
        </w:rPr>
        <w:t>682</w:t>
      </w:r>
      <w:r w:rsidRPr="00C36AD1">
        <w:rPr>
          <w:rFonts w:ascii="仿宋_GB2312" w:hint="eastAsia"/>
          <w:sz w:val="28"/>
          <w:szCs w:val="28"/>
        </w:rPr>
        <w:t>人，百岁以</w:t>
      </w:r>
      <w:r w:rsidR="00DA01FC">
        <w:rPr>
          <w:rFonts w:ascii="仿宋_GB2312" w:hint="eastAsia"/>
          <w:sz w:val="28"/>
          <w:szCs w:val="28"/>
        </w:rPr>
        <w:t>上</w:t>
      </w:r>
      <w:r w:rsidR="002C4738">
        <w:rPr>
          <w:rFonts w:ascii="仿宋_GB2312" w:hint="eastAsia"/>
          <w:sz w:val="28"/>
          <w:szCs w:val="28"/>
        </w:rPr>
        <w:t>23</w:t>
      </w:r>
      <w:r w:rsidRPr="00C36AD1">
        <w:rPr>
          <w:rFonts w:ascii="仿宋_GB2312" w:hint="eastAsia"/>
          <w:sz w:val="28"/>
          <w:szCs w:val="28"/>
        </w:rPr>
        <w:t>人</w:t>
      </w:r>
      <w:r w:rsidR="008B4620" w:rsidRPr="00C36AD1">
        <w:rPr>
          <w:rFonts w:ascii="仿宋_GB2312" w:hint="eastAsia"/>
          <w:sz w:val="28"/>
          <w:szCs w:val="28"/>
        </w:rPr>
        <w:t>）</w:t>
      </w:r>
      <w:r w:rsidRPr="00C36AD1">
        <w:rPr>
          <w:rFonts w:ascii="仿宋_GB2312" w:hint="eastAsia"/>
          <w:sz w:val="28"/>
          <w:szCs w:val="28"/>
        </w:rPr>
        <w:t>；</w:t>
      </w:r>
      <w:r w:rsidR="006F22F5" w:rsidRPr="00C36AD1">
        <w:rPr>
          <w:rFonts w:ascii="仿宋_GB2312" w:hint="eastAsia"/>
          <w:sz w:val="28"/>
          <w:szCs w:val="28"/>
        </w:rPr>
        <w:t xml:space="preserve"> </w:t>
      </w:r>
      <w:r w:rsidRPr="00C36AD1">
        <w:rPr>
          <w:rFonts w:ascii="仿宋_GB2312" w:hint="eastAsia"/>
          <w:sz w:val="28"/>
          <w:szCs w:val="28"/>
        </w:rPr>
        <w:t>街道民政代管地退人员</w:t>
      </w:r>
      <w:r w:rsidR="002C4738">
        <w:rPr>
          <w:rFonts w:ascii="仿宋_GB2312" w:hint="eastAsia"/>
          <w:sz w:val="28"/>
          <w:szCs w:val="28"/>
        </w:rPr>
        <w:t>92</w:t>
      </w:r>
      <w:r w:rsidRPr="00C36AD1">
        <w:rPr>
          <w:rFonts w:ascii="仿宋_GB2312" w:hint="eastAsia"/>
          <w:sz w:val="28"/>
          <w:szCs w:val="28"/>
        </w:rPr>
        <w:t>人，</w:t>
      </w:r>
      <w:r w:rsidR="00DA01FC">
        <w:rPr>
          <w:rFonts w:ascii="仿宋_GB2312" w:hint="eastAsia"/>
          <w:sz w:val="28"/>
          <w:szCs w:val="28"/>
        </w:rPr>
        <w:t>军移地</w:t>
      </w:r>
      <w:r w:rsidRPr="00C36AD1">
        <w:rPr>
          <w:rFonts w:ascii="仿宋_GB2312" w:hint="eastAsia"/>
          <w:sz w:val="28"/>
          <w:szCs w:val="28"/>
        </w:rPr>
        <w:t>无军籍职工</w:t>
      </w:r>
      <w:r w:rsidR="00EC31D6">
        <w:rPr>
          <w:rFonts w:ascii="仿宋_GB2312" w:hint="eastAsia"/>
          <w:sz w:val="28"/>
          <w:szCs w:val="28"/>
        </w:rPr>
        <w:t>440</w:t>
      </w:r>
      <w:r w:rsidRPr="00C36AD1">
        <w:rPr>
          <w:rFonts w:ascii="仿宋_GB2312" w:hint="eastAsia"/>
          <w:sz w:val="28"/>
          <w:szCs w:val="28"/>
        </w:rPr>
        <w:t>人，军休干部</w:t>
      </w:r>
      <w:r w:rsidRPr="00C36AD1">
        <w:rPr>
          <w:rFonts w:ascii="仿宋_GB2312" w:hint="eastAsia"/>
          <w:sz w:val="28"/>
          <w:szCs w:val="28"/>
        </w:rPr>
        <w:t>2</w:t>
      </w:r>
      <w:r w:rsidRPr="00C36AD1">
        <w:rPr>
          <w:rFonts w:ascii="仿宋_GB2312" w:hint="eastAsia"/>
          <w:sz w:val="28"/>
          <w:szCs w:val="28"/>
        </w:rPr>
        <w:t>人，遗属</w:t>
      </w:r>
      <w:r w:rsidR="002C4738">
        <w:rPr>
          <w:rFonts w:ascii="仿宋_GB2312" w:hint="eastAsia"/>
          <w:sz w:val="28"/>
          <w:szCs w:val="28"/>
        </w:rPr>
        <w:t>11</w:t>
      </w:r>
      <w:r w:rsidRPr="00C36AD1">
        <w:rPr>
          <w:rFonts w:ascii="仿宋_GB2312" w:hint="eastAsia"/>
          <w:sz w:val="28"/>
          <w:szCs w:val="28"/>
        </w:rPr>
        <w:t>人，民政对象</w:t>
      </w:r>
      <w:r w:rsidR="00EC31D6">
        <w:rPr>
          <w:rFonts w:ascii="仿宋_GB2312" w:hint="eastAsia"/>
          <w:sz w:val="28"/>
          <w:szCs w:val="28"/>
        </w:rPr>
        <w:t>12</w:t>
      </w:r>
      <w:r w:rsidRPr="00C36AD1">
        <w:rPr>
          <w:rFonts w:ascii="仿宋_GB2312" w:hint="eastAsia"/>
          <w:sz w:val="28"/>
          <w:szCs w:val="28"/>
        </w:rPr>
        <w:t>人，伤残军人</w:t>
      </w:r>
      <w:r w:rsidR="00EC31D6">
        <w:rPr>
          <w:rFonts w:ascii="仿宋_GB2312" w:hint="eastAsia"/>
          <w:sz w:val="28"/>
          <w:szCs w:val="28"/>
        </w:rPr>
        <w:t>111</w:t>
      </w:r>
      <w:r w:rsidRPr="00C36AD1">
        <w:rPr>
          <w:rFonts w:ascii="仿宋_GB2312" w:hint="eastAsia"/>
          <w:sz w:val="28"/>
          <w:szCs w:val="28"/>
        </w:rPr>
        <w:t>人，义务兵</w:t>
      </w:r>
      <w:r w:rsidRPr="00C36AD1">
        <w:rPr>
          <w:rFonts w:ascii="仿宋_GB2312" w:hint="eastAsia"/>
          <w:sz w:val="28"/>
          <w:szCs w:val="28"/>
        </w:rPr>
        <w:t>14</w:t>
      </w:r>
      <w:r w:rsidRPr="00C36AD1">
        <w:rPr>
          <w:rFonts w:ascii="仿宋_GB2312" w:hint="eastAsia"/>
          <w:sz w:val="28"/>
          <w:szCs w:val="28"/>
        </w:rPr>
        <w:t>人，优抚对象</w:t>
      </w:r>
      <w:r w:rsidRPr="00C36AD1">
        <w:rPr>
          <w:rFonts w:ascii="仿宋_GB2312" w:hint="eastAsia"/>
          <w:sz w:val="28"/>
          <w:szCs w:val="28"/>
        </w:rPr>
        <w:t>36</w:t>
      </w:r>
      <w:r w:rsidRPr="00C36AD1">
        <w:rPr>
          <w:rFonts w:ascii="仿宋_GB2312" w:hint="eastAsia"/>
          <w:sz w:val="28"/>
          <w:szCs w:val="28"/>
        </w:rPr>
        <w:t>人，烈属</w:t>
      </w:r>
      <w:r w:rsidRPr="00C36AD1">
        <w:rPr>
          <w:rFonts w:ascii="仿宋_GB2312" w:hint="eastAsia"/>
          <w:sz w:val="28"/>
          <w:szCs w:val="28"/>
        </w:rPr>
        <w:t>57</w:t>
      </w:r>
      <w:r w:rsidRPr="00C36AD1">
        <w:rPr>
          <w:rFonts w:ascii="仿宋_GB2312" w:hint="eastAsia"/>
          <w:sz w:val="28"/>
          <w:szCs w:val="28"/>
        </w:rPr>
        <w:t>人；各类残疾人</w:t>
      </w:r>
      <w:r w:rsidR="00EC31D6">
        <w:rPr>
          <w:rFonts w:ascii="仿宋_GB2312" w:hint="eastAsia"/>
          <w:sz w:val="28"/>
          <w:szCs w:val="28"/>
        </w:rPr>
        <w:t>4100</w:t>
      </w:r>
      <w:r w:rsidRPr="005767B3">
        <w:rPr>
          <w:rFonts w:ascii="仿宋_GB2312" w:hint="eastAsia"/>
          <w:sz w:val="28"/>
          <w:szCs w:val="28"/>
        </w:rPr>
        <w:t>人。街道社保所履行职责发放低保金</w:t>
      </w:r>
      <w:r w:rsidR="00EC31D6">
        <w:rPr>
          <w:rFonts w:ascii="仿宋_GB2312" w:hint="eastAsia"/>
          <w:sz w:val="28"/>
          <w:szCs w:val="28"/>
        </w:rPr>
        <w:t>1212</w:t>
      </w:r>
      <w:r w:rsidRPr="005767B3">
        <w:rPr>
          <w:rFonts w:ascii="仿宋_GB2312" w:hint="eastAsia"/>
          <w:sz w:val="28"/>
          <w:szCs w:val="28"/>
        </w:rPr>
        <w:t>户</w:t>
      </w:r>
      <w:r w:rsidR="00EC31D6">
        <w:rPr>
          <w:rFonts w:ascii="仿宋_GB2312" w:hint="eastAsia"/>
          <w:sz w:val="28"/>
          <w:szCs w:val="28"/>
        </w:rPr>
        <w:t>1878</w:t>
      </w:r>
      <w:r w:rsidRPr="005767B3">
        <w:rPr>
          <w:rFonts w:ascii="仿宋_GB2312" w:hint="eastAsia"/>
          <w:sz w:val="28"/>
          <w:szCs w:val="28"/>
        </w:rPr>
        <w:t>人，实施医疗救助</w:t>
      </w:r>
      <w:r w:rsidR="00EC31D6">
        <w:rPr>
          <w:rFonts w:ascii="仿宋_GB2312" w:hint="eastAsia"/>
          <w:sz w:val="28"/>
          <w:szCs w:val="28"/>
        </w:rPr>
        <w:t>1479</w:t>
      </w:r>
      <w:r w:rsidRPr="005767B3">
        <w:rPr>
          <w:rFonts w:ascii="仿宋_GB2312" w:hint="eastAsia"/>
          <w:sz w:val="28"/>
          <w:szCs w:val="28"/>
        </w:rPr>
        <w:t>人次；实施临时救助人员</w:t>
      </w:r>
      <w:r w:rsidR="00EC31D6">
        <w:rPr>
          <w:rFonts w:ascii="仿宋_GB2312" w:hint="eastAsia"/>
          <w:sz w:val="28"/>
          <w:szCs w:val="28"/>
        </w:rPr>
        <w:t>35</w:t>
      </w:r>
      <w:r w:rsidRPr="005767B3">
        <w:rPr>
          <w:rFonts w:ascii="仿宋_GB2312" w:hint="eastAsia"/>
          <w:sz w:val="28"/>
          <w:szCs w:val="28"/>
        </w:rPr>
        <w:t>人次；。</w:t>
      </w:r>
      <w:r w:rsidR="000A5A57" w:rsidRPr="005767B3">
        <w:rPr>
          <w:rFonts w:ascii="仿宋_GB2312" w:hint="eastAsia"/>
          <w:sz w:val="28"/>
          <w:szCs w:val="28"/>
        </w:rPr>
        <w:t>街道聘用安保人员</w:t>
      </w:r>
      <w:r w:rsidR="00EC31D6">
        <w:rPr>
          <w:rFonts w:ascii="仿宋_GB2312" w:hint="eastAsia"/>
          <w:sz w:val="28"/>
          <w:szCs w:val="28"/>
        </w:rPr>
        <w:t>239</w:t>
      </w:r>
      <w:r w:rsidR="000A5A57" w:rsidRPr="005767B3">
        <w:rPr>
          <w:rFonts w:ascii="仿宋_GB2312" w:hint="eastAsia"/>
          <w:sz w:val="28"/>
          <w:szCs w:val="28"/>
        </w:rPr>
        <w:t>人</w:t>
      </w:r>
      <w:r w:rsidRPr="005767B3">
        <w:rPr>
          <w:rFonts w:ascii="仿宋_GB2312" w:hint="eastAsia"/>
          <w:sz w:val="28"/>
          <w:szCs w:val="28"/>
        </w:rPr>
        <w:t>、巡防队队员</w:t>
      </w:r>
      <w:r w:rsidRPr="005767B3">
        <w:rPr>
          <w:rFonts w:ascii="仿宋_GB2312" w:hint="eastAsia"/>
          <w:sz w:val="28"/>
          <w:szCs w:val="28"/>
        </w:rPr>
        <w:t>80</w:t>
      </w:r>
      <w:r w:rsidRPr="005767B3">
        <w:rPr>
          <w:rFonts w:ascii="仿宋_GB2312" w:hint="eastAsia"/>
          <w:sz w:val="28"/>
          <w:szCs w:val="28"/>
        </w:rPr>
        <w:t>人。街道保洁队队员</w:t>
      </w:r>
      <w:r w:rsidR="00882B13" w:rsidRPr="005767B3">
        <w:rPr>
          <w:rFonts w:ascii="仿宋_GB2312" w:hint="eastAsia"/>
          <w:sz w:val="28"/>
          <w:szCs w:val="28"/>
        </w:rPr>
        <w:t>21</w:t>
      </w:r>
      <w:r w:rsidR="00291C5E">
        <w:rPr>
          <w:rFonts w:ascii="仿宋_GB2312" w:hint="eastAsia"/>
          <w:sz w:val="28"/>
          <w:szCs w:val="28"/>
        </w:rPr>
        <w:t>4</w:t>
      </w:r>
      <w:r w:rsidRPr="005767B3">
        <w:rPr>
          <w:rFonts w:ascii="仿宋_GB2312" w:hint="eastAsia"/>
          <w:sz w:val="28"/>
          <w:szCs w:val="28"/>
        </w:rPr>
        <w:t>人</w:t>
      </w:r>
      <w:r w:rsidRPr="00C36AD1">
        <w:rPr>
          <w:rFonts w:ascii="仿宋_GB2312" w:hint="eastAsia"/>
          <w:sz w:val="28"/>
          <w:szCs w:val="28"/>
        </w:rPr>
        <w:t>。街道所属大拐棒幼儿园在职职工</w:t>
      </w:r>
      <w:r w:rsidRPr="00C36AD1">
        <w:rPr>
          <w:rFonts w:ascii="仿宋_GB2312" w:hint="eastAsia"/>
          <w:sz w:val="28"/>
          <w:szCs w:val="28"/>
        </w:rPr>
        <w:t>13</w:t>
      </w:r>
      <w:r w:rsidRPr="00C36AD1">
        <w:rPr>
          <w:rFonts w:ascii="仿宋_GB2312" w:hint="eastAsia"/>
          <w:sz w:val="28"/>
          <w:szCs w:val="28"/>
        </w:rPr>
        <w:t>人、退休人员</w:t>
      </w:r>
      <w:r w:rsidR="00291C5E">
        <w:rPr>
          <w:rFonts w:ascii="仿宋_GB2312" w:hint="eastAsia"/>
          <w:sz w:val="28"/>
          <w:szCs w:val="28"/>
        </w:rPr>
        <w:t>153</w:t>
      </w:r>
      <w:r w:rsidR="00DA01FC">
        <w:rPr>
          <w:rFonts w:ascii="仿宋_GB2312" w:hint="eastAsia"/>
          <w:sz w:val="28"/>
          <w:szCs w:val="28"/>
        </w:rPr>
        <w:t>人。街道</w:t>
      </w:r>
      <w:r w:rsidRPr="00C36AD1">
        <w:rPr>
          <w:rFonts w:ascii="仿宋_GB2312" w:hint="eastAsia"/>
          <w:sz w:val="28"/>
          <w:szCs w:val="28"/>
        </w:rPr>
        <w:t>公益性组织人员</w:t>
      </w:r>
      <w:r w:rsidR="00291C5E">
        <w:rPr>
          <w:rFonts w:ascii="仿宋_GB2312" w:hint="eastAsia"/>
          <w:sz w:val="28"/>
          <w:szCs w:val="28"/>
        </w:rPr>
        <w:t>134</w:t>
      </w:r>
      <w:r w:rsidRPr="00C36AD1">
        <w:rPr>
          <w:rFonts w:ascii="仿宋_GB2312" w:hint="eastAsia"/>
          <w:sz w:val="28"/>
          <w:szCs w:val="28"/>
        </w:rPr>
        <w:t>人等</w:t>
      </w:r>
      <w:r w:rsidR="009C596C" w:rsidRPr="00C36AD1">
        <w:rPr>
          <w:rFonts w:ascii="仿宋_GB2312" w:hint="eastAsia"/>
          <w:sz w:val="28"/>
          <w:szCs w:val="28"/>
        </w:rPr>
        <w:t>。</w:t>
      </w:r>
    </w:p>
    <w:p w:rsidR="00BC242D" w:rsidRDefault="00BC242D" w:rsidP="00BC242D">
      <w:pPr>
        <w:spacing w:line="360" w:lineRule="auto"/>
        <w:ind w:firstLine="555"/>
        <w:rPr>
          <w:rFonts w:ascii="楷体_GB2312" w:eastAsia="楷体_GB2312"/>
          <w:b/>
          <w:sz w:val="32"/>
          <w:szCs w:val="32"/>
        </w:rPr>
      </w:pPr>
      <w:r w:rsidRPr="00BD76BF">
        <w:rPr>
          <w:rFonts w:ascii="楷体_GB2312" w:eastAsia="楷体_GB2312" w:hint="eastAsia"/>
          <w:b/>
          <w:sz w:val="32"/>
          <w:szCs w:val="32"/>
        </w:rPr>
        <w:t>（三）本预算年度的主要工作任务</w:t>
      </w:r>
    </w:p>
    <w:p w:rsidR="008B4E4E" w:rsidRPr="008B4E4E" w:rsidRDefault="008B4E4E" w:rsidP="008B4E4E">
      <w:pPr>
        <w:spacing w:line="520" w:lineRule="exact"/>
        <w:ind w:firstLineChars="200" w:firstLine="560"/>
        <w:rPr>
          <w:rFonts w:ascii="仿宋_GB2312"/>
          <w:sz w:val="28"/>
          <w:szCs w:val="28"/>
        </w:rPr>
      </w:pPr>
      <w:r w:rsidRPr="008B4E4E">
        <w:rPr>
          <w:rFonts w:ascii="仿宋_GB2312"/>
          <w:sz w:val="28"/>
          <w:szCs w:val="28"/>
        </w:rPr>
        <w:t>2018</w:t>
      </w:r>
      <w:r w:rsidRPr="008B4E4E">
        <w:rPr>
          <w:rFonts w:ascii="仿宋_GB2312"/>
          <w:sz w:val="28"/>
          <w:szCs w:val="28"/>
        </w:rPr>
        <w:t>年，是全面学习宣传</w:t>
      </w:r>
      <w:r w:rsidRPr="008B4E4E">
        <w:rPr>
          <w:rFonts w:ascii="仿宋_GB2312" w:hint="eastAsia"/>
          <w:sz w:val="28"/>
          <w:szCs w:val="28"/>
        </w:rPr>
        <w:t>和</w:t>
      </w:r>
      <w:r w:rsidRPr="008B4E4E">
        <w:rPr>
          <w:rFonts w:ascii="仿宋_GB2312"/>
          <w:sz w:val="28"/>
          <w:szCs w:val="28"/>
        </w:rPr>
        <w:t>贯彻十九大精神的重要一年，是全面贯彻</w:t>
      </w:r>
      <w:r w:rsidRPr="008B4E4E">
        <w:rPr>
          <w:rFonts w:ascii="仿宋_GB2312" w:hint="eastAsia"/>
          <w:sz w:val="28"/>
          <w:szCs w:val="28"/>
        </w:rPr>
        <w:t>落实</w:t>
      </w:r>
      <w:r w:rsidRPr="008B4E4E">
        <w:rPr>
          <w:rFonts w:ascii="仿宋_GB2312"/>
          <w:sz w:val="28"/>
          <w:szCs w:val="28"/>
        </w:rPr>
        <w:t>《总规》的关键之年，</w:t>
      </w:r>
      <w:r w:rsidRPr="008B4E4E">
        <w:rPr>
          <w:rFonts w:ascii="仿宋_GB2312" w:hint="eastAsia"/>
          <w:sz w:val="28"/>
          <w:szCs w:val="28"/>
        </w:rPr>
        <w:t>同时也</w:t>
      </w:r>
      <w:r w:rsidRPr="008B4E4E">
        <w:rPr>
          <w:rFonts w:ascii="仿宋_GB2312"/>
          <w:sz w:val="28"/>
          <w:szCs w:val="28"/>
        </w:rPr>
        <w:t>将迎来改革开放</w:t>
      </w:r>
      <w:r w:rsidRPr="008B4E4E">
        <w:rPr>
          <w:rFonts w:ascii="仿宋_GB2312"/>
          <w:sz w:val="28"/>
          <w:szCs w:val="28"/>
        </w:rPr>
        <w:t>40</w:t>
      </w:r>
      <w:r w:rsidRPr="008B4E4E">
        <w:rPr>
          <w:rFonts w:ascii="仿宋_GB2312"/>
          <w:sz w:val="28"/>
          <w:szCs w:val="28"/>
        </w:rPr>
        <w:t>周年。什刹海发展</w:t>
      </w:r>
      <w:r w:rsidRPr="008B4E4E">
        <w:rPr>
          <w:rFonts w:ascii="仿宋_GB2312" w:hint="eastAsia"/>
          <w:sz w:val="28"/>
          <w:szCs w:val="28"/>
        </w:rPr>
        <w:t>既</w:t>
      </w:r>
      <w:r w:rsidRPr="008B4E4E">
        <w:rPr>
          <w:rFonts w:ascii="仿宋_GB2312"/>
          <w:sz w:val="28"/>
          <w:szCs w:val="28"/>
        </w:rPr>
        <w:t>面临着难得的历史机遇，也存在诸多挑战。明年街道工作的总体要求是</w:t>
      </w:r>
      <w:r w:rsidRPr="008B4E4E">
        <w:rPr>
          <w:rFonts w:ascii="仿宋_GB2312" w:hint="eastAsia"/>
          <w:sz w:val="28"/>
          <w:szCs w:val="28"/>
        </w:rPr>
        <w:t>：</w:t>
      </w:r>
      <w:r w:rsidRPr="008B4E4E">
        <w:rPr>
          <w:rFonts w:ascii="仿宋_GB2312"/>
          <w:sz w:val="28"/>
          <w:szCs w:val="28"/>
        </w:rPr>
        <w:t>坚持以习近平新时代中国特色社会主义思想为指引，</w:t>
      </w:r>
      <w:r w:rsidRPr="008B4E4E">
        <w:rPr>
          <w:rFonts w:ascii="仿宋_GB2312" w:hint="eastAsia"/>
          <w:sz w:val="28"/>
          <w:szCs w:val="28"/>
        </w:rPr>
        <w:t>全面</w:t>
      </w:r>
      <w:r w:rsidRPr="008B4E4E">
        <w:rPr>
          <w:rFonts w:ascii="仿宋_GB2312"/>
          <w:sz w:val="28"/>
          <w:szCs w:val="28"/>
        </w:rPr>
        <w:t>贯彻党的十九大精神、市第十二次党代会精神，牢固树立</w:t>
      </w:r>
      <w:r w:rsidRPr="008B4E4E">
        <w:rPr>
          <w:rFonts w:ascii="仿宋_GB2312"/>
          <w:sz w:val="28"/>
          <w:szCs w:val="28"/>
        </w:rPr>
        <w:t>“</w:t>
      </w:r>
      <w:r w:rsidRPr="008B4E4E">
        <w:rPr>
          <w:rFonts w:ascii="仿宋_GB2312"/>
          <w:sz w:val="28"/>
          <w:szCs w:val="28"/>
        </w:rPr>
        <w:t>四个意识</w:t>
      </w:r>
      <w:r w:rsidRPr="008B4E4E">
        <w:rPr>
          <w:rFonts w:ascii="仿宋_GB2312"/>
          <w:sz w:val="28"/>
          <w:szCs w:val="28"/>
        </w:rPr>
        <w:t>”</w:t>
      </w:r>
      <w:r w:rsidRPr="008B4E4E">
        <w:rPr>
          <w:rFonts w:ascii="仿宋_GB2312"/>
          <w:sz w:val="28"/>
          <w:szCs w:val="28"/>
        </w:rPr>
        <w:t>，</w:t>
      </w:r>
      <w:r w:rsidRPr="008B4E4E">
        <w:rPr>
          <w:rFonts w:ascii="仿宋_GB2312" w:hint="eastAsia"/>
          <w:sz w:val="28"/>
          <w:szCs w:val="28"/>
        </w:rPr>
        <w:t>践行“红墙意识”，</w:t>
      </w:r>
      <w:r w:rsidRPr="008B4E4E">
        <w:rPr>
          <w:rFonts w:ascii="仿宋_GB2312"/>
          <w:sz w:val="28"/>
          <w:szCs w:val="28"/>
        </w:rPr>
        <w:t>坚持以人民为中心的发展思想，按照</w:t>
      </w:r>
      <w:r w:rsidRPr="008B4E4E">
        <w:rPr>
          <w:rFonts w:ascii="仿宋_GB2312" w:hint="eastAsia"/>
          <w:sz w:val="28"/>
          <w:szCs w:val="28"/>
        </w:rPr>
        <w:t>市区</w:t>
      </w:r>
      <w:r w:rsidRPr="008B4E4E">
        <w:rPr>
          <w:rFonts w:ascii="仿宋_GB2312"/>
          <w:sz w:val="28"/>
          <w:szCs w:val="28"/>
        </w:rPr>
        <w:lastRenderedPageBreak/>
        <w:t>决策部署，牢牢把握稳中求进的总基调和《总规》要求，统筹做好非首都功能疏解、人口规模调控、街区规划提升、文化名城保护</w:t>
      </w:r>
      <w:r w:rsidRPr="008B4E4E">
        <w:rPr>
          <w:rFonts w:ascii="仿宋_GB2312" w:hint="eastAsia"/>
          <w:sz w:val="28"/>
          <w:szCs w:val="28"/>
        </w:rPr>
        <w:t>，着力抓好</w:t>
      </w:r>
      <w:r w:rsidRPr="008B4E4E">
        <w:rPr>
          <w:rFonts w:ascii="仿宋_GB2312"/>
          <w:sz w:val="28"/>
          <w:szCs w:val="28"/>
        </w:rPr>
        <w:t>环境改善、民生保障、安全维稳</w:t>
      </w:r>
      <w:r w:rsidRPr="008B4E4E">
        <w:rPr>
          <w:rFonts w:ascii="仿宋_GB2312" w:hint="eastAsia"/>
          <w:sz w:val="28"/>
          <w:szCs w:val="28"/>
        </w:rPr>
        <w:t>、社会治理</w:t>
      </w:r>
      <w:r w:rsidRPr="008B4E4E">
        <w:rPr>
          <w:rFonts w:ascii="仿宋_GB2312"/>
          <w:sz w:val="28"/>
          <w:szCs w:val="28"/>
        </w:rPr>
        <w:t>等工作，努力创建国际一流的和谐宜居之都</w:t>
      </w:r>
      <w:r w:rsidRPr="008B4E4E">
        <w:rPr>
          <w:rFonts w:ascii="仿宋_GB2312" w:hint="eastAsia"/>
          <w:sz w:val="28"/>
          <w:szCs w:val="28"/>
        </w:rPr>
        <w:t>，全力打造和保护好古都历史文化的“金名片”</w:t>
      </w:r>
      <w:r w:rsidRPr="008B4E4E">
        <w:rPr>
          <w:rFonts w:ascii="仿宋_GB2312"/>
          <w:sz w:val="28"/>
          <w:szCs w:val="28"/>
        </w:rPr>
        <w:t>。</w:t>
      </w:r>
    </w:p>
    <w:p w:rsidR="008B4E4E" w:rsidRPr="008B4E4E" w:rsidRDefault="008B4E4E" w:rsidP="008B4E4E">
      <w:pPr>
        <w:spacing w:line="520" w:lineRule="exact"/>
        <w:ind w:firstLineChars="200" w:firstLine="562"/>
        <w:rPr>
          <w:rFonts w:ascii="仿宋_GB2312"/>
          <w:sz w:val="28"/>
          <w:szCs w:val="28"/>
        </w:rPr>
      </w:pPr>
      <w:r w:rsidRPr="008B4E4E">
        <w:rPr>
          <w:rFonts w:eastAsia="楷体"/>
          <w:b/>
          <w:sz w:val="28"/>
          <w:szCs w:val="28"/>
        </w:rPr>
        <w:t>（一）学习贯彻十九大精神，坚持全面从严治党。</w:t>
      </w:r>
      <w:r w:rsidRPr="008B4E4E">
        <w:rPr>
          <w:rFonts w:ascii="仿宋_GB2312" w:hint="eastAsia"/>
          <w:sz w:val="28"/>
          <w:szCs w:val="28"/>
        </w:rPr>
        <w:t>要落实好新时代党的建设总要求，以党建工作的新成效，推动全面从严治党在什刹海落地生根。</w:t>
      </w:r>
    </w:p>
    <w:p w:rsidR="008B4E4E" w:rsidRPr="008B4E4E" w:rsidRDefault="008B4E4E" w:rsidP="008B4E4E">
      <w:pPr>
        <w:spacing w:line="520" w:lineRule="exact"/>
        <w:ind w:firstLineChars="200" w:firstLine="562"/>
        <w:rPr>
          <w:rFonts w:eastAsia="楷体_GB2312"/>
          <w:b/>
          <w:bCs/>
          <w:kern w:val="0"/>
          <w:sz w:val="28"/>
          <w:szCs w:val="28"/>
        </w:rPr>
      </w:pPr>
      <w:r w:rsidRPr="008B4E4E">
        <w:rPr>
          <w:rFonts w:eastAsia="楷体_GB2312"/>
          <w:b/>
          <w:bCs/>
          <w:kern w:val="0"/>
          <w:sz w:val="28"/>
          <w:szCs w:val="28"/>
        </w:rPr>
        <w:t>（二）着眼优化首都功能，开启整治提升新征程</w:t>
      </w:r>
      <w:r w:rsidRPr="008B4E4E">
        <w:rPr>
          <w:rFonts w:eastAsia="楷体_GB2312" w:hint="eastAsia"/>
          <w:b/>
          <w:bCs/>
          <w:kern w:val="0"/>
          <w:sz w:val="28"/>
          <w:szCs w:val="28"/>
        </w:rPr>
        <w:t>.</w:t>
      </w:r>
    </w:p>
    <w:p w:rsidR="008B4E4E" w:rsidRPr="008B4E4E" w:rsidRDefault="008B4E4E" w:rsidP="008B4E4E">
      <w:pPr>
        <w:spacing w:line="520" w:lineRule="exact"/>
        <w:ind w:firstLineChars="200" w:firstLine="560"/>
        <w:rPr>
          <w:rFonts w:ascii="仿宋_GB2312"/>
          <w:sz w:val="28"/>
          <w:szCs w:val="28"/>
        </w:rPr>
      </w:pPr>
      <w:r w:rsidRPr="008B4E4E">
        <w:rPr>
          <w:rFonts w:ascii="仿宋_GB2312"/>
          <w:sz w:val="28"/>
          <w:szCs w:val="28"/>
        </w:rPr>
        <w:t>一是持续推进疏解整治促提升专项行动。二是深入推进街区整理，加快建设美丽什刹海。三是进一步提升</w:t>
      </w:r>
      <w:r w:rsidRPr="008B4E4E">
        <w:rPr>
          <w:rFonts w:ascii="仿宋_GB2312"/>
          <w:sz w:val="28"/>
          <w:szCs w:val="28"/>
        </w:rPr>
        <w:t>“</w:t>
      </w:r>
      <w:r w:rsidRPr="008B4E4E">
        <w:rPr>
          <w:rFonts w:ascii="仿宋_GB2312"/>
          <w:sz w:val="28"/>
          <w:szCs w:val="28"/>
        </w:rPr>
        <w:t>大城市病</w:t>
      </w:r>
      <w:r w:rsidRPr="008B4E4E">
        <w:rPr>
          <w:rFonts w:ascii="仿宋_GB2312"/>
          <w:sz w:val="28"/>
          <w:szCs w:val="28"/>
        </w:rPr>
        <w:t>”</w:t>
      </w:r>
      <w:r w:rsidRPr="008B4E4E">
        <w:rPr>
          <w:rFonts w:ascii="仿宋_GB2312"/>
          <w:sz w:val="28"/>
          <w:szCs w:val="28"/>
        </w:rPr>
        <w:t>精细化治理水平。</w:t>
      </w:r>
    </w:p>
    <w:p w:rsidR="008B4E4E" w:rsidRPr="008B4E4E" w:rsidRDefault="008B4E4E" w:rsidP="008B4E4E">
      <w:pPr>
        <w:spacing w:line="520" w:lineRule="exact"/>
        <w:ind w:firstLineChars="200" w:firstLine="562"/>
        <w:rPr>
          <w:rFonts w:eastAsia="楷体_GB2312"/>
          <w:b/>
          <w:bCs/>
          <w:kern w:val="0"/>
          <w:sz w:val="28"/>
          <w:szCs w:val="28"/>
        </w:rPr>
      </w:pPr>
      <w:r w:rsidRPr="008B4E4E">
        <w:rPr>
          <w:rFonts w:eastAsia="楷体_GB2312"/>
          <w:b/>
          <w:bCs/>
          <w:kern w:val="0"/>
          <w:sz w:val="28"/>
          <w:szCs w:val="28"/>
        </w:rPr>
        <w:t>（三）大力加强社区建设，开启社会治理新征程</w:t>
      </w:r>
    </w:p>
    <w:p w:rsidR="008B4E4E" w:rsidRPr="008B4E4E" w:rsidRDefault="008B4E4E" w:rsidP="008B4E4E">
      <w:pPr>
        <w:spacing w:line="520" w:lineRule="exact"/>
        <w:ind w:firstLineChars="200" w:firstLine="560"/>
        <w:rPr>
          <w:rFonts w:ascii="仿宋_GB2312"/>
          <w:sz w:val="28"/>
          <w:szCs w:val="28"/>
        </w:rPr>
      </w:pPr>
      <w:r w:rsidRPr="008B4E4E">
        <w:rPr>
          <w:rFonts w:ascii="仿宋_GB2312"/>
          <w:sz w:val="28"/>
          <w:szCs w:val="28"/>
        </w:rPr>
        <w:t>一是加强社会治理体制机制建设。二是推广居民共治管理模式。三是不断强化街道法治建设。</w:t>
      </w:r>
    </w:p>
    <w:p w:rsidR="008B4E4E" w:rsidRPr="008B4E4E" w:rsidRDefault="008B4E4E" w:rsidP="008B4E4E">
      <w:pPr>
        <w:spacing w:line="520" w:lineRule="exact"/>
        <w:ind w:firstLineChars="200" w:firstLine="562"/>
        <w:rPr>
          <w:rFonts w:eastAsia="楷体_GB2312"/>
          <w:b/>
          <w:bCs/>
          <w:kern w:val="0"/>
          <w:sz w:val="28"/>
          <w:szCs w:val="28"/>
        </w:rPr>
      </w:pPr>
      <w:r w:rsidRPr="008B4E4E">
        <w:rPr>
          <w:rFonts w:eastAsia="楷体_GB2312"/>
          <w:b/>
          <w:bCs/>
          <w:kern w:val="0"/>
          <w:sz w:val="28"/>
          <w:szCs w:val="28"/>
        </w:rPr>
        <w:t>（四）秉承为民谋福初心，开启服务保障新征程</w:t>
      </w:r>
    </w:p>
    <w:p w:rsidR="008B4E4E" w:rsidRPr="008B4E4E" w:rsidRDefault="008B4E4E" w:rsidP="008B4E4E">
      <w:pPr>
        <w:spacing w:line="520" w:lineRule="exact"/>
        <w:ind w:firstLineChars="200" w:firstLine="560"/>
        <w:rPr>
          <w:rFonts w:ascii="仿宋_GB2312"/>
          <w:sz w:val="28"/>
          <w:szCs w:val="28"/>
        </w:rPr>
      </w:pPr>
      <w:r w:rsidRPr="008B4E4E">
        <w:rPr>
          <w:rFonts w:ascii="仿宋_GB2312"/>
          <w:sz w:val="28"/>
          <w:szCs w:val="28"/>
        </w:rPr>
        <w:t>一是为居民办</w:t>
      </w:r>
      <w:r w:rsidRPr="008B4E4E">
        <w:rPr>
          <w:rFonts w:ascii="仿宋_GB2312"/>
          <w:sz w:val="28"/>
          <w:szCs w:val="28"/>
        </w:rPr>
        <w:t>10</w:t>
      </w:r>
      <w:r w:rsidRPr="008B4E4E">
        <w:rPr>
          <w:rFonts w:ascii="仿宋_GB2312"/>
          <w:sz w:val="28"/>
          <w:szCs w:val="28"/>
        </w:rPr>
        <w:t>件实事。深化民生工作民意立项机制，及时回应公众关切。二是筑牢基本民生保障。三是满足群众更高水平的生活需求。</w:t>
      </w:r>
    </w:p>
    <w:p w:rsidR="008B4E4E" w:rsidRPr="008B4E4E" w:rsidRDefault="008B4E4E" w:rsidP="008B4E4E">
      <w:pPr>
        <w:spacing w:line="520" w:lineRule="exact"/>
        <w:ind w:firstLineChars="200" w:firstLine="562"/>
        <w:rPr>
          <w:rFonts w:eastAsia="楷体_GB2312"/>
          <w:b/>
          <w:bCs/>
          <w:kern w:val="0"/>
          <w:sz w:val="28"/>
          <w:szCs w:val="28"/>
        </w:rPr>
      </w:pPr>
      <w:r w:rsidRPr="008B4E4E">
        <w:rPr>
          <w:rFonts w:eastAsia="楷体_GB2312"/>
          <w:b/>
          <w:bCs/>
          <w:kern w:val="0"/>
          <w:sz w:val="28"/>
          <w:szCs w:val="28"/>
        </w:rPr>
        <w:t>（五）打造文化保护金名片，开启文化建设新征程</w:t>
      </w:r>
    </w:p>
    <w:p w:rsidR="008B4E4E" w:rsidRPr="008B4E4E" w:rsidRDefault="008B4E4E" w:rsidP="008B4E4E">
      <w:pPr>
        <w:spacing w:line="520" w:lineRule="exact"/>
        <w:ind w:firstLineChars="200" w:firstLine="560"/>
        <w:rPr>
          <w:rFonts w:ascii="仿宋_GB2312"/>
          <w:sz w:val="28"/>
          <w:szCs w:val="28"/>
        </w:rPr>
      </w:pPr>
      <w:r w:rsidRPr="008B4E4E">
        <w:rPr>
          <w:rFonts w:ascii="仿宋_GB2312"/>
          <w:sz w:val="28"/>
          <w:szCs w:val="28"/>
        </w:rPr>
        <w:t>一是加强精神文明建设。二是持续推进历史名城文化保护。三是进一步提升公共文化服务能力。四是抓好文保区建设</w:t>
      </w:r>
      <w:r w:rsidRPr="008B4E4E">
        <w:rPr>
          <w:rFonts w:ascii="仿宋_GB2312" w:hint="eastAsia"/>
          <w:sz w:val="28"/>
          <w:szCs w:val="28"/>
        </w:rPr>
        <w:t>。</w:t>
      </w:r>
    </w:p>
    <w:p w:rsidR="008B4E4E" w:rsidRPr="008B4E4E" w:rsidRDefault="008B4E4E" w:rsidP="008B4E4E">
      <w:pPr>
        <w:spacing w:line="520" w:lineRule="exact"/>
        <w:ind w:firstLineChars="200" w:firstLine="562"/>
        <w:rPr>
          <w:rFonts w:eastAsia="楷体_GB2312"/>
          <w:b/>
          <w:bCs/>
          <w:kern w:val="0"/>
          <w:sz w:val="28"/>
          <w:szCs w:val="28"/>
        </w:rPr>
      </w:pPr>
      <w:r w:rsidRPr="008B4E4E">
        <w:rPr>
          <w:rFonts w:eastAsia="楷体_GB2312"/>
          <w:b/>
          <w:bCs/>
          <w:kern w:val="0"/>
          <w:sz w:val="28"/>
          <w:szCs w:val="28"/>
        </w:rPr>
        <w:t>（六）把握地区特点规律，开启反恐维稳新征程</w:t>
      </w:r>
    </w:p>
    <w:p w:rsidR="008B4E4E" w:rsidRPr="008B4E4E" w:rsidRDefault="008B4E4E" w:rsidP="008B4E4E">
      <w:pPr>
        <w:spacing w:line="520" w:lineRule="exact"/>
        <w:ind w:firstLineChars="200" w:firstLine="560"/>
        <w:rPr>
          <w:rFonts w:ascii="仿宋_GB2312"/>
          <w:sz w:val="28"/>
          <w:szCs w:val="28"/>
        </w:rPr>
      </w:pPr>
      <w:r w:rsidRPr="008B4E4E">
        <w:rPr>
          <w:rFonts w:ascii="仿宋_GB2312"/>
          <w:sz w:val="28"/>
          <w:szCs w:val="28"/>
        </w:rPr>
        <w:t>一是牢固树立安全发展理念，充分认识维护首都安全稳定的极端重要性，</w:t>
      </w:r>
      <w:r w:rsidRPr="008B4E4E">
        <w:rPr>
          <w:rFonts w:ascii="仿宋_GB2312" w:hint="eastAsia"/>
          <w:sz w:val="28"/>
          <w:szCs w:val="28"/>
        </w:rPr>
        <w:t>认真落实区委安全稳定三年行动计划，</w:t>
      </w:r>
      <w:r w:rsidRPr="008B4E4E">
        <w:rPr>
          <w:rFonts w:ascii="仿宋_GB2312"/>
          <w:sz w:val="28"/>
          <w:szCs w:val="28"/>
        </w:rPr>
        <w:t>做到守土尽责，确保地区平安。二是加强社会治安综合治理。三是提升区域安全生产品质。</w:t>
      </w:r>
    </w:p>
    <w:p w:rsidR="00FD0E60" w:rsidRDefault="00FD0E60" w:rsidP="00BC242D">
      <w:pPr>
        <w:spacing w:line="360" w:lineRule="auto"/>
        <w:ind w:firstLine="555"/>
        <w:outlineLvl w:val="0"/>
        <w:rPr>
          <w:rFonts w:ascii="黑体" w:eastAsia="黑体"/>
          <w:sz w:val="32"/>
          <w:szCs w:val="32"/>
        </w:rPr>
      </w:pPr>
      <w:r>
        <w:rPr>
          <w:rFonts w:ascii="黑体" w:eastAsia="黑体" w:hint="eastAsia"/>
          <w:sz w:val="32"/>
          <w:szCs w:val="32"/>
        </w:rPr>
        <w:t>二、2018年收入和支出总体情况</w:t>
      </w:r>
    </w:p>
    <w:p w:rsidR="00BC242D" w:rsidRPr="00FD0E60" w:rsidRDefault="00FD0E60" w:rsidP="00FD0E60">
      <w:pPr>
        <w:spacing w:line="360" w:lineRule="auto"/>
        <w:ind w:firstLine="555"/>
        <w:rPr>
          <w:rFonts w:ascii="楷体_GB2312" w:eastAsia="楷体_GB2312"/>
          <w:b/>
          <w:sz w:val="32"/>
          <w:szCs w:val="32"/>
        </w:rPr>
      </w:pPr>
      <w:r w:rsidRPr="00FD0E60">
        <w:rPr>
          <w:rFonts w:ascii="楷体_GB2312" w:eastAsia="楷体_GB2312" w:hint="eastAsia"/>
          <w:b/>
          <w:sz w:val="32"/>
          <w:szCs w:val="32"/>
        </w:rPr>
        <w:t>（一）</w:t>
      </w:r>
      <w:r w:rsidR="00BC242D" w:rsidRPr="00FD0E60">
        <w:rPr>
          <w:rFonts w:ascii="楷体_GB2312" w:eastAsia="楷体_GB2312" w:hint="eastAsia"/>
          <w:b/>
          <w:sz w:val="32"/>
          <w:szCs w:val="32"/>
        </w:rPr>
        <w:t>收入预算说明</w:t>
      </w:r>
    </w:p>
    <w:p w:rsidR="00BC242D" w:rsidRDefault="00EB18FB" w:rsidP="00EB18FB">
      <w:pPr>
        <w:rPr>
          <w:rFonts w:ascii="仿宋_GB2312"/>
          <w:sz w:val="28"/>
          <w:szCs w:val="28"/>
        </w:rPr>
      </w:pPr>
      <w:r>
        <w:rPr>
          <w:rFonts w:ascii="仿宋_GB2312" w:hint="eastAsia"/>
          <w:sz w:val="28"/>
          <w:szCs w:val="28"/>
        </w:rPr>
        <w:lastRenderedPageBreak/>
        <w:t>2018</w:t>
      </w:r>
      <w:r>
        <w:rPr>
          <w:rFonts w:ascii="仿宋_GB2312" w:hint="eastAsia"/>
          <w:sz w:val="28"/>
          <w:szCs w:val="28"/>
        </w:rPr>
        <w:t>年收入预算</w:t>
      </w:r>
      <w:r w:rsidRPr="00EB18FB">
        <w:rPr>
          <w:rFonts w:ascii="仿宋_GB2312" w:hint="eastAsia"/>
          <w:sz w:val="28"/>
          <w:szCs w:val="28"/>
          <w:u w:val="single"/>
        </w:rPr>
        <w:t>475,816,415.73</w:t>
      </w:r>
      <w:r w:rsidRPr="00EB18FB">
        <w:rPr>
          <w:rFonts w:ascii="仿宋_GB2312" w:hint="eastAsia"/>
          <w:sz w:val="28"/>
          <w:szCs w:val="28"/>
        </w:rPr>
        <w:t>元</w:t>
      </w:r>
      <w:r>
        <w:rPr>
          <w:rFonts w:ascii="仿宋_GB2312" w:hint="eastAsia"/>
          <w:sz w:val="28"/>
          <w:szCs w:val="28"/>
        </w:rPr>
        <w:t>，比</w:t>
      </w:r>
      <w:r w:rsidR="00BC242D" w:rsidRPr="00DD77F0">
        <w:rPr>
          <w:rFonts w:ascii="仿宋_GB2312" w:hint="eastAsia"/>
          <w:sz w:val="28"/>
          <w:szCs w:val="28"/>
        </w:rPr>
        <w:t>201</w:t>
      </w:r>
      <w:r>
        <w:rPr>
          <w:rFonts w:ascii="仿宋_GB2312" w:hint="eastAsia"/>
          <w:sz w:val="28"/>
          <w:szCs w:val="28"/>
        </w:rPr>
        <w:t>7</w:t>
      </w:r>
      <w:r w:rsidR="00BC242D" w:rsidRPr="00DD77F0">
        <w:rPr>
          <w:rFonts w:ascii="仿宋_GB2312" w:hint="eastAsia"/>
          <w:sz w:val="28"/>
          <w:szCs w:val="28"/>
        </w:rPr>
        <w:t>年收入预算</w:t>
      </w:r>
      <w:r w:rsidR="00195581" w:rsidRPr="008E2274">
        <w:rPr>
          <w:rFonts w:ascii="仿宋_GB2312" w:hint="eastAsia"/>
          <w:sz w:val="28"/>
          <w:szCs w:val="28"/>
          <w:u w:val="single"/>
        </w:rPr>
        <w:t>35</w:t>
      </w:r>
      <w:r w:rsidR="00195581" w:rsidRPr="008E2274">
        <w:rPr>
          <w:rFonts w:ascii="仿宋_GB2312" w:hint="eastAsia"/>
          <w:sz w:val="28"/>
          <w:szCs w:val="28"/>
          <w:u w:val="single"/>
        </w:rPr>
        <w:t>，</w:t>
      </w:r>
      <w:r w:rsidR="00195581" w:rsidRPr="008E2274">
        <w:rPr>
          <w:rFonts w:ascii="仿宋_GB2312" w:hint="eastAsia"/>
          <w:sz w:val="28"/>
          <w:szCs w:val="28"/>
          <w:u w:val="single"/>
        </w:rPr>
        <w:t>0867</w:t>
      </w:r>
      <w:r w:rsidR="00195581" w:rsidRPr="008E2274">
        <w:rPr>
          <w:rFonts w:ascii="仿宋_GB2312" w:hint="eastAsia"/>
          <w:sz w:val="28"/>
          <w:szCs w:val="28"/>
          <w:u w:val="single"/>
        </w:rPr>
        <w:t>，</w:t>
      </w:r>
      <w:r w:rsidR="00195581" w:rsidRPr="008E2274">
        <w:rPr>
          <w:rFonts w:ascii="仿宋_GB2312" w:hint="eastAsia"/>
          <w:sz w:val="28"/>
          <w:szCs w:val="28"/>
          <w:u w:val="single"/>
        </w:rPr>
        <w:t>463.31</w:t>
      </w:r>
      <w:r w:rsidR="00BC242D" w:rsidRPr="00DD77F0">
        <w:rPr>
          <w:rFonts w:ascii="仿宋_GB2312" w:hint="eastAsia"/>
          <w:sz w:val="28"/>
          <w:szCs w:val="28"/>
        </w:rPr>
        <w:t>元</w:t>
      </w:r>
      <w:r w:rsidR="008E2274">
        <w:rPr>
          <w:rFonts w:ascii="仿宋_GB2312" w:hint="eastAsia"/>
          <w:sz w:val="28"/>
          <w:szCs w:val="28"/>
        </w:rPr>
        <w:t>，</w:t>
      </w:r>
      <w:r>
        <w:rPr>
          <w:rFonts w:ascii="仿宋_GB2312" w:hint="eastAsia"/>
          <w:sz w:val="28"/>
          <w:szCs w:val="28"/>
        </w:rPr>
        <w:t>增加</w:t>
      </w:r>
      <w:r>
        <w:rPr>
          <w:rFonts w:ascii="仿宋_GB2312" w:hint="eastAsia"/>
          <w:sz w:val="28"/>
          <w:szCs w:val="28"/>
          <w:u w:val="single"/>
        </w:rPr>
        <w:t>124</w:t>
      </w:r>
      <w:r>
        <w:rPr>
          <w:rFonts w:ascii="仿宋_GB2312" w:hint="eastAsia"/>
          <w:sz w:val="28"/>
          <w:szCs w:val="28"/>
          <w:u w:val="single"/>
        </w:rPr>
        <w:t>，</w:t>
      </w:r>
      <w:r>
        <w:rPr>
          <w:rFonts w:ascii="仿宋_GB2312" w:hint="eastAsia"/>
          <w:sz w:val="28"/>
          <w:szCs w:val="28"/>
          <w:u w:val="single"/>
        </w:rPr>
        <w:t>948</w:t>
      </w:r>
      <w:r>
        <w:rPr>
          <w:rFonts w:ascii="仿宋_GB2312" w:hint="eastAsia"/>
          <w:sz w:val="28"/>
          <w:szCs w:val="28"/>
          <w:u w:val="single"/>
        </w:rPr>
        <w:t>，</w:t>
      </w:r>
      <w:r>
        <w:rPr>
          <w:rFonts w:ascii="仿宋_GB2312" w:hint="eastAsia"/>
          <w:sz w:val="28"/>
          <w:szCs w:val="28"/>
          <w:u w:val="single"/>
        </w:rPr>
        <w:t>952.42</w:t>
      </w:r>
      <w:r w:rsidR="008E2274">
        <w:rPr>
          <w:rFonts w:ascii="仿宋_GB2312" w:hint="eastAsia"/>
          <w:sz w:val="28"/>
          <w:szCs w:val="28"/>
        </w:rPr>
        <w:t>元</w:t>
      </w:r>
      <w:r w:rsidR="00601C19">
        <w:rPr>
          <w:rFonts w:ascii="仿宋_GB2312" w:hint="eastAsia"/>
          <w:sz w:val="28"/>
          <w:szCs w:val="28"/>
        </w:rPr>
        <w:t>，</w:t>
      </w:r>
      <w:r>
        <w:rPr>
          <w:rFonts w:ascii="仿宋_GB2312" w:hint="eastAsia"/>
          <w:sz w:val="28"/>
          <w:szCs w:val="28"/>
        </w:rPr>
        <w:t>增幅</w:t>
      </w:r>
      <w:r>
        <w:rPr>
          <w:rFonts w:ascii="仿宋_GB2312" w:hint="eastAsia"/>
          <w:sz w:val="28"/>
          <w:szCs w:val="28"/>
        </w:rPr>
        <w:t>35.61</w:t>
      </w:r>
      <w:r w:rsidR="00601C19">
        <w:rPr>
          <w:rFonts w:ascii="仿宋_GB2312" w:hint="eastAsia"/>
          <w:sz w:val="28"/>
          <w:szCs w:val="28"/>
        </w:rPr>
        <w:t>%</w:t>
      </w:r>
      <w:r w:rsidR="00BC242D" w:rsidRPr="00DD77F0">
        <w:rPr>
          <w:rFonts w:ascii="仿宋_GB2312" w:hint="eastAsia"/>
          <w:sz w:val="28"/>
          <w:szCs w:val="28"/>
        </w:rPr>
        <w:t>。</w:t>
      </w:r>
      <w:r>
        <w:rPr>
          <w:rFonts w:ascii="仿宋_GB2312" w:hint="eastAsia"/>
          <w:sz w:val="28"/>
          <w:szCs w:val="28"/>
        </w:rPr>
        <w:t>主要增加了背街小巷整治以及社区办公用房品质提升经费</w:t>
      </w:r>
      <w:r w:rsidR="00784093">
        <w:rPr>
          <w:rFonts w:ascii="仿宋_GB2312" w:hint="eastAsia"/>
          <w:sz w:val="28"/>
          <w:szCs w:val="28"/>
        </w:rPr>
        <w:t>，由于城管队职责下沉街道，增加城市执法</w:t>
      </w:r>
      <w:r w:rsidR="004D46D6">
        <w:rPr>
          <w:rFonts w:ascii="仿宋_GB2312" w:hint="eastAsia"/>
          <w:sz w:val="28"/>
          <w:szCs w:val="28"/>
        </w:rPr>
        <w:t>工作预算安排</w:t>
      </w:r>
      <w:r>
        <w:rPr>
          <w:rFonts w:ascii="仿宋_GB2312" w:hint="eastAsia"/>
          <w:sz w:val="28"/>
          <w:szCs w:val="28"/>
        </w:rPr>
        <w:t>。</w:t>
      </w:r>
      <w:r w:rsidR="008E2274">
        <w:rPr>
          <w:rFonts w:ascii="仿宋_GB2312" w:hint="eastAsia"/>
          <w:sz w:val="28"/>
          <w:szCs w:val="28"/>
        </w:rPr>
        <w:t>201</w:t>
      </w:r>
      <w:r>
        <w:rPr>
          <w:rFonts w:ascii="仿宋_GB2312" w:hint="eastAsia"/>
          <w:sz w:val="28"/>
          <w:szCs w:val="28"/>
        </w:rPr>
        <w:t>8</w:t>
      </w:r>
      <w:r w:rsidR="008E2274">
        <w:rPr>
          <w:rFonts w:ascii="仿宋_GB2312" w:hint="eastAsia"/>
          <w:sz w:val="28"/>
          <w:szCs w:val="28"/>
        </w:rPr>
        <w:t>年收入预算中，</w:t>
      </w:r>
      <w:r w:rsidR="00BC242D" w:rsidRPr="00DD77F0">
        <w:rPr>
          <w:rFonts w:ascii="仿宋_GB2312" w:hint="eastAsia"/>
          <w:sz w:val="28"/>
          <w:szCs w:val="28"/>
        </w:rPr>
        <w:t>财政拨款</w:t>
      </w:r>
      <w:r w:rsidRPr="00EB18FB">
        <w:rPr>
          <w:rFonts w:ascii="仿宋_GB2312" w:hint="eastAsia"/>
          <w:sz w:val="28"/>
          <w:szCs w:val="28"/>
          <w:u w:val="single"/>
        </w:rPr>
        <w:t>443</w:t>
      </w:r>
      <w:r w:rsidRPr="00EB18FB">
        <w:rPr>
          <w:rFonts w:ascii="仿宋_GB2312" w:hint="eastAsia"/>
          <w:sz w:val="28"/>
          <w:szCs w:val="28"/>
          <w:u w:val="single"/>
        </w:rPr>
        <w:t>，</w:t>
      </w:r>
      <w:r w:rsidRPr="00EB18FB">
        <w:rPr>
          <w:rFonts w:ascii="仿宋_GB2312" w:hint="eastAsia"/>
          <w:sz w:val="28"/>
          <w:szCs w:val="28"/>
          <w:u w:val="single"/>
        </w:rPr>
        <w:t>749</w:t>
      </w:r>
      <w:r w:rsidRPr="00EB18FB">
        <w:rPr>
          <w:rFonts w:ascii="仿宋_GB2312" w:hint="eastAsia"/>
          <w:sz w:val="28"/>
          <w:szCs w:val="28"/>
          <w:u w:val="single"/>
        </w:rPr>
        <w:t>，</w:t>
      </w:r>
      <w:r w:rsidRPr="00EB18FB">
        <w:rPr>
          <w:rFonts w:ascii="仿宋_GB2312" w:hint="eastAsia"/>
          <w:sz w:val="28"/>
          <w:szCs w:val="28"/>
          <w:u w:val="single"/>
        </w:rPr>
        <w:t>532.85</w:t>
      </w:r>
      <w:r w:rsidRPr="00EB18FB">
        <w:rPr>
          <w:rFonts w:ascii="仿宋_GB2312" w:hint="eastAsia"/>
          <w:sz w:val="28"/>
          <w:szCs w:val="28"/>
        </w:rPr>
        <w:t>元</w:t>
      </w:r>
      <w:r>
        <w:rPr>
          <w:rFonts w:ascii="仿宋_GB2312" w:hint="eastAsia"/>
          <w:sz w:val="28"/>
          <w:szCs w:val="28"/>
        </w:rPr>
        <w:t>；</w:t>
      </w:r>
      <w:r w:rsidR="00BB581A" w:rsidRPr="00DD77F0">
        <w:rPr>
          <w:rFonts w:ascii="仿宋_GB2312" w:hint="eastAsia"/>
          <w:sz w:val="28"/>
          <w:szCs w:val="28"/>
        </w:rPr>
        <w:t>动用结余资金</w:t>
      </w:r>
      <w:r w:rsidRPr="00EB18FB">
        <w:rPr>
          <w:rFonts w:ascii="仿宋_GB2312" w:hint="eastAsia"/>
          <w:sz w:val="28"/>
          <w:szCs w:val="28"/>
          <w:u w:val="single"/>
        </w:rPr>
        <w:t>4,880,000.00</w:t>
      </w:r>
      <w:r w:rsidR="00BB581A" w:rsidRPr="00DD77F0">
        <w:rPr>
          <w:rFonts w:ascii="仿宋_GB2312" w:hint="eastAsia"/>
          <w:sz w:val="28"/>
          <w:szCs w:val="28"/>
        </w:rPr>
        <w:t>元；市级提前告知专项转移支付资金</w:t>
      </w:r>
      <w:r w:rsidRPr="00EB18FB">
        <w:rPr>
          <w:rFonts w:ascii="仿宋_GB2312" w:hint="eastAsia"/>
          <w:sz w:val="28"/>
          <w:szCs w:val="28"/>
          <w:u w:val="single"/>
        </w:rPr>
        <w:t xml:space="preserve">27,186,882.88 </w:t>
      </w:r>
      <w:r w:rsidR="00BB581A" w:rsidRPr="00DD77F0">
        <w:rPr>
          <w:rFonts w:ascii="仿宋_GB2312" w:hint="eastAsia"/>
          <w:sz w:val="28"/>
          <w:szCs w:val="28"/>
        </w:rPr>
        <w:t>元</w:t>
      </w:r>
      <w:r>
        <w:rPr>
          <w:rFonts w:ascii="仿宋_GB2312" w:hint="eastAsia"/>
          <w:sz w:val="28"/>
          <w:szCs w:val="28"/>
        </w:rPr>
        <w:t>。</w:t>
      </w:r>
    </w:p>
    <w:p w:rsidR="00FD0E60" w:rsidRPr="00FD0E60" w:rsidRDefault="00FD0E60" w:rsidP="00FD0E60">
      <w:pPr>
        <w:spacing w:line="360" w:lineRule="auto"/>
        <w:ind w:firstLine="555"/>
        <w:rPr>
          <w:rFonts w:ascii="楷体_GB2312" w:eastAsia="楷体_GB2312"/>
          <w:b/>
          <w:sz w:val="32"/>
          <w:szCs w:val="32"/>
        </w:rPr>
      </w:pPr>
      <w:r w:rsidRPr="00FD0E60">
        <w:rPr>
          <w:rFonts w:ascii="楷体_GB2312" w:eastAsia="楷体_GB2312" w:hint="eastAsia"/>
          <w:b/>
          <w:sz w:val="32"/>
          <w:szCs w:val="32"/>
        </w:rPr>
        <w:t>（</w:t>
      </w:r>
      <w:r>
        <w:rPr>
          <w:rFonts w:ascii="楷体_GB2312" w:eastAsia="楷体_GB2312" w:hint="eastAsia"/>
          <w:b/>
          <w:sz w:val="32"/>
          <w:szCs w:val="32"/>
        </w:rPr>
        <w:t>二</w:t>
      </w:r>
      <w:r w:rsidRPr="00FD0E60">
        <w:rPr>
          <w:rFonts w:ascii="楷体_GB2312" w:eastAsia="楷体_GB2312" w:hint="eastAsia"/>
          <w:b/>
          <w:sz w:val="32"/>
          <w:szCs w:val="32"/>
        </w:rPr>
        <w:t>）</w:t>
      </w:r>
      <w:r>
        <w:rPr>
          <w:rFonts w:ascii="楷体_GB2312" w:eastAsia="楷体_GB2312" w:hint="eastAsia"/>
          <w:b/>
          <w:sz w:val="32"/>
          <w:szCs w:val="32"/>
        </w:rPr>
        <w:t>支出</w:t>
      </w:r>
      <w:r w:rsidRPr="00FD0E60">
        <w:rPr>
          <w:rFonts w:ascii="楷体_GB2312" w:eastAsia="楷体_GB2312" w:hint="eastAsia"/>
          <w:b/>
          <w:sz w:val="32"/>
          <w:szCs w:val="32"/>
        </w:rPr>
        <w:t>预算说明</w:t>
      </w:r>
    </w:p>
    <w:p w:rsidR="00BC242D" w:rsidRDefault="00BC242D" w:rsidP="00C77405">
      <w:pPr>
        <w:ind w:firstLineChars="200" w:firstLine="560"/>
        <w:rPr>
          <w:rFonts w:ascii="仿宋_GB2312"/>
          <w:sz w:val="28"/>
          <w:szCs w:val="28"/>
        </w:rPr>
      </w:pPr>
      <w:r w:rsidRPr="00DD77F0">
        <w:rPr>
          <w:rFonts w:ascii="仿宋_GB2312" w:hint="eastAsia"/>
          <w:sz w:val="28"/>
          <w:szCs w:val="28"/>
        </w:rPr>
        <w:t>201</w:t>
      </w:r>
      <w:r w:rsidR="00143DF7">
        <w:rPr>
          <w:rFonts w:ascii="仿宋_GB2312" w:hint="eastAsia"/>
          <w:sz w:val="28"/>
          <w:szCs w:val="28"/>
        </w:rPr>
        <w:t>8</w:t>
      </w:r>
      <w:r w:rsidRPr="00DD77F0">
        <w:rPr>
          <w:rFonts w:ascii="仿宋_GB2312" w:hint="eastAsia"/>
          <w:sz w:val="28"/>
          <w:szCs w:val="28"/>
        </w:rPr>
        <w:t>年支出预算</w:t>
      </w:r>
      <w:r w:rsidR="00143DF7" w:rsidRPr="00EB18FB">
        <w:rPr>
          <w:rFonts w:ascii="仿宋_GB2312" w:hint="eastAsia"/>
          <w:sz w:val="28"/>
          <w:szCs w:val="28"/>
          <w:u w:val="single"/>
        </w:rPr>
        <w:t>475,816,415.73</w:t>
      </w:r>
      <w:r w:rsidR="00B77CF8" w:rsidRPr="00DD77F0">
        <w:rPr>
          <w:rFonts w:ascii="仿宋_GB2312" w:hint="eastAsia"/>
          <w:sz w:val="28"/>
          <w:szCs w:val="28"/>
        </w:rPr>
        <w:t>元</w:t>
      </w:r>
      <w:r w:rsidR="00B77CF8">
        <w:rPr>
          <w:rFonts w:ascii="仿宋_GB2312" w:hint="eastAsia"/>
          <w:sz w:val="28"/>
          <w:szCs w:val="28"/>
        </w:rPr>
        <w:t>，</w:t>
      </w:r>
      <w:r w:rsidR="00143DF7">
        <w:rPr>
          <w:rFonts w:ascii="仿宋_GB2312" w:hint="eastAsia"/>
          <w:sz w:val="28"/>
          <w:szCs w:val="28"/>
        </w:rPr>
        <w:t>比</w:t>
      </w:r>
      <w:r w:rsidR="00143DF7" w:rsidRPr="00DD77F0">
        <w:rPr>
          <w:rFonts w:ascii="仿宋_GB2312" w:hint="eastAsia"/>
          <w:sz w:val="28"/>
          <w:szCs w:val="28"/>
        </w:rPr>
        <w:t>201</w:t>
      </w:r>
      <w:r w:rsidR="00143DF7">
        <w:rPr>
          <w:rFonts w:ascii="仿宋_GB2312" w:hint="eastAsia"/>
          <w:sz w:val="28"/>
          <w:szCs w:val="28"/>
        </w:rPr>
        <w:t>7</w:t>
      </w:r>
      <w:r w:rsidR="00143DF7" w:rsidRPr="00DD77F0">
        <w:rPr>
          <w:rFonts w:ascii="仿宋_GB2312" w:hint="eastAsia"/>
          <w:sz w:val="28"/>
          <w:szCs w:val="28"/>
        </w:rPr>
        <w:t>年收入预算</w:t>
      </w:r>
      <w:r w:rsidR="00143DF7" w:rsidRPr="008E2274">
        <w:rPr>
          <w:rFonts w:ascii="仿宋_GB2312" w:hint="eastAsia"/>
          <w:sz w:val="28"/>
          <w:szCs w:val="28"/>
          <w:u w:val="single"/>
        </w:rPr>
        <w:t>35</w:t>
      </w:r>
      <w:r w:rsidR="00143DF7" w:rsidRPr="008E2274">
        <w:rPr>
          <w:rFonts w:ascii="仿宋_GB2312" w:hint="eastAsia"/>
          <w:sz w:val="28"/>
          <w:szCs w:val="28"/>
          <w:u w:val="single"/>
        </w:rPr>
        <w:t>，</w:t>
      </w:r>
      <w:r w:rsidR="00143DF7" w:rsidRPr="008E2274">
        <w:rPr>
          <w:rFonts w:ascii="仿宋_GB2312" w:hint="eastAsia"/>
          <w:sz w:val="28"/>
          <w:szCs w:val="28"/>
          <w:u w:val="single"/>
        </w:rPr>
        <w:t>0867</w:t>
      </w:r>
      <w:r w:rsidR="00143DF7" w:rsidRPr="008E2274">
        <w:rPr>
          <w:rFonts w:ascii="仿宋_GB2312" w:hint="eastAsia"/>
          <w:sz w:val="28"/>
          <w:szCs w:val="28"/>
          <w:u w:val="single"/>
        </w:rPr>
        <w:t>，</w:t>
      </w:r>
      <w:r w:rsidR="00143DF7" w:rsidRPr="008E2274">
        <w:rPr>
          <w:rFonts w:ascii="仿宋_GB2312" w:hint="eastAsia"/>
          <w:sz w:val="28"/>
          <w:szCs w:val="28"/>
          <w:u w:val="single"/>
        </w:rPr>
        <w:t>463.31</w:t>
      </w:r>
      <w:r w:rsidR="00143DF7" w:rsidRPr="00DD77F0">
        <w:rPr>
          <w:rFonts w:ascii="仿宋_GB2312" w:hint="eastAsia"/>
          <w:sz w:val="28"/>
          <w:szCs w:val="28"/>
        </w:rPr>
        <w:t>元</w:t>
      </w:r>
      <w:r w:rsidR="00143DF7">
        <w:rPr>
          <w:rFonts w:ascii="仿宋_GB2312" w:hint="eastAsia"/>
          <w:sz w:val="28"/>
          <w:szCs w:val="28"/>
        </w:rPr>
        <w:t>，增加</w:t>
      </w:r>
      <w:r w:rsidR="00143DF7">
        <w:rPr>
          <w:rFonts w:ascii="仿宋_GB2312" w:hint="eastAsia"/>
          <w:sz w:val="28"/>
          <w:szCs w:val="28"/>
          <w:u w:val="single"/>
        </w:rPr>
        <w:t>124</w:t>
      </w:r>
      <w:r w:rsidR="00143DF7">
        <w:rPr>
          <w:rFonts w:ascii="仿宋_GB2312" w:hint="eastAsia"/>
          <w:sz w:val="28"/>
          <w:szCs w:val="28"/>
          <w:u w:val="single"/>
        </w:rPr>
        <w:t>，</w:t>
      </w:r>
      <w:r w:rsidR="00143DF7">
        <w:rPr>
          <w:rFonts w:ascii="仿宋_GB2312" w:hint="eastAsia"/>
          <w:sz w:val="28"/>
          <w:szCs w:val="28"/>
          <w:u w:val="single"/>
        </w:rPr>
        <w:t>948</w:t>
      </w:r>
      <w:r w:rsidR="00143DF7">
        <w:rPr>
          <w:rFonts w:ascii="仿宋_GB2312" w:hint="eastAsia"/>
          <w:sz w:val="28"/>
          <w:szCs w:val="28"/>
          <w:u w:val="single"/>
        </w:rPr>
        <w:t>，</w:t>
      </w:r>
      <w:r w:rsidR="00143DF7">
        <w:rPr>
          <w:rFonts w:ascii="仿宋_GB2312" w:hint="eastAsia"/>
          <w:sz w:val="28"/>
          <w:szCs w:val="28"/>
          <w:u w:val="single"/>
        </w:rPr>
        <w:t>952.42</w:t>
      </w:r>
      <w:r w:rsidR="00143DF7">
        <w:rPr>
          <w:rFonts w:ascii="仿宋_GB2312" w:hint="eastAsia"/>
          <w:sz w:val="28"/>
          <w:szCs w:val="28"/>
        </w:rPr>
        <w:t>元，增幅</w:t>
      </w:r>
      <w:r w:rsidR="00143DF7">
        <w:rPr>
          <w:rFonts w:ascii="仿宋_GB2312" w:hint="eastAsia"/>
          <w:sz w:val="28"/>
          <w:szCs w:val="28"/>
        </w:rPr>
        <w:t>35.61%</w:t>
      </w:r>
      <w:r w:rsidR="00B77CF8" w:rsidRPr="00DD77F0">
        <w:rPr>
          <w:rFonts w:ascii="仿宋_GB2312" w:hint="eastAsia"/>
          <w:sz w:val="28"/>
          <w:szCs w:val="28"/>
        </w:rPr>
        <w:t>。</w:t>
      </w:r>
      <w:r w:rsidRPr="00DD77F0">
        <w:rPr>
          <w:rFonts w:ascii="仿宋_GB2312" w:hint="eastAsia"/>
          <w:sz w:val="28"/>
          <w:szCs w:val="28"/>
        </w:rPr>
        <w:t>按用途划分：（</w:t>
      </w:r>
      <w:r w:rsidRPr="00DD77F0">
        <w:rPr>
          <w:rFonts w:ascii="仿宋_GB2312" w:hint="eastAsia"/>
          <w:sz w:val="28"/>
          <w:szCs w:val="28"/>
        </w:rPr>
        <w:t>1</w:t>
      </w:r>
      <w:r w:rsidRPr="00DD77F0">
        <w:rPr>
          <w:rFonts w:ascii="仿宋_GB2312" w:hint="eastAsia"/>
          <w:sz w:val="28"/>
          <w:szCs w:val="28"/>
        </w:rPr>
        <w:t>）基本支出预算</w:t>
      </w:r>
      <w:r w:rsidR="00143DF7" w:rsidRPr="00143DF7">
        <w:rPr>
          <w:rFonts w:ascii="仿宋_GB2312" w:hint="eastAsia"/>
          <w:sz w:val="28"/>
          <w:szCs w:val="28"/>
          <w:u w:val="single"/>
        </w:rPr>
        <w:t>109,089,749.53</w:t>
      </w:r>
      <w:r w:rsidR="00143DF7" w:rsidRPr="00143DF7">
        <w:rPr>
          <w:rFonts w:ascii="仿宋_GB2312" w:hint="eastAsia"/>
          <w:sz w:val="28"/>
          <w:szCs w:val="28"/>
        </w:rPr>
        <w:t>元</w:t>
      </w:r>
      <w:r w:rsidR="00143DF7">
        <w:rPr>
          <w:rFonts w:ascii="仿宋_GB2312" w:hint="eastAsia"/>
          <w:sz w:val="28"/>
          <w:szCs w:val="28"/>
        </w:rPr>
        <w:t>；比</w:t>
      </w:r>
      <w:r w:rsidR="00143DF7">
        <w:rPr>
          <w:rFonts w:ascii="仿宋_GB2312" w:hint="eastAsia"/>
          <w:sz w:val="28"/>
          <w:szCs w:val="28"/>
        </w:rPr>
        <w:t>2017</w:t>
      </w:r>
      <w:r w:rsidR="00143DF7">
        <w:rPr>
          <w:rFonts w:ascii="仿宋_GB2312" w:hint="eastAsia"/>
          <w:sz w:val="28"/>
          <w:szCs w:val="28"/>
        </w:rPr>
        <w:t>年</w:t>
      </w:r>
      <w:r w:rsidR="00376BDE" w:rsidRPr="00DD77F0">
        <w:rPr>
          <w:rFonts w:ascii="仿宋_GB2312" w:hint="eastAsia"/>
          <w:sz w:val="28"/>
          <w:szCs w:val="28"/>
          <w:u w:val="single"/>
        </w:rPr>
        <w:t>82,463,584.03</w:t>
      </w:r>
      <w:r w:rsidRPr="00DD77F0">
        <w:rPr>
          <w:rFonts w:ascii="仿宋_GB2312" w:hint="eastAsia"/>
          <w:sz w:val="28"/>
          <w:szCs w:val="28"/>
        </w:rPr>
        <w:t>元，</w:t>
      </w:r>
      <w:r w:rsidR="00143DF7">
        <w:rPr>
          <w:rFonts w:ascii="仿宋_GB2312" w:hint="eastAsia"/>
          <w:sz w:val="28"/>
          <w:szCs w:val="28"/>
        </w:rPr>
        <w:t>增加</w:t>
      </w:r>
      <w:r w:rsidR="00143DF7" w:rsidRPr="00143DF7">
        <w:rPr>
          <w:rFonts w:ascii="仿宋_GB2312" w:hint="eastAsia"/>
          <w:sz w:val="28"/>
          <w:szCs w:val="28"/>
          <w:u w:val="single"/>
        </w:rPr>
        <w:t>26626165.6</w:t>
      </w:r>
      <w:r w:rsidR="00143DF7">
        <w:rPr>
          <w:rFonts w:ascii="仿宋_GB2312" w:hint="eastAsia"/>
          <w:sz w:val="28"/>
          <w:szCs w:val="28"/>
        </w:rPr>
        <w:t>元，增幅</w:t>
      </w:r>
      <w:r w:rsidR="00143DF7">
        <w:rPr>
          <w:rFonts w:ascii="仿宋_GB2312" w:hint="eastAsia"/>
          <w:sz w:val="28"/>
          <w:szCs w:val="28"/>
        </w:rPr>
        <w:t>32.29%</w:t>
      </w:r>
      <w:r w:rsidR="00143DF7">
        <w:rPr>
          <w:rFonts w:ascii="仿宋_GB2312" w:hint="eastAsia"/>
          <w:sz w:val="28"/>
          <w:szCs w:val="28"/>
        </w:rPr>
        <w:t>；</w:t>
      </w:r>
      <w:r w:rsidRPr="00DD77F0">
        <w:rPr>
          <w:rFonts w:ascii="仿宋_GB2312" w:hint="eastAsia"/>
          <w:sz w:val="28"/>
          <w:szCs w:val="28"/>
        </w:rPr>
        <w:t>其中公用支出</w:t>
      </w:r>
      <w:r w:rsidR="00143DF7" w:rsidRPr="00143DF7">
        <w:rPr>
          <w:rFonts w:ascii="宋体" w:hAnsi="宋体" w:cs="宋体" w:hint="eastAsia"/>
          <w:b/>
          <w:bCs/>
          <w:color w:val="000000"/>
          <w:kern w:val="0"/>
          <w:sz w:val="20"/>
          <w:szCs w:val="20"/>
        </w:rPr>
        <w:t xml:space="preserve">  </w:t>
      </w:r>
      <w:r w:rsidR="00143DF7" w:rsidRPr="00143DF7">
        <w:rPr>
          <w:rFonts w:ascii="仿宋_GB2312" w:hint="eastAsia"/>
          <w:sz w:val="28"/>
          <w:szCs w:val="28"/>
          <w:u w:val="single"/>
        </w:rPr>
        <w:t xml:space="preserve">   10,386,664.81 </w:t>
      </w:r>
      <w:r w:rsidRPr="00DD77F0">
        <w:rPr>
          <w:rFonts w:ascii="仿宋_GB2312" w:hint="eastAsia"/>
          <w:sz w:val="28"/>
          <w:szCs w:val="28"/>
        </w:rPr>
        <w:t>元。（</w:t>
      </w:r>
      <w:r w:rsidRPr="00DD77F0">
        <w:rPr>
          <w:rFonts w:ascii="仿宋_GB2312" w:hint="eastAsia"/>
          <w:sz w:val="28"/>
          <w:szCs w:val="28"/>
        </w:rPr>
        <w:t>2</w:t>
      </w:r>
      <w:r w:rsidRPr="00DD77F0">
        <w:rPr>
          <w:rFonts w:ascii="仿宋_GB2312" w:hint="eastAsia"/>
          <w:sz w:val="28"/>
          <w:szCs w:val="28"/>
        </w:rPr>
        <w:t>）项目支出预算</w:t>
      </w:r>
      <w:r w:rsidR="00457E05" w:rsidRPr="00457E05">
        <w:rPr>
          <w:rFonts w:ascii="仿宋_GB2312" w:hint="eastAsia"/>
          <w:sz w:val="28"/>
          <w:szCs w:val="28"/>
          <w:u w:val="single"/>
        </w:rPr>
        <w:t>366,726,666.20</w:t>
      </w:r>
      <w:r w:rsidR="00457E05" w:rsidRPr="00457E05">
        <w:rPr>
          <w:rFonts w:ascii="仿宋_GB2312" w:hint="eastAsia"/>
          <w:sz w:val="28"/>
          <w:szCs w:val="28"/>
        </w:rPr>
        <w:t>元</w:t>
      </w:r>
      <w:r w:rsidR="00457E05">
        <w:rPr>
          <w:rFonts w:ascii="仿宋_GB2312" w:hint="eastAsia"/>
          <w:sz w:val="28"/>
          <w:szCs w:val="28"/>
        </w:rPr>
        <w:t>，比</w:t>
      </w:r>
      <w:r w:rsidR="00457E05">
        <w:rPr>
          <w:rFonts w:ascii="仿宋_GB2312" w:hint="eastAsia"/>
          <w:sz w:val="28"/>
          <w:szCs w:val="28"/>
        </w:rPr>
        <w:t>2017</w:t>
      </w:r>
      <w:r w:rsidR="00457E05">
        <w:rPr>
          <w:rFonts w:ascii="仿宋_GB2312" w:hint="eastAsia"/>
          <w:sz w:val="28"/>
          <w:szCs w:val="28"/>
        </w:rPr>
        <w:t>年</w:t>
      </w:r>
      <w:r w:rsidR="00376BDE" w:rsidRPr="00DD77F0">
        <w:rPr>
          <w:rFonts w:ascii="仿宋_GB2312" w:hint="eastAsia"/>
          <w:sz w:val="28"/>
          <w:szCs w:val="28"/>
          <w:u w:val="single"/>
        </w:rPr>
        <w:t>268,403,879.28</w:t>
      </w:r>
      <w:r w:rsidRPr="00DD77F0">
        <w:rPr>
          <w:rFonts w:ascii="仿宋_GB2312" w:hint="eastAsia"/>
          <w:sz w:val="28"/>
          <w:szCs w:val="28"/>
        </w:rPr>
        <w:t>元</w:t>
      </w:r>
      <w:r w:rsidR="00457E05">
        <w:rPr>
          <w:rFonts w:ascii="仿宋_GB2312" w:hint="eastAsia"/>
          <w:sz w:val="28"/>
          <w:szCs w:val="28"/>
        </w:rPr>
        <w:t>，增加</w:t>
      </w:r>
      <w:r w:rsidR="00457E05" w:rsidRPr="00457E05">
        <w:rPr>
          <w:rFonts w:ascii="仿宋_GB2312" w:hint="eastAsia"/>
          <w:sz w:val="28"/>
          <w:szCs w:val="28"/>
          <w:u w:val="single"/>
        </w:rPr>
        <w:t>98322786.92</w:t>
      </w:r>
      <w:r w:rsidR="00457E05">
        <w:rPr>
          <w:rFonts w:ascii="仿宋_GB2312" w:hint="eastAsia"/>
          <w:sz w:val="28"/>
          <w:szCs w:val="28"/>
        </w:rPr>
        <w:t>元，增幅</w:t>
      </w:r>
      <w:r w:rsidR="00457E05">
        <w:rPr>
          <w:rFonts w:ascii="仿宋_GB2312" w:hint="eastAsia"/>
          <w:sz w:val="28"/>
          <w:szCs w:val="28"/>
        </w:rPr>
        <w:t>36.63%</w:t>
      </w:r>
      <w:r w:rsidRPr="00DD77F0">
        <w:rPr>
          <w:rFonts w:ascii="仿宋_GB2312" w:hint="eastAsia"/>
          <w:sz w:val="28"/>
          <w:szCs w:val="28"/>
        </w:rPr>
        <w:t>。</w:t>
      </w:r>
    </w:p>
    <w:p w:rsidR="00C77405" w:rsidRPr="00C77405" w:rsidRDefault="00C77405" w:rsidP="00C77405">
      <w:pPr>
        <w:pStyle w:val="a5"/>
        <w:numPr>
          <w:ilvl w:val="0"/>
          <w:numId w:val="2"/>
        </w:numPr>
        <w:spacing w:line="360" w:lineRule="auto"/>
        <w:ind w:firstLineChars="0"/>
        <w:outlineLvl w:val="0"/>
        <w:rPr>
          <w:rFonts w:ascii="黑体" w:eastAsia="黑体"/>
          <w:sz w:val="32"/>
          <w:szCs w:val="32"/>
        </w:rPr>
      </w:pPr>
      <w:r w:rsidRPr="00C77405">
        <w:rPr>
          <w:rFonts w:ascii="黑体" w:eastAsia="黑体" w:hint="eastAsia"/>
          <w:sz w:val="32"/>
          <w:szCs w:val="32"/>
        </w:rPr>
        <w:t>主要支出情况</w:t>
      </w:r>
    </w:p>
    <w:p w:rsidR="00C77405" w:rsidRPr="00C77405" w:rsidRDefault="00C77405" w:rsidP="00C77405">
      <w:pPr>
        <w:ind w:firstLineChars="228" w:firstLine="638"/>
        <w:rPr>
          <w:rFonts w:ascii="仿宋_GB2312"/>
          <w:sz w:val="28"/>
          <w:szCs w:val="28"/>
        </w:rPr>
      </w:pPr>
      <w:r>
        <w:rPr>
          <w:rFonts w:ascii="仿宋_GB2312" w:hint="eastAsia"/>
          <w:sz w:val="28"/>
          <w:szCs w:val="28"/>
        </w:rPr>
        <w:t>2018</w:t>
      </w:r>
      <w:r>
        <w:rPr>
          <w:rFonts w:ascii="仿宋_GB2312" w:hint="eastAsia"/>
          <w:sz w:val="28"/>
          <w:szCs w:val="28"/>
        </w:rPr>
        <w:t>年，什刹海街道主要支出体现在以下几大方面：</w:t>
      </w:r>
      <w:r w:rsidRPr="00C77405">
        <w:rPr>
          <w:rFonts w:ascii="仿宋_GB2312" w:hint="eastAsia"/>
          <w:sz w:val="28"/>
          <w:szCs w:val="28"/>
        </w:rPr>
        <w:t>①社区建设管理②地区背街小巷综合整治③地区保洁④地区安全生产监督⑤人口计生专项支出⑥社区党建⑦地区居民最低生活保障⑧民政管理事务⑨城管执法工作⑩什刹海风景区环境整治工程、景区文物保护、景区旅游管理及景区特许经营管理等项目。</w:t>
      </w:r>
    </w:p>
    <w:p w:rsidR="00C77405" w:rsidRPr="00C77405" w:rsidRDefault="00C77405" w:rsidP="00C77405">
      <w:pPr>
        <w:spacing w:line="360" w:lineRule="auto"/>
        <w:ind w:left="640"/>
        <w:outlineLvl w:val="0"/>
        <w:rPr>
          <w:rFonts w:ascii="黑体" w:eastAsia="黑体"/>
          <w:sz w:val="32"/>
          <w:szCs w:val="32"/>
        </w:rPr>
      </w:pPr>
      <w:r>
        <w:rPr>
          <w:rFonts w:ascii="黑体" w:eastAsia="黑体" w:hint="eastAsia"/>
          <w:sz w:val="32"/>
          <w:szCs w:val="32"/>
        </w:rPr>
        <w:t>四、</w:t>
      </w:r>
      <w:r w:rsidR="002E3FE7">
        <w:rPr>
          <w:rFonts w:ascii="黑体" w:eastAsia="黑体" w:hint="eastAsia"/>
          <w:sz w:val="32"/>
          <w:szCs w:val="32"/>
        </w:rPr>
        <w:t>其他情况</w:t>
      </w:r>
      <w:r w:rsidR="007113A3">
        <w:rPr>
          <w:rFonts w:ascii="黑体" w:eastAsia="黑体" w:hint="eastAsia"/>
          <w:sz w:val="32"/>
          <w:szCs w:val="32"/>
        </w:rPr>
        <w:t>说明</w:t>
      </w:r>
    </w:p>
    <w:p w:rsidR="007113A3" w:rsidRPr="007113A3" w:rsidRDefault="007113A3" w:rsidP="00DD77F0">
      <w:pPr>
        <w:spacing w:line="360" w:lineRule="auto"/>
        <w:ind w:firstLine="555"/>
        <w:rPr>
          <w:rFonts w:ascii="楷体_GB2312" w:eastAsia="楷体_GB2312"/>
          <w:b/>
          <w:sz w:val="32"/>
          <w:szCs w:val="32"/>
        </w:rPr>
      </w:pPr>
      <w:r w:rsidRPr="007113A3">
        <w:rPr>
          <w:rFonts w:ascii="楷体_GB2312" w:eastAsia="楷体_GB2312" w:hint="eastAsia"/>
          <w:b/>
          <w:sz w:val="32"/>
          <w:szCs w:val="32"/>
        </w:rPr>
        <w:t>（一）政府采购预算说明</w:t>
      </w:r>
    </w:p>
    <w:p w:rsidR="00BC242D" w:rsidRPr="00DD77F0" w:rsidRDefault="00B015E1" w:rsidP="00DD77F0">
      <w:pPr>
        <w:spacing w:line="360" w:lineRule="auto"/>
        <w:ind w:firstLine="555"/>
        <w:rPr>
          <w:rFonts w:ascii="仿宋_GB2312"/>
          <w:sz w:val="28"/>
          <w:szCs w:val="28"/>
        </w:rPr>
      </w:pPr>
      <w:r w:rsidRPr="00DD77F0">
        <w:rPr>
          <w:rFonts w:ascii="仿宋_GB2312" w:hint="eastAsia"/>
          <w:sz w:val="28"/>
          <w:szCs w:val="28"/>
        </w:rPr>
        <w:t>201</w:t>
      </w:r>
      <w:r w:rsidR="008C3E64">
        <w:rPr>
          <w:rFonts w:ascii="仿宋_GB2312" w:hint="eastAsia"/>
          <w:sz w:val="28"/>
          <w:szCs w:val="28"/>
        </w:rPr>
        <w:t>8</w:t>
      </w:r>
      <w:r w:rsidR="00BC242D" w:rsidRPr="00DD77F0">
        <w:rPr>
          <w:rFonts w:ascii="仿宋_GB2312" w:hint="eastAsia"/>
          <w:sz w:val="28"/>
          <w:szCs w:val="28"/>
        </w:rPr>
        <w:t>年涉及政府采购项目</w:t>
      </w:r>
      <w:r w:rsidR="008C3E64" w:rsidRPr="008C3E64">
        <w:rPr>
          <w:rFonts w:ascii="仿宋_GB2312" w:hint="eastAsia"/>
          <w:sz w:val="28"/>
          <w:szCs w:val="28"/>
          <w:u w:val="single"/>
        </w:rPr>
        <w:t>65</w:t>
      </w:r>
      <w:r w:rsidR="008C3E64" w:rsidRPr="008C3E64">
        <w:rPr>
          <w:rFonts w:ascii="仿宋_GB2312" w:hint="eastAsia"/>
          <w:sz w:val="28"/>
          <w:szCs w:val="28"/>
        </w:rPr>
        <w:t>个，</w:t>
      </w:r>
      <w:r w:rsidR="008C3E64">
        <w:rPr>
          <w:rFonts w:ascii="仿宋_GB2312" w:hint="eastAsia"/>
          <w:sz w:val="28"/>
          <w:szCs w:val="28"/>
        </w:rPr>
        <w:t>比</w:t>
      </w:r>
      <w:r w:rsidR="008C3E64">
        <w:rPr>
          <w:rFonts w:ascii="仿宋_GB2312" w:hint="eastAsia"/>
          <w:sz w:val="28"/>
          <w:szCs w:val="28"/>
        </w:rPr>
        <w:t>2017</w:t>
      </w:r>
      <w:r w:rsidR="008C3E64">
        <w:rPr>
          <w:rFonts w:ascii="仿宋_GB2312" w:hint="eastAsia"/>
          <w:sz w:val="28"/>
          <w:szCs w:val="28"/>
        </w:rPr>
        <w:t>年</w:t>
      </w:r>
      <w:r w:rsidR="008C3E64">
        <w:rPr>
          <w:rFonts w:ascii="仿宋_GB2312" w:hint="eastAsia"/>
          <w:sz w:val="28"/>
          <w:szCs w:val="28"/>
        </w:rPr>
        <w:t>35</w:t>
      </w:r>
      <w:r w:rsidR="008C3E64">
        <w:rPr>
          <w:rFonts w:ascii="仿宋_GB2312" w:hint="eastAsia"/>
          <w:sz w:val="28"/>
          <w:szCs w:val="28"/>
        </w:rPr>
        <w:t>个增加</w:t>
      </w:r>
      <w:r w:rsidR="008C3E64">
        <w:rPr>
          <w:rFonts w:ascii="仿宋_GB2312" w:hint="eastAsia"/>
          <w:sz w:val="28"/>
          <w:szCs w:val="28"/>
          <w:u w:val="single"/>
        </w:rPr>
        <w:t>30</w:t>
      </w:r>
      <w:r w:rsidR="00BC242D" w:rsidRPr="00DD77F0">
        <w:rPr>
          <w:rFonts w:ascii="仿宋_GB2312" w:hint="eastAsia"/>
          <w:sz w:val="28"/>
          <w:szCs w:val="28"/>
        </w:rPr>
        <w:t>个，</w:t>
      </w:r>
      <w:r w:rsidR="00BC242D" w:rsidRPr="00DD77F0">
        <w:rPr>
          <w:rFonts w:ascii="仿宋_GB2312" w:hint="eastAsia"/>
          <w:sz w:val="28"/>
          <w:szCs w:val="28"/>
        </w:rPr>
        <w:lastRenderedPageBreak/>
        <w:t>预算资金</w:t>
      </w:r>
      <w:r w:rsidR="003032BD" w:rsidRPr="003032BD">
        <w:rPr>
          <w:rFonts w:ascii="仿宋_GB2312" w:hint="eastAsia"/>
          <w:sz w:val="28"/>
          <w:szCs w:val="28"/>
          <w:u w:val="single"/>
        </w:rPr>
        <w:t>64</w:t>
      </w:r>
      <w:r w:rsidR="003032BD">
        <w:rPr>
          <w:rFonts w:ascii="仿宋_GB2312" w:hint="eastAsia"/>
          <w:sz w:val="28"/>
          <w:szCs w:val="28"/>
          <w:u w:val="single"/>
        </w:rPr>
        <w:t>，</w:t>
      </w:r>
      <w:r w:rsidR="003032BD" w:rsidRPr="003032BD">
        <w:rPr>
          <w:rFonts w:ascii="仿宋_GB2312" w:hint="eastAsia"/>
          <w:sz w:val="28"/>
          <w:szCs w:val="28"/>
          <w:u w:val="single"/>
        </w:rPr>
        <w:t>273</w:t>
      </w:r>
      <w:r w:rsidR="003032BD">
        <w:rPr>
          <w:rFonts w:ascii="仿宋_GB2312" w:hint="eastAsia"/>
          <w:sz w:val="28"/>
          <w:szCs w:val="28"/>
          <w:u w:val="single"/>
        </w:rPr>
        <w:t>，</w:t>
      </w:r>
      <w:r w:rsidR="003032BD" w:rsidRPr="003032BD">
        <w:rPr>
          <w:rFonts w:ascii="仿宋_GB2312" w:hint="eastAsia"/>
          <w:sz w:val="28"/>
          <w:szCs w:val="28"/>
          <w:u w:val="single"/>
        </w:rPr>
        <w:t>871.65</w:t>
      </w:r>
      <w:r w:rsidR="003032BD">
        <w:rPr>
          <w:rFonts w:ascii="仿宋_GB2312" w:hint="eastAsia"/>
          <w:sz w:val="28"/>
          <w:szCs w:val="28"/>
        </w:rPr>
        <w:t>元，比</w:t>
      </w:r>
      <w:r w:rsidR="003032BD">
        <w:rPr>
          <w:rFonts w:ascii="仿宋_GB2312" w:hint="eastAsia"/>
          <w:sz w:val="28"/>
          <w:szCs w:val="28"/>
        </w:rPr>
        <w:t>2017</w:t>
      </w:r>
      <w:r w:rsidR="003032BD">
        <w:rPr>
          <w:rFonts w:ascii="仿宋_GB2312" w:hint="eastAsia"/>
          <w:sz w:val="28"/>
          <w:szCs w:val="28"/>
        </w:rPr>
        <w:t>年</w:t>
      </w:r>
      <w:r w:rsidR="00FC06B3">
        <w:rPr>
          <w:rFonts w:ascii="仿宋_GB2312" w:hint="eastAsia"/>
          <w:sz w:val="28"/>
          <w:szCs w:val="28"/>
          <w:u w:val="single"/>
        </w:rPr>
        <w:t>38,707,253.29</w:t>
      </w:r>
      <w:r w:rsidR="00BC242D" w:rsidRPr="00DD77F0">
        <w:rPr>
          <w:rFonts w:ascii="仿宋_GB2312" w:hint="eastAsia"/>
          <w:sz w:val="28"/>
          <w:szCs w:val="28"/>
        </w:rPr>
        <w:t>元</w:t>
      </w:r>
      <w:r w:rsidR="003032BD">
        <w:rPr>
          <w:rFonts w:ascii="仿宋_GB2312" w:hint="eastAsia"/>
          <w:sz w:val="28"/>
          <w:szCs w:val="28"/>
        </w:rPr>
        <w:t>，增加</w:t>
      </w:r>
      <w:r w:rsidR="003032BD" w:rsidRPr="003032BD">
        <w:rPr>
          <w:rFonts w:ascii="仿宋_GB2312" w:hint="eastAsia"/>
          <w:sz w:val="28"/>
          <w:szCs w:val="28"/>
          <w:u w:val="single"/>
        </w:rPr>
        <w:t>25566618.35</w:t>
      </w:r>
      <w:r w:rsidR="003032BD">
        <w:rPr>
          <w:rFonts w:ascii="仿宋_GB2312" w:hint="eastAsia"/>
          <w:sz w:val="28"/>
          <w:szCs w:val="28"/>
        </w:rPr>
        <w:t>元，增幅</w:t>
      </w:r>
      <w:r w:rsidR="003032BD">
        <w:rPr>
          <w:rFonts w:ascii="仿宋_GB2312" w:hint="eastAsia"/>
          <w:sz w:val="28"/>
          <w:szCs w:val="28"/>
        </w:rPr>
        <w:t>66.05%</w:t>
      </w:r>
      <w:r w:rsidR="003032BD">
        <w:rPr>
          <w:rFonts w:ascii="仿宋_GB2312" w:hint="eastAsia"/>
          <w:sz w:val="28"/>
          <w:szCs w:val="28"/>
        </w:rPr>
        <w:t>。主要是，</w:t>
      </w:r>
      <w:r w:rsidR="003032BD">
        <w:rPr>
          <w:rFonts w:ascii="仿宋_GB2312" w:hint="eastAsia"/>
          <w:sz w:val="28"/>
          <w:szCs w:val="28"/>
        </w:rPr>
        <w:t>2018</w:t>
      </w:r>
      <w:r w:rsidR="003032BD">
        <w:rPr>
          <w:rFonts w:ascii="仿宋_GB2312" w:hint="eastAsia"/>
          <w:sz w:val="28"/>
          <w:szCs w:val="28"/>
        </w:rPr>
        <w:t>年将开展背街小巷整治工程，社区办公用房品质提升工程并购置办公设备和家具等。</w:t>
      </w:r>
    </w:p>
    <w:p w:rsidR="007113A3" w:rsidRDefault="007113A3" w:rsidP="007113A3">
      <w:pPr>
        <w:spacing w:line="360" w:lineRule="auto"/>
        <w:ind w:firstLine="555"/>
        <w:rPr>
          <w:rFonts w:ascii="楷体_GB2312" w:eastAsia="楷体_GB2312"/>
          <w:b/>
          <w:sz w:val="32"/>
          <w:szCs w:val="32"/>
        </w:rPr>
      </w:pPr>
      <w:r w:rsidRPr="007113A3">
        <w:rPr>
          <w:rFonts w:ascii="楷体_GB2312" w:eastAsia="楷体_GB2312" w:hint="eastAsia"/>
          <w:b/>
          <w:sz w:val="32"/>
          <w:szCs w:val="32"/>
        </w:rPr>
        <w:t>（二）政府购买服务预算说明</w:t>
      </w:r>
    </w:p>
    <w:p w:rsidR="007113A3" w:rsidRPr="007113A3" w:rsidRDefault="00AC61F9" w:rsidP="007113A3">
      <w:pPr>
        <w:spacing w:line="360" w:lineRule="auto"/>
        <w:ind w:firstLine="555"/>
        <w:rPr>
          <w:rFonts w:ascii="楷体_GB2312" w:eastAsia="楷体_GB2312"/>
          <w:b/>
          <w:sz w:val="32"/>
          <w:szCs w:val="32"/>
        </w:rPr>
      </w:pPr>
      <w:r w:rsidRPr="00AC61F9">
        <w:rPr>
          <w:rFonts w:ascii="仿宋_GB2312" w:hint="eastAsia"/>
          <w:sz w:val="28"/>
          <w:szCs w:val="28"/>
        </w:rPr>
        <w:t>2018</w:t>
      </w:r>
      <w:r w:rsidRPr="00AC61F9">
        <w:rPr>
          <w:rFonts w:ascii="仿宋_GB2312" w:hint="eastAsia"/>
          <w:sz w:val="28"/>
          <w:szCs w:val="28"/>
        </w:rPr>
        <w:t>年，</w:t>
      </w:r>
      <w:r>
        <w:rPr>
          <w:rFonts w:ascii="仿宋_GB2312" w:hint="eastAsia"/>
          <w:sz w:val="28"/>
          <w:szCs w:val="28"/>
        </w:rPr>
        <w:t>什刹海街道预算中安排政府购买服务项目</w:t>
      </w:r>
      <w:r>
        <w:rPr>
          <w:rFonts w:ascii="仿宋_GB2312" w:hint="eastAsia"/>
          <w:sz w:val="28"/>
          <w:szCs w:val="28"/>
        </w:rPr>
        <w:t>49</w:t>
      </w:r>
      <w:r>
        <w:rPr>
          <w:rFonts w:ascii="仿宋_GB2312" w:hint="eastAsia"/>
          <w:sz w:val="28"/>
          <w:szCs w:val="28"/>
        </w:rPr>
        <w:t>个，</w:t>
      </w:r>
      <w:r w:rsidR="004E22C1">
        <w:rPr>
          <w:rFonts w:ascii="仿宋_GB2312" w:hint="eastAsia"/>
          <w:sz w:val="28"/>
          <w:szCs w:val="28"/>
        </w:rPr>
        <w:t>比</w:t>
      </w:r>
      <w:r w:rsidR="004E22C1">
        <w:rPr>
          <w:rFonts w:ascii="仿宋_GB2312" w:hint="eastAsia"/>
          <w:sz w:val="28"/>
          <w:szCs w:val="28"/>
        </w:rPr>
        <w:t>2017</w:t>
      </w:r>
      <w:r w:rsidR="004E22C1">
        <w:rPr>
          <w:rFonts w:ascii="仿宋_GB2312" w:hint="eastAsia"/>
          <w:sz w:val="28"/>
          <w:szCs w:val="28"/>
        </w:rPr>
        <w:t>年的</w:t>
      </w:r>
      <w:r w:rsidR="004E22C1">
        <w:rPr>
          <w:rFonts w:ascii="仿宋_GB2312" w:hint="eastAsia"/>
          <w:sz w:val="28"/>
          <w:szCs w:val="28"/>
        </w:rPr>
        <w:t>37</w:t>
      </w:r>
      <w:r w:rsidR="004E22C1">
        <w:rPr>
          <w:rFonts w:ascii="仿宋_GB2312" w:hint="eastAsia"/>
          <w:sz w:val="28"/>
          <w:szCs w:val="28"/>
        </w:rPr>
        <w:t>个，增加</w:t>
      </w:r>
      <w:r w:rsidR="004E22C1">
        <w:rPr>
          <w:rFonts w:ascii="仿宋_GB2312" w:hint="eastAsia"/>
          <w:sz w:val="28"/>
          <w:szCs w:val="28"/>
        </w:rPr>
        <w:t>12</w:t>
      </w:r>
      <w:r w:rsidR="004E22C1">
        <w:rPr>
          <w:rFonts w:ascii="仿宋_GB2312" w:hint="eastAsia"/>
          <w:sz w:val="28"/>
          <w:szCs w:val="28"/>
        </w:rPr>
        <w:t>个，增幅</w:t>
      </w:r>
      <w:r w:rsidR="004E22C1">
        <w:rPr>
          <w:rFonts w:ascii="仿宋_GB2312" w:hint="eastAsia"/>
          <w:sz w:val="28"/>
          <w:szCs w:val="28"/>
        </w:rPr>
        <w:t>32.43%</w:t>
      </w:r>
      <w:r w:rsidR="004E22C1">
        <w:rPr>
          <w:rFonts w:ascii="仿宋_GB2312" w:hint="eastAsia"/>
          <w:sz w:val="28"/>
          <w:szCs w:val="28"/>
        </w:rPr>
        <w:t>；</w:t>
      </w:r>
      <w:r>
        <w:rPr>
          <w:rFonts w:ascii="仿宋_GB2312" w:hint="eastAsia"/>
          <w:sz w:val="28"/>
          <w:szCs w:val="28"/>
        </w:rPr>
        <w:t>资金</w:t>
      </w:r>
      <w:r>
        <w:rPr>
          <w:rFonts w:ascii="仿宋_GB2312" w:hint="eastAsia"/>
          <w:sz w:val="28"/>
          <w:szCs w:val="28"/>
        </w:rPr>
        <w:t>41027318.64</w:t>
      </w:r>
      <w:r>
        <w:rPr>
          <w:rFonts w:ascii="仿宋_GB2312" w:hint="eastAsia"/>
          <w:sz w:val="28"/>
          <w:szCs w:val="28"/>
        </w:rPr>
        <w:t>元，</w:t>
      </w:r>
      <w:r w:rsidR="004E22C1">
        <w:rPr>
          <w:rFonts w:ascii="仿宋_GB2312" w:hint="eastAsia"/>
          <w:sz w:val="28"/>
          <w:szCs w:val="28"/>
        </w:rPr>
        <w:t>比</w:t>
      </w:r>
      <w:r w:rsidR="004E22C1">
        <w:rPr>
          <w:rFonts w:ascii="仿宋_GB2312" w:hint="eastAsia"/>
          <w:sz w:val="28"/>
          <w:szCs w:val="28"/>
        </w:rPr>
        <w:t>2017</w:t>
      </w:r>
      <w:r w:rsidR="004E22C1">
        <w:rPr>
          <w:rFonts w:ascii="仿宋_GB2312" w:hint="eastAsia"/>
          <w:sz w:val="28"/>
          <w:szCs w:val="28"/>
        </w:rPr>
        <w:t>年</w:t>
      </w:r>
      <w:r w:rsidR="004E22C1">
        <w:rPr>
          <w:rFonts w:ascii="仿宋_GB2312" w:hint="eastAsia"/>
          <w:sz w:val="28"/>
          <w:szCs w:val="28"/>
        </w:rPr>
        <w:t>33871463.84</w:t>
      </w:r>
      <w:r w:rsidR="004E22C1">
        <w:rPr>
          <w:rFonts w:ascii="仿宋_GB2312" w:hint="eastAsia"/>
          <w:sz w:val="28"/>
          <w:szCs w:val="28"/>
        </w:rPr>
        <w:t>元，增加</w:t>
      </w:r>
      <w:r w:rsidR="004E22C1">
        <w:rPr>
          <w:rFonts w:ascii="仿宋_GB2312" w:hint="eastAsia"/>
          <w:sz w:val="28"/>
          <w:szCs w:val="28"/>
        </w:rPr>
        <w:t>7155854.8</w:t>
      </w:r>
      <w:r w:rsidR="004E22C1">
        <w:rPr>
          <w:rFonts w:ascii="仿宋_GB2312" w:hint="eastAsia"/>
          <w:sz w:val="28"/>
          <w:szCs w:val="28"/>
        </w:rPr>
        <w:t>元，增幅</w:t>
      </w:r>
      <w:r w:rsidR="004E22C1">
        <w:rPr>
          <w:rFonts w:ascii="仿宋_GB2312" w:hint="eastAsia"/>
          <w:sz w:val="28"/>
          <w:szCs w:val="28"/>
        </w:rPr>
        <w:t>21.13%</w:t>
      </w:r>
      <w:r w:rsidR="004E22C1">
        <w:rPr>
          <w:rFonts w:ascii="仿宋_GB2312" w:hint="eastAsia"/>
          <w:sz w:val="28"/>
          <w:szCs w:val="28"/>
        </w:rPr>
        <w:t>。主要是</w:t>
      </w:r>
      <w:r w:rsidR="004E22C1">
        <w:rPr>
          <w:rFonts w:ascii="仿宋_GB2312" w:hint="eastAsia"/>
          <w:sz w:val="28"/>
          <w:szCs w:val="28"/>
        </w:rPr>
        <w:t>2018</w:t>
      </w:r>
      <w:r w:rsidR="004E22C1">
        <w:rPr>
          <w:rFonts w:ascii="仿宋_GB2312" w:hint="eastAsia"/>
          <w:sz w:val="28"/>
          <w:szCs w:val="28"/>
        </w:rPr>
        <w:t>年</w:t>
      </w:r>
      <w:r w:rsidR="00CF27EB">
        <w:rPr>
          <w:rFonts w:ascii="仿宋_GB2312" w:hint="eastAsia"/>
          <w:sz w:val="28"/>
          <w:szCs w:val="28"/>
        </w:rPr>
        <w:t>，将强化党建引领元素，增加党建服务中心布展、多媒体和运维投入；</w:t>
      </w:r>
      <w:r w:rsidR="004E22C1" w:rsidRPr="007113A3">
        <w:rPr>
          <w:rFonts w:ascii="楷体_GB2312" w:eastAsia="楷体_GB2312"/>
          <w:b/>
          <w:sz w:val="32"/>
          <w:szCs w:val="32"/>
        </w:rPr>
        <w:t xml:space="preserve"> </w:t>
      </w:r>
      <w:r w:rsidR="00CF27EB" w:rsidRPr="00CF27EB">
        <w:rPr>
          <w:rFonts w:ascii="仿宋_GB2312" w:hint="eastAsia"/>
          <w:sz w:val="28"/>
          <w:szCs w:val="28"/>
        </w:rPr>
        <w:t>城管队</w:t>
      </w:r>
      <w:r w:rsidR="00CF27EB">
        <w:rPr>
          <w:rFonts w:ascii="仿宋_GB2312" w:hint="eastAsia"/>
          <w:sz w:val="28"/>
          <w:szCs w:val="28"/>
        </w:rPr>
        <w:t>下沉街道，增加城市秩序管理保安力量；</w:t>
      </w:r>
      <w:r w:rsidR="0095144C">
        <w:rPr>
          <w:rFonts w:ascii="仿宋_GB2312" w:hint="eastAsia"/>
          <w:sz w:val="28"/>
          <w:szCs w:val="28"/>
        </w:rPr>
        <w:t>加强公共服务管理建设，增加公共服务大厅“一窗式”受理服务内容等。</w:t>
      </w:r>
    </w:p>
    <w:p w:rsidR="00BC242D" w:rsidRPr="00DD77F0" w:rsidRDefault="007113A3" w:rsidP="007113A3">
      <w:pPr>
        <w:spacing w:line="360" w:lineRule="auto"/>
        <w:ind w:firstLine="555"/>
        <w:rPr>
          <w:rFonts w:ascii="仿宋_GB2312"/>
          <w:sz w:val="28"/>
          <w:szCs w:val="28"/>
        </w:rPr>
      </w:pPr>
      <w:r w:rsidRPr="007113A3">
        <w:rPr>
          <w:rFonts w:ascii="楷体_GB2312" w:eastAsia="楷体_GB2312" w:hint="eastAsia"/>
          <w:b/>
          <w:sz w:val="32"/>
          <w:szCs w:val="32"/>
        </w:rPr>
        <w:t>（三）</w:t>
      </w:r>
      <w:r>
        <w:rPr>
          <w:rFonts w:ascii="楷体_GB2312" w:eastAsia="楷体_GB2312" w:hint="eastAsia"/>
          <w:b/>
          <w:sz w:val="32"/>
          <w:szCs w:val="32"/>
        </w:rPr>
        <w:t>机关运行</w:t>
      </w:r>
      <w:r w:rsidR="00BC242D" w:rsidRPr="007113A3">
        <w:rPr>
          <w:rFonts w:ascii="楷体_GB2312" w:eastAsia="楷体_GB2312" w:hint="eastAsia"/>
          <w:b/>
          <w:sz w:val="32"/>
          <w:szCs w:val="32"/>
        </w:rPr>
        <w:t xml:space="preserve">预算情况 </w:t>
      </w:r>
    </w:p>
    <w:p w:rsidR="00BC242D" w:rsidRPr="00DD77F0" w:rsidRDefault="00DD77F0" w:rsidP="00E6338F">
      <w:pPr>
        <w:rPr>
          <w:rFonts w:ascii="仿宋_GB2312"/>
          <w:sz w:val="28"/>
          <w:szCs w:val="28"/>
        </w:rPr>
      </w:pPr>
      <w:r>
        <w:rPr>
          <w:rFonts w:ascii="仿宋_GB2312" w:hint="eastAsia"/>
          <w:sz w:val="28"/>
          <w:szCs w:val="28"/>
        </w:rPr>
        <w:t xml:space="preserve"> </w:t>
      </w:r>
      <w:r w:rsidR="001D1F35">
        <w:rPr>
          <w:rFonts w:ascii="仿宋_GB2312" w:hint="eastAsia"/>
          <w:sz w:val="28"/>
          <w:szCs w:val="28"/>
        </w:rPr>
        <w:t xml:space="preserve">    </w:t>
      </w:r>
      <w:r>
        <w:rPr>
          <w:rFonts w:ascii="仿宋_GB2312" w:hint="eastAsia"/>
          <w:sz w:val="28"/>
          <w:szCs w:val="28"/>
        </w:rPr>
        <w:t>201</w:t>
      </w:r>
      <w:r w:rsidR="00E6338F">
        <w:rPr>
          <w:rFonts w:ascii="仿宋_GB2312" w:hint="eastAsia"/>
          <w:sz w:val="28"/>
          <w:szCs w:val="28"/>
        </w:rPr>
        <w:t>8</w:t>
      </w:r>
      <w:r w:rsidR="00BC242D" w:rsidRPr="00DD77F0">
        <w:rPr>
          <w:rFonts w:ascii="仿宋_GB2312" w:hint="eastAsia"/>
          <w:sz w:val="28"/>
          <w:szCs w:val="28"/>
        </w:rPr>
        <w:t>年本部门（含下属单位）履行一般行政事业管理职能、维持机关运行，用于一般公共预算安排的行政运行经费，合计</w:t>
      </w:r>
      <w:r w:rsidR="003B4C04">
        <w:rPr>
          <w:rFonts w:ascii="仿宋_GB2312" w:hint="eastAsia"/>
          <w:sz w:val="28"/>
          <w:szCs w:val="28"/>
        </w:rPr>
        <w:t>：</w:t>
      </w:r>
      <w:r w:rsidR="003B4C04">
        <w:rPr>
          <w:rFonts w:ascii="仿宋_GB2312" w:hint="eastAsia"/>
          <w:sz w:val="28"/>
          <w:szCs w:val="28"/>
        </w:rPr>
        <w:t xml:space="preserve">         </w:t>
      </w:r>
      <w:r w:rsidR="00E6338F" w:rsidRPr="00E6338F">
        <w:rPr>
          <w:rFonts w:ascii="宋体" w:hAnsi="宋体" w:cs="宋体" w:hint="eastAsia"/>
          <w:b/>
          <w:bCs/>
          <w:color w:val="000000"/>
          <w:kern w:val="0"/>
          <w:sz w:val="20"/>
          <w:szCs w:val="20"/>
        </w:rPr>
        <w:t xml:space="preserve">     </w:t>
      </w:r>
      <w:r w:rsidR="00371EB8">
        <w:rPr>
          <w:rFonts w:ascii="仿宋_GB2312" w:hint="eastAsia"/>
          <w:sz w:val="28"/>
          <w:szCs w:val="28"/>
          <w:u w:val="single"/>
        </w:rPr>
        <w:t>74</w:t>
      </w:r>
      <w:r w:rsidR="00371EB8">
        <w:rPr>
          <w:rFonts w:ascii="仿宋_GB2312" w:hint="eastAsia"/>
          <w:sz w:val="28"/>
          <w:szCs w:val="28"/>
          <w:u w:val="single"/>
        </w:rPr>
        <w:t>，</w:t>
      </w:r>
      <w:r w:rsidR="00371EB8">
        <w:rPr>
          <w:rFonts w:ascii="仿宋_GB2312" w:hint="eastAsia"/>
          <w:sz w:val="28"/>
          <w:szCs w:val="28"/>
          <w:u w:val="single"/>
        </w:rPr>
        <w:t>480</w:t>
      </w:r>
      <w:r w:rsidR="00371EB8">
        <w:rPr>
          <w:rFonts w:ascii="仿宋_GB2312" w:hint="eastAsia"/>
          <w:sz w:val="28"/>
          <w:szCs w:val="28"/>
          <w:u w:val="single"/>
        </w:rPr>
        <w:t>，</w:t>
      </w:r>
      <w:r w:rsidR="00371EB8">
        <w:rPr>
          <w:rFonts w:ascii="仿宋_GB2312" w:hint="eastAsia"/>
          <w:sz w:val="28"/>
          <w:szCs w:val="28"/>
          <w:u w:val="single"/>
        </w:rPr>
        <w:t>193.2</w:t>
      </w:r>
      <w:r w:rsidR="00E6338F" w:rsidRPr="00E6338F">
        <w:rPr>
          <w:rFonts w:ascii="仿宋_GB2312" w:hint="eastAsia"/>
          <w:sz w:val="28"/>
          <w:szCs w:val="28"/>
        </w:rPr>
        <w:t xml:space="preserve"> </w:t>
      </w:r>
      <w:r w:rsidR="00E6338F" w:rsidRPr="00E6338F">
        <w:rPr>
          <w:rFonts w:ascii="仿宋_GB2312" w:hint="eastAsia"/>
          <w:sz w:val="28"/>
          <w:szCs w:val="28"/>
        </w:rPr>
        <w:t>元</w:t>
      </w:r>
      <w:r w:rsidR="00E6338F">
        <w:rPr>
          <w:rFonts w:ascii="仿宋_GB2312" w:hint="eastAsia"/>
          <w:sz w:val="28"/>
          <w:szCs w:val="28"/>
        </w:rPr>
        <w:t>，比</w:t>
      </w:r>
      <w:r w:rsidR="00E6338F">
        <w:rPr>
          <w:rFonts w:ascii="仿宋_GB2312" w:hint="eastAsia"/>
          <w:sz w:val="28"/>
          <w:szCs w:val="28"/>
        </w:rPr>
        <w:t>2017</w:t>
      </w:r>
      <w:r w:rsidR="00E6338F">
        <w:rPr>
          <w:rFonts w:ascii="仿宋_GB2312" w:hint="eastAsia"/>
          <w:sz w:val="28"/>
          <w:szCs w:val="28"/>
        </w:rPr>
        <w:t>年</w:t>
      </w:r>
      <w:r w:rsidR="00761D5E">
        <w:rPr>
          <w:rFonts w:ascii="仿宋_GB2312" w:hint="eastAsia"/>
          <w:sz w:val="28"/>
          <w:szCs w:val="28"/>
          <w:u w:val="single"/>
        </w:rPr>
        <w:t>34</w:t>
      </w:r>
      <w:r w:rsidR="008F1A76">
        <w:rPr>
          <w:rFonts w:ascii="仿宋_GB2312" w:hint="eastAsia"/>
          <w:sz w:val="28"/>
          <w:szCs w:val="28"/>
          <w:u w:val="single"/>
        </w:rPr>
        <w:t>，</w:t>
      </w:r>
      <w:r w:rsidR="00761D5E">
        <w:rPr>
          <w:rFonts w:ascii="仿宋_GB2312" w:hint="eastAsia"/>
          <w:sz w:val="28"/>
          <w:szCs w:val="28"/>
          <w:u w:val="single"/>
        </w:rPr>
        <w:t>455</w:t>
      </w:r>
      <w:r w:rsidR="008F1A76">
        <w:rPr>
          <w:rFonts w:ascii="仿宋_GB2312" w:hint="eastAsia"/>
          <w:sz w:val="28"/>
          <w:szCs w:val="28"/>
          <w:u w:val="single"/>
        </w:rPr>
        <w:t>，</w:t>
      </w:r>
      <w:r w:rsidR="00761D5E">
        <w:rPr>
          <w:rFonts w:ascii="仿宋_GB2312" w:hint="eastAsia"/>
          <w:sz w:val="28"/>
          <w:szCs w:val="28"/>
          <w:u w:val="single"/>
        </w:rPr>
        <w:t>839.73</w:t>
      </w:r>
      <w:r w:rsidR="00BC242D" w:rsidRPr="00DD77F0">
        <w:rPr>
          <w:rFonts w:ascii="仿宋_GB2312" w:hint="eastAsia"/>
          <w:sz w:val="28"/>
          <w:szCs w:val="28"/>
        </w:rPr>
        <w:t>元</w:t>
      </w:r>
      <w:r w:rsidR="00E6338F">
        <w:rPr>
          <w:rFonts w:ascii="仿宋_GB2312" w:hint="eastAsia"/>
          <w:sz w:val="28"/>
          <w:szCs w:val="28"/>
        </w:rPr>
        <w:t>，增加</w:t>
      </w:r>
      <w:r w:rsidR="00371EB8" w:rsidRPr="00371EB8">
        <w:rPr>
          <w:rFonts w:ascii="仿宋_GB2312" w:hint="eastAsia"/>
          <w:sz w:val="28"/>
          <w:szCs w:val="28"/>
          <w:u w:val="single"/>
        </w:rPr>
        <w:t>40</w:t>
      </w:r>
      <w:r w:rsidR="00371EB8">
        <w:rPr>
          <w:rFonts w:ascii="仿宋_GB2312" w:hint="eastAsia"/>
          <w:sz w:val="28"/>
          <w:szCs w:val="28"/>
          <w:u w:val="single"/>
        </w:rPr>
        <w:t>，</w:t>
      </w:r>
      <w:r w:rsidR="00371EB8" w:rsidRPr="00371EB8">
        <w:rPr>
          <w:rFonts w:ascii="仿宋_GB2312" w:hint="eastAsia"/>
          <w:sz w:val="28"/>
          <w:szCs w:val="28"/>
          <w:u w:val="single"/>
        </w:rPr>
        <w:t>024</w:t>
      </w:r>
      <w:r w:rsidR="00371EB8">
        <w:rPr>
          <w:rFonts w:ascii="仿宋_GB2312" w:hint="eastAsia"/>
          <w:sz w:val="28"/>
          <w:szCs w:val="28"/>
          <w:u w:val="single"/>
        </w:rPr>
        <w:t>，</w:t>
      </w:r>
      <w:r w:rsidR="00371EB8" w:rsidRPr="00371EB8">
        <w:rPr>
          <w:rFonts w:ascii="仿宋_GB2312" w:hint="eastAsia"/>
          <w:sz w:val="28"/>
          <w:szCs w:val="28"/>
          <w:u w:val="single"/>
        </w:rPr>
        <w:t>353.47</w:t>
      </w:r>
      <w:r w:rsidR="00371EB8">
        <w:rPr>
          <w:rFonts w:ascii="仿宋_GB2312" w:hint="eastAsia"/>
          <w:sz w:val="28"/>
          <w:szCs w:val="28"/>
        </w:rPr>
        <w:t>元，增幅</w:t>
      </w:r>
      <w:r w:rsidR="00371EB8">
        <w:rPr>
          <w:rFonts w:ascii="仿宋_GB2312" w:hint="eastAsia"/>
          <w:sz w:val="28"/>
          <w:szCs w:val="28"/>
        </w:rPr>
        <w:t>116.16%</w:t>
      </w:r>
      <w:r w:rsidR="00BC242D" w:rsidRPr="00DD77F0">
        <w:rPr>
          <w:rFonts w:ascii="仿宋_GB2312" w:hint="eastAsia"/>
          <w:sz w:val="28"/>
          <w:szCs w:val="28"/>
        </w:rPr>
        <w:t>。</w:t>
      </w:r>
      <w:r w:rsidR="00371EB8">
        <w:rPr>
          <w:rFonts w:ascii="仿宋_GB2312" w:hint="eastAsia"/>
          <w:sz w:val="28"/>
          <w:szCs w:val="28"/>
        </w:rPr>
        <w:t>主要是城管队职能下沉街道，增加运行支出。</w:t>
      </w:r>
    </w:p>
    <w:p w:rsidR="001D1F35" w:rsidRPr="001D1F35" w:rsidRDefault="001D1F35" w:rsidP="001D1F35">
      <w:pPr>
        <w:spacing w:line="360" w:lineRule="auto"/>
        <w:ind w:firstLine="555"/>
        <w:rPr>
          <w:rFonts w:ascii="楷体_GB2312" w:eastAsia="楷体_GB2312" w:hint="eastAsia"/>
          <w:b/>
          <w:sz w:val="32"/>
          <w:szCs w:val="32"/>
        </w:rPr>
      </w:pPr>
      <w:r w:rsidRPr="001D1F35">
        <w:rPr>
          <w:rFonts w:ascii="楷体_GB2312" w:eastAsia="楷体_GB2312" w:hint="eastAsia"/>
          <w:b/>
          <w:sz w:val="32"/>
          <w:szCs w:val="32"/>
        </w:rPr>
        <w:t>（四）名称解释</w:t>
      </w:r>
    </w:p>
    <w:p w:rsidR="00BC242D" w:rsidRDefault="00BC242D" w:rsidP="001D1F35">
      <w:pPr>
        <w:spacing w:line="360" w:lineRule="auto"/>
        <w:ind w:firstLineChars="150" w:firstLine="422"/>
        <w:rPr>
          <w:rFonts w:ascii="仿宋_GB2312"/>
          <w:sz w:val="28"/>
          <w:szCs w:val="28"/>
        </w:rPr>
      </w:pPr>
      <w:r w:rsidRPr="001D1F35">
        <w:rPr>
          <w:rFonts w:ascii="仿宋_GB2312" w:hint="eastAsia"/>
          <w:b/>
          <w:sz w:val="28"/>
          <w:szCs w:val="28"/>
        </w:rPr>
        <w:t>行政运行经费</w:t>
      </w:r>
      <w:r w:rsidR="001D1F35">
        <w:rPr>
          <w:rFonts w:ascii="仿宋_GB2312" w:hint="eastAsia"/>
          <w:b/>
          <w:sz w:val="28"/>
          <w:szCs w:val="28"/>
        </w:rPr>
        <w:t>：</w:t>
      </w:r>
      <w:r w:rsidRPr="00DD77F0">
        <w:rPr>
          <w:rFonts w:ascii="仿宋_GB2312" w:hint="eastAsia"/>
          <w:sz w:val="28"/>
          <w:szCs w:val="28"/>
        </w:rPr>
        <w:t>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E857D6" w:rsidRDefault="00E857D6" w:rsidP="00E857D6">
      <w:pPr>
        <w:spacing w:line="360" w:lineRule="auto"/>
        <w:ind w:firstLine="555"/>
        <w:rPr>
          <w:rFonts w:ascii="楷体_GB2312" w:eastAsia="楷体_GB2312"/>
          <w:b/>
          <w:sz w:val="32"/>
          <w:szCs w:val="32"/>
        </w:rPr>
      </w:pPr>
      <w:r w:rsidRPr="00E857D6">
        <w:rPr>
          <w:rFonts w:ascii="楷体_GB2312" w:eastAsia="楷体_GB2312" w:hint="eastAsia"/>
          <w:b/>
          <w:sz w:val="32"/>
          <w:szCs w:val="32"/>
        </w:rPr>
        <w:lastRenderedPageBreak/>
        <w:t>（</w:t>
      </w:r>
      <w:r w:rsidR="001D1F35">
        <w:rPr>
          <w:rFonts w:ascii="楷体_GB2312" w:eastAsia="楷体_GB2312" w:hint="eastAsia"/>
          <w:b/>
          <w:sz w:val="32"/>
          <w:szCs w:val="32"/>
        </w:rPr>
        <w:t>五</w:t>
      </w:r>
      <w:r w:rsidRPr="00E857D6">
        <w:rPr>
          <w:rFonts w:ascii="楷体_GB2312" w:eastAsia="楷体_GB2312" w:hint="eastAsia"/>
          <w:b/>
          <w:sz w:val="32"/>
          <w:szCs w:val="32"/>
        </w:rPr>
        <w:t>）项目支出绩效目标情况说明</w:t>
      </w:r>
    </w:p>
    <w:p w:rsidR="00E857D6" w:rsidRDefault="00E857D6" w:rsidP="00E857D6">
      <w:pPr>
        <w:spacing w:line="360" w:lineRule="auto"/>
        <w:ind w:firstLineChars="150" w:firstLine="420"/>
        <w:rPr>
          <w:rFonts w:ascii="仿宋_GB2312"/>
          <w:sz w:val="28"/>
          <w:szCs w:val="28"/>
        </w:rPr>
      </w:pPr>
      <w:r>
        <w:rPr>
          <w:rFonts w:ascii="仿宋_GB2312" w:hint="eastAsia"/>
          <w:sz w:val="28"/>
          <w:szCs w:val="28"/>
        </w:rPr>
        <w:t>2018</w:t>
      </w:r>
      <w:r>
        <w:rPr>
          <w:rFonts w:ascii="仿宋_GB2312" w:hint="eastAsia"/>
          <w:sz w:val="28"/>
          <w:szCs w:val="28"/>
        </w:rPr>
        <w:t>年预算安排中，对部分重点项目的绩效目标纳入绩效考评，其预算绩效情况说明如下：</w:t>
      </w:r>
    </w:p>
    <w:tbl>
      <w:tblPr>
        <w:tblStyle w:val="a6"/>
        <w:tblW w:w="0" w:type="auto"/>
        <w:tblLook w:val="04A0"/>
      </w:tblPr>
      <w:tblGrid>
        <w:gridCol w:w="534"/>
        <w:gridCol w:w="2976"/>
        <w:gridCol w:w="1276"/>
        <w:gridCol w:w="3736"/>
      </w:tblGrid>
      <w:tr w:rsidR="00E857D6" w:rsidTr="00F52773">
        <w:trPr>
          <w:trHeight w:val="690"/>
        </w:trPr>
        <w:tc>
          <w:tcPr>
            <w:tcW w:w="534" w:type="dxa"/>
          </w:tcPr>
          <w:p w:rsidR="00E857D6" w:rsidRPr="007413BD" w:rsidRDefault="00E857D6" w:rsidP="00F52773">
            <w:pPr>
              <w:spacing w:line="360" w:lineRule="auto"/>
              <w:rPr>
                <w:rFonts w:ascii="仿宋_GB2312"/>
                <w:sz w:val="24"/>
              </w:rPr>
            </w:pPr>
            <w:r w:rsidRPr="007413BD">
              <w:rPr>
                <w:rFonts w:ascii="仿宋_GB2312" w:hint="eastAsia"/>
                <w:sz w:val="24"/>
              </w:rPr>
              <w:t>序号</w:t>
            </w:r>
          </w:p>
        </w:tc>
        <w:tc>
          <w:tcPr>
            <w:tcW w:w="2976" w:type="dxa"/>
            <w:vAlign w:val="center"/>
          </w:tcPr>
          <w:p w:rsidR="00E857D6" w:rsidRPr="007413BD" w:rsidRDefault="00E857D6" w:rsidP="00F52773">
            <w:pPr>
              <w:spacing w:line="360" w:lineRule="auto"/>
              <w:jc w:val="center"/>
              <w:rPr>
                <w:rFonts w:ascii="仿宋_GB2312"/>
                <w:sz w:val="24"/>
              </w:rPr>
            </w:pPr>
            <w:r w:rsidRPr="007413BD">
              <w:rPr>
                <w:rFonts w:ascii="仿宋_GB2312" w:hint="eastAsia"/>
                <w:sz w:val="24"/>
              </w:rPr>
              <w:t>项目名称</w:t>
            </w:r>
          </w:p>
        </w:tc>
        <w:tc>
          <w:tcPr>
            <w:tcW w:w="1276" w:type="dxa"/>
          </w:tcPr>
          <w:p w:rsidR="00E857D6" w:rsidRDefault="00E857D6" w:rsidP="00F52773">
            <w:pPr>
              <w:spacing w:line="360" w:lineRule="auto"/>
              <w:rPr>
                <w:rFonts w:ascii="仿宋_GB2312"/>
                <w:sz w:val="24"/>
              </w:rPr>
            </w:pPr>
            <w:r w:rsidRPr="007413BD">
              <w:rPr>
                <w:rFonts w:ascii="仿宋_GB2312" w:hint="eastAsia"/>
                <w:sz w:val="24"/>
              </w:rPr>
              <w:t>预算资金</w:t>
            </w:r>
          </w:p>
          <w:p w:rsidR="00E857D6" w:rsidRPr="007413BD" w:rsidRDefault="00E857D6" w:rsidP="00F52773">
            <w:pPr>
              <w:spacing w:line="360" w:lineRule="auto"/>
              <w:rPr>
                <w:rFonts w:ascii="仿宋_GB2312"/>
                <w:sz w:val="24"/>
              </w:rPr>
            </w:pPr>
            <w:r w:rsidRPr="007413BD">
              <w:rPr>
                <w:rFonts w:ascii="仿宋_GB2312" w:hint="eastAsia"/>
                <w:sz w:val="24"/>
              </w:rPr>
              <w:t>（万元）</w:t>
            </w:r>
          </w:p>
        </w:tc>
        <w:tc>
          <w:tcPr>
            <w:tcW w:w="3736" w:type="dxa"/>
            <w:vAlign w:val="center"/>
          </w:tcPr>
          <w:p w:rsidR="00E857D6" w:rsidRPr="007413BD" w:rsidRDefault="00E857D6" w:rsidP="00F52773">
            <w:pPr>
              <w:spacing w:line="360" w:lineRule="auto"/>
              <w:jc w:val="center"/>
              <w:rPr>
                <w:rFonts w:ascii="仿宋_GB2312"/>
                <w:sz w:val="24"/>
              </w:rPr>
            </w:pPr>
            <w:r w:rsidRPr="007413BD">
              <w:rPr>
                <w:rFonts w:ascii="仿宋_GB2312" w:hint="eastAsia"/>
                <w:sz w:val="24"/>
              </w:rPr>
              <w:t>预算绩效情况说明</w:t>
            </w:r>
          </w:p>
        </w:tc>
      </w:tr>
      <w:tr w:rsidR="00E857D6" w:rsidTr="00F52773">
        <w:tc>
          <w:tcPr>
            <w:tcW w:w="534" w:type="dxa"/>
          </w:tcPr>
          <w:p w:rsidR="00E857D6" w:rsidRPr="007413BD" w:rsidRDefault="00E857D6" w:rsidP="00F52773">
            <w:pPr>
              <w:spacing w:line="360" w:lineRule="auto"/>
              <w:rPr>
                <w:rFonts w:ascii="仿宋_GB2312"/>
                <w:szCs w:val="21"/>
              </w:rPr>
            </w:pPr>
            <w:r w:rsidRPr="007413BD">
              <w:rPr>
                <w:rFonts w:ascii="仿宋_GB2312" w:hint="eastAsia"/>
                <w:szCs w:val="21"/>
              </w:rPr>
              <w:t>1</w:t>
            </w:r>
          </w:p>
        </w:tc>
        <w:tc>
          <w:tcPr>
            <w:tcW w:w="2976" w:type="dxa"/>
          </w:tcPr>
          <w:p w:rsidR="00E857D6" w:rsidRPr="007413BD" w:rsidRDefault="00E857D6" w:rsidP="00F52773">
            <w:pPr>
              <w:spacing w:line="360" w:lineRule="auto"/>
              <w:rPr>
                <w:rFonts w:ascii="仿宋_GB2312"/>
                <w:szCs w:val="21"/>
              </w:rPr>
            </w:pPr>
            <w:r w:rsidRPr="007413BD">
              <w:rPr>
                <w:rFonts w:ascii="仿宋_GB2312" w:hint="eastAsia"/>
                <w:szCs w:val="21"/>
              </w:rPr>
              <w:t>地区保洁队全年经费</w:t>
            </w:r>
          </w:p>
        </w:tc>
        <w:tc>
          <w:tcPr>
            <w:tcW w:w="1276" w:type="dxa"/>
          </w:tcPr>
          <w:p w:rsidR="00E857D6" w:rsidRPr="007413BD" w:rsidRDefault="00E857D6" w:rsidP="00F52773">
            <w:pPr>
              <w:spacing w:line="360" w:lineRule="auto"/>
              <w:rPr>
                <w:rFonts w:ascii="仿宋_GB2312"/>
                <w:szCs w:val="21"/>
              </w:rPr>
            </w:pPr>
            <w:r>
              <w:rPr>
                <w:rFonts w:ascii="仿宋_GB2312" w:hint="eastAsia"/>
                <w:szCs w:val="21"/>
              </w:rPr>
              <w:t>1141.96</w:t>
            </w:r>
          </w:p>
        </w:tc>
        <w:tc>
          <w:tcPr>
            <w:tcW w:w="3736" w:type="dxa"/>
          </w:tcPr>
          <w:p w:rsidR="00E857D6" w:rsidRPr="007413BD" w:rsidRDefault="00E857D6" w:rsidP="00F52773">
            <w:pPr>
              <w:spacing w:line="360" w:lineRule="auto"/>
              <w:rPr>
                <w:rFonts w:ascii="仿宋_GB2312"/>
                <w:szCs w:val="21"/>
              </w:rPr>
            </w:pPr>
            <w:r>
              <w:rPr>
                <w:rFonts w:ascii="仿宋_GB2312" w:hint="eastAsia"/>
                <w:szCs w:val="21"/>
              </w:rPr>
              <w:t>完成地区</w:t>
            </w:r>
            <w:r>
              <w:rPr>
                <w:rFonts w:ascii="仿宋_GB2312" w:hint="eastAsia"/>
                <w:szCs w:val="21"/>
              </w:rPr>
              <w:t>399182</w:t>
            </w:r>
            <w:r>
              <w:rPr>
                <w:rFonts w:ascii="仿宋_GB2312" w:hint="eastAsia"/>
                <w:szCs w:val="21"/>
              </w:rPr>
              <w:t>平方米的保洁工作</w:t>
            </w:r>
          </w:p>
        </w:tc>
      </w:tr>
      <w:tr w:rsidR="00E857D6" w:rsidTr="00F52773">
        <w:tc>
          <w:tcPr>
            <w:tcW w:w="534" w:type="dxa"/>
          </w:tcPr>
          <w:p w:rsidR="00E857D6" w:rsidRPr="007413BD" w:rsidRDefault="00E857D6" w:rsidP="00F52773">
            <w:pPr>
              <w:spacing w:line="360" w:lineRule="auto"/>
              <w:rPr>
                <w:rFonts w:ascii="仿宋_GB2312"/>
                <w:szCs w:val="21"/>
              </w:rPr>
            </w:pPr>
            <w:r>
              <w:rPr>
                <w:rFonts w:ascii="仿宋_GB2312" w:hint="eastAsia"/>
                <w:szCs w:val="21"/>
              </w:rPr>
              <w:t>2</w:t>
            </w:r>
          </w:p>
        </w:tc>
        <w:tc>
          <w:tcPr>
            <w:tcW w:w="2976" w:type="dxa"/>
          </w:tcPr>
          <w:p w:rsidR="00E857D6" w:rsidRPr="007413BD" w:rsidRDefault="00E857D6" w:rsidP="00F52773">
            <w:pPr>
              <w:spacing w:line="360" w:lineRule="auto"/>
              <w:rPr>
                <w:rFonts w:ascii="仿宋_GB2312"/>
                <w:szCs w:val="21"/>
              </w:rPr>
            </w:pPr>
            <w:r>
              <w:rPr>
                <w:rFonts w:ascii="仿宋_GB2312" w:hint="eastAsia"/>
                <w:szCs w:val="21"/>
              </w:rPr>
              <w:t>背街小巷环境提升整治经费</w:t>
            </w:r>
          </w:p>
        </w:tc>
        <w:tc>
          <w:tcPr>
            <w:tcW w:w="1276" w:type="dxa"/>
          </w:tcPr>
          <w:p w:rsidR="00E857D6" w:rsidRPr="007413BD" w:rsidRDefault="00E857D6" w:rsidP="00F52773">
            <w:pPr>
              <w:spacing w:line="360" w:lineRule="auto"/>
              <w:rPr>
                <w:rFonts w:ascii="仿宋_GB2312"/>
                <w:szCs w:val="21"/>
              </w:rPr>
            </w:pPr>
            <w:r>
              <w:rPr>
                <w:rFonts w:ascii="仿宋_GB2312" w:hint="eastAsia"/>
                <w:szCs w:val="21"/>
              </w:rPr>
              <w:t>1081.00</w:t>
            </w:r>
          </w:p>
        </w:tc>
        <w:tc>
          <w:tcPr>
            <w:tcW w:w="3736" w:type="dxa"/>
          </w:tcPr>
          <w:p w:rsidR="00E857D6" w:rsidRPr="007413BD" w:rsidRDefault="00E857D6" w:rsidP="00F52773">
            <w:pPr>
              <w:spacing w:line="360" w:lineRule="auto"/>
              <w:rPr>
                <w:rFonts w:ascii="仿宋_GB2312"/>
                <w:szCs w:val="21"/>
              </w:rPr>
            </w:pPr>
            <w:r>
              <w:rPr>
                <w:rFonts w:ascii="仿宋_GB2312" w:hint="eastAsia"/>
                <w:szCs w:val="21"/>
              </w:rPr>
              <w:t>完成地区背街小巷治理开墙打洞、拆除违建、清理大件无主渣土等工作</w:t>
            </w:r>
          </w:p>
        </w:tc>
      </w:tr>
      <w:tr w:rsidR="00E857D6" w:rsidTr="00F52773">
        <w:tc>
          <w:tcPr>
            <w:tcW w:w="534" w:type="dxa"/>
          </w:tcPr>
          <w:p w:rsidR="00E857D6" w:rsidRPr="007413BD" w:rsidRDefault="00E857D6" w:rsidP="00F52773">
            <w:pPr>
              <w:spacing w:line="360" w:lineRule="auto"/>
              <w:rPr>
                <w:rFonts w:ascii="仿宋_GB2312"/>
                <w:szCs w:val="21"/>
              </w:rPr>
            </w:pPr>
            <w:r>
              <w:rPr>
                <w:rFonts w:ascii="仿宋_GB2312" w:hint="eastAsia"/>
                <w:szCs w:val="21"/>
              </w:rPr>
              <w:t>3</w:t>
            </w:r>
          </w:p>
        </w:tc>
        <w:tc>
          <w:tcPr>
            <w:tcW w:w="2976" w:type="dxa"/>
          </w:tcPr>
          <w:p w:rsidR="00E857D6" w:rsidRPr="007413BD" w:rsidRDefault="00E857D6" w:rsidP="00F52773">
            <w:pPr>
              <w:spacing w:line="360" w:lineRule="auto"/>
              <w:rPr>
                <w:rFonts w:ascii="仿宋_GB2312"/>
                <w:szCs w:val="21"/>
              </w:rPr>
            </w:pPr>
            <w:r>
              <w:rPr>
                <w:rFonts w:ascii="仿宋_GB2312" w:hint="eastAsia"/>
                <w:szCs w:val="21"/>
              </w:rPr>
              <w:t>公益性就业组织岗位补贴</w:t>
            </w:r>
          </w:p>
        </w:tc>
        <w:tc>
          <w:tcPr>
            <w:tcW w:w="1276" w:type="dxa"/>
          </w:tcPr>
          <w:p w:rsidR="00E857D6" w:rsidRPr="007413BD" w:rsidRDefault="00E857D6" w:rsidP="00F52773">
            <w:pPr>
              <w:spacing w:line="360" w:lineRule="auto"/>
              <w:rPr>
                <w:rFonts w:ascii="仿宋_GB2312"/>
                <w:szCs w:val="21"/>
              </w:rPr>
            </w:pPr>
            <w:r>
              <w:rPr>
                <w:rFonts w:ascii="仿宋_GB2312" w:hint="eastAsia"/>
                <w:szCs w:val="21"/>
              </w:rPr>
              <w:t>759.26</w:t>
            </w:r>
          </w:p>
        </w:tc>
        <w:tc>
          <w:tcPr>
            <w:tcW w:w="3736" w:type="dxa"/>
          </w:tcPr>
          <w:p w:rsidR="00E857D6" w:rsidRPr="007413BD" w:rsidRDefault="00E857D6" w:rsidP="00F52773">
            <w:pPr>
              <w:spacing w:line="360" w:lineRule="auto"/>
              <w:rPr>
                <w:rFonts w:ascii="仿宋_GB2312"/>
                <w:szCs w:val="21"/>
              </w:rPr>
            </w:pPr>
            <w:r>
              <w:rPr>
                <w:rFonts w:ascii="仿宋_GB2312" w:hint="eastAsia"/>
                <w:szCs w:val="21"/>
              </w:rPr>
              <w:t>保障地区</w:t>
            </w:r>
            <w:r>
              <w:rPr>
                <w:rFonts w:ascii="仿宋_GB2312" w:hint="eastAsia"/>
                <w:szCs w:val="21"/>
              </w:rPr>
              <w:t>4050</w:t>
            </w:r>
            <w:r>
              <w:rPr>
                <w:rFonts w:ascii="仿宋_GB2312" w:hint="eastAsia"/>
                <w:szCs w:val="21"/>
              </w:rPr>
              <w:t>人员参与就业的支出，</w:t>
            </w:r>
          </w:p>
        </w:tc>
      </w:tr>
      <w:tr w:rsidR="00E857D6" w:rsidTr="00F52773">
        <w:tc>
          <w:tcPr>
            <w:tcW w:w="534" w:type="dxa"/>
          </w:tcPr>
          <w:p w:rsidR="00E857D6" w:rsidRPr="007413BD" w:rsidRDefault="00E857D6" w:rsidP="00F52773">
            <w:pPr>
              <w:spacing w:line="360" w:lineRule="auto"/>
              <w:rPr>
                <w:rFonts w:ascii="仿宋_GB2312"/>
                <w:szCs w:val="21"/>
              </w:rPr>
            </w:pPr>
            <w:r>
              <w:rPr>
                <w:rFonts w:ascii="仿宋_GB2312" w:hint="eastAsia"/>
                <w:szCs w:val="21"/>
              </w:rPr>
              <w:t>4</w:t>
            </w:r>
          </w:p>
        </w:tc>
        <w:tc>
          <w:tcPr>
            <w:tcW w:w="2976" w:type="dxa"/>
          </w:tcPr>
          <w:p w:rsidR="00E857D6" w:rsidRPr="007413BD" w:rsidRDefault="00E857D6" w:rsidP="00F52773">
            <w:pPr>
              <w:spacing w:line="360" w:lineRule="auto"/>
              <w:rPr>
                <w:rFonts w:ascii="仿宋_GB2312"/>
                <w:szCs w:val="21"/>
              </w:rPr>
            </w:pPr>
            <w:r>
              <w:rPr>
                <w:rFonts w:ascii="仿宋_GB2312" w:hint="eastAsia"/>
                <w:szCs w:val="21"/>
              </w:rPr>
              <w:t>残疾人就业和扶贫经费</w:t>
            </w:r>
          </w:p>
        </w:tc>
        <w:tc>
          <w:tcPr>
            <w:tcW w:w="1276" w:type="dxa"/>
          </w:tcPr>
          <w:p w:rsidR="00E857D6" w:rsidRPr="007413BD" w:rsidRDefault="00E857D6" w:rsidP="00F52773">
            <w:pPr>
              <w:spacing w:line="360" w:lineRule="auto"/>
              <w:rPr>
                <w:rFonts w:ascii="仿宋_GB2312"/>
                <w:szCs w:val="21"/>
              </w:rPr>
            </w:pPr>
            <w:r>
              <w:rPr>
                <w:rFonts w:ascii="仿宋_GB2312" w:hint="eastAsia"/>
                <w:szCs w:val="21"/>
              </w:rPr>
              <w:t>664.56</w:t>
            </w:r>
          </w:p>
        </w:tc>
        <w:tc>
          <w:tcPr>
            <w:tcW w:w="3736" w:type="dxa"/>
          </w:tcPr>
          <w:p w:rsidR="00E857D6" w:rsidRPr="007413BD" w:rsidRDefault="00E857D6" w:rsidP="00F52773">
            <w:pPr>
              <w:spacing w:line="360" w:lineRule="auto"/>
              <w:rPr>
                <w:rFonts w:ascii="仿宋_GB2312"/>
                <w:szCs w:val="21"/>
              </w:rPr>
            </w:pPr>
            <w:r>
              <w:rPr>
                <w:rFonts w:ascii="仿宋_GB2312" w:hint="eastAsia"/>
                <w:szCs w:val="21"/>
              </w:rPr>
              <w:t>为地区重残人员提供生活补助和护理补助，走访慰问残疾人等</w:t>
            </w:r>
          </w:p>
        </w:tc>
      </w:tr>
      <w:tr w:rsidR="00E857D6" w:rsidTr="00F52773">
        <w:tc>
          <w:tcPr>
            <w:tcW w:w="534" w:type="dxa"/>
          </w:tcPr>
          <w:p w:rsidR="00E857D6" w:rsidRPr="007413BD" w:rsidRDefault="00E857D6" w:rsidP="00F52773">
            <w:pPr>
              <w:spacing w:line="360" w:lineRule="auto"/>
              <w:rPr>
                <w:rFonts w:ascii="仿宋_GB2312"/>
                <w:szCs w:val="21"/>
              </w:rPr>
            </w:pPr>
            <w:r>
              <w:rPr>
                <w:rFonts w:ascii="仿宋_GB2312" w:hint="eastAsia"/>
                <w:szCs w:val="21"/>
              </w:rPr>
              <w:t>5</w:t>
            </w:r>
          </w:p>
        </w:tc>
        <w:tc>
          <w:tcPr>
            <w:tcW w:w="2976" w:type="dxa"/>
          </w:tcPr>
          <w:p w:rsidR="00E857D6" w:rsidRPr="007413BD" w:rsidRDefault="00E857D6" w:rsidP="00F52773">
            <w:pPr>
              <w:spacing w:line="360" w:lineRule="auto"/>
              <w:rPr>
                <w:rFonts w:ascii="仿宋_GB2312"/>
                <w:szCs w:val="21"/>
              </w:rPr>
            </w:pPr>
            <w:r>
              <w:rPr>
                <w:rFonts w:ascii="仿宋_GB2312" w:hint="eastAsia"/>
                <w:szCs w:val="21"/>
              </w:rPr>
              <w:t>社区党组织服务群众经费</w:t>
            </w:r>
          </w:p>
        </w:tc>
        <w:tc>
          <w:tcPr>
            <w:tcW w:w="1276" w:type="dxa"/>
          </w:tcPr>
          <w:p w:rsidR="00E857D6" w:rsidRDefault="00E857D6" w:rsidP="00F52773">
            <w:pPr>
              <w:spacing w:line="360" w:lineRule="auto"/>
              <w:rPr>
                <w:rFonts w:ascii="仿宋_GB2312"/>
                <w:szCs w:val="21"/>
              </w:rPr>
            </w:pPr>
            <w:r>
              <w:rPr>
                <w:rFonts w:ascii="仿宋_GB2312" w:hint="eastAsia"/>
                <w:szCs w:val="21"/>
              </w:rPr>
              <w:t>500.00</w:t>
            </w:r>
          </w:p>
          <w:p w:rsidR="00E857D6" w:rsidRPr="00A315ED" w:rsidRDefault="00E857D6" w:rsidP="00F52773">
            <w:pPr>
              <w:spacing w:line="360" w:lineRule="auto"/>
              <w:rPr>
                <w:rFonts w:ascii="仿宋_GB2312"/>
                <w:szCs w:val="21"/>
              </w:rPr>
            </w:pPr>
          </w:p>
        </w:tc>
        <w:tc>
          <w:tcPr>
            <w:tcW w:w="3736" w:type="dxa"/>
          </w:tcPr>
          <w:p w:rsidR="00E857D6" w:rsidRPr="007413BD" w:rsidRDefault="00E857D6" w:rsidP="00F52773">
            <w:pPr>
              <w:spacing w:line="360" w:lineRule="auto"/>
              <w:rPr>
                <w:rFonts w:ascii="仿宋_GB2312"/>
                <w:szCs w:val="21"/>
              </w:rPr>
            </w:pPr>
            <w:r>
              <w:rPr>
                <w:rFonts w:ascii="仿宋_GB2312" w:hint="eastAsia"/>
                <w:szCs w:val="21"/>
              </w:rPr>
              <w:t>以党建引领为指导，在征求民意的基础上，为地区广大居民解决困难，提供服务</w:t>
            </w:r>
          </w:p>
        </w:tc>
      </w:tr>
      <w:tr w:rsidR="00E857D6" w:rsidTr="00F52773">
        <w:tc>
          <w:tcPr>
            <w:tcW w:w="534" w:type="dxa"/>
          </w:tcPr>
          <w:p w:rsidR="00E857D6" w:rsidRDefault="00E857D6" w:rsidP="00F52773">
            <w:pPr>
              <w:spacing w:line="360" w:lineRule="auto"/>
              <w:rPr>
                <w:rFonts w:ascii="仿宋_GB2312"/>
                <w:sz w:val="28"/>
                <w:szCs w:val="28"/>
              </w:rPr>
            </w:pPr>
            <w:r>
              <w:rPr>
                <w:rFonts w:ascii="仿宋_GB2312" w:hint="eastAsia"/>
                <w:sz w:val="28"/>
                <w:szCs w:val="28"/>
              </w:rPr>
              <w:t>6</w:t>
            </w:r>
          </w:p>
        </w:tc>
        <w:tc>
          <w:tcPr>
            <w:tcW w:w="2976" w:type="dxa"/>
          </w:tcPr>
          <w:p w:rsidR="00E857D6" w:rsidRPr="00A315ED" w:rsidRDefault="00E857D6" w:rsidP="00F52773">
            <w:pPr>
              <w:spacing w:line="360" w:lineRule="auto"/>
              <w:rPr>
                <w:rFonts w:ascii="仿宋_GB2312"/>
                <w:szCs w:val="21"/>
              </w:rPr>
            </w:pPr>
            <w:r w:rsidRPr="00A315ED">
              <w:rPr>
                <w:rFonts w:ascii="仿宋_GB2312" w:hint="eastAsia"/>
                <w:szCs w:val="21"/>
              </w:rPr>
              <w:t>城镇困难人员医疗救助资金</w:t>
            </w:r>
          </w:p>
        </w:tc>
        <w:tc>
          <w:tcPr>
            <w:tcW w:w="1276" w:type="dxa"/>
          </w:tcPr>
          <w:p w:rsidR="00E857D6" w:rsidRPr="00A315ED" w:rsidRDefault="00E857D6" w:rsidP="00F52773">
            <w:pPr>
              <w:spacing w:line="360" w:lineRule="auto"/>
              <w:rPr>
                <w:rFonts w:ascii="仿宋_GB2312"/>
                <w:szCs w:val="21"/>
              </w:rPr>
            </w:pPr>
            <w:r>
              <w:rPr>
                <w:rFonts w:ascii="仿宋_GB2312" w:hint="eastAsia"/>
                <w:szCs w:val="21"/>
              </w:rPr>
              <w:t>450.00</w:t>
            </w:r>
          </w:p>
        </w:tc>
        <w:tc>
          <w:tcPr>
            <w:tcW w:w="3736" w:type="dxa"/>
          </w:tcPr>
          <w:p w:rsidR="00E857D6" w:rsidRPr="00A315ED" w:rsidRDefault="00E857D6" w:rsidP="00F52773">
            <w:pPr>
              <w:spacing w:line="360" w:lineRule="auto"/>
              <w:rPr>
                <w:rFonts w:ascii="仿宋_GB2312"/>
                <w:szCs w:val="21"/>
              </w:rPr>
            </w:pPr>
            <w:r>
              <w:rPr>
                <w:rFonts w:ascii="仿宋_GB2312" w:hint="eastAsia"/>
                <w:szCs w:val="21"/>
              </w:rPr>
              <w:t>为低保低收入人员提供医疗保障</w:t>
            </w:r>
          </w:p>
        </w:tc>
      </w:tr>
      <w:tr w:rsidR="00E857D6" w:rsidRPr="00A315ED" w:rsidTr="00F52773">
        <w:tc>
          <w:tcPr>
            <w:tcW w:w="534" w:type="dxa"/>
          </w:tcPr>
          <w:p w:rsidR="00E857D6" w:rsidRPr="00A315ED" w:rsidRDefault="00E857D6" w:rsidP="00F52773">
            <w:pPr>
              <w:spacing w:line="360" w:lineRule="auto"/>
              <w:rPr>
                <w:rFonts w:ascii="仿宋_GB2312"/>
                <w:sz w:val="28"/>
                <w:szCs w:val="28"/>
              </w:rPr>
            </w:pPr>
            <w:r>
              <w:rPr>
                <w:rFonts w:ascii="仿宋_GB2312" w:hint="eastAsia"/>
                <w:sz w:val="28"/>
                <w:szCs w:val="28"/>
              </w:rPr>
              <w:t>7</w:t>
            </w:r>
          </w:p>
        </w:tc>
        <w:tc>
          <w:tcPr>
            <w:tcW w:w="2976" w:type="dxa"/>
          </w:tcPr>
          <w:p w:rsidR="00E857D6" w:rsidRPr="00A315ED" w:rsidRDefault="00E857D6" w:rsidP="00F52773">
            <w:pPr>
              <w:spacing w:line="360" w:lineRule="auto"/>
              <w:rPr>
                <w:rFonts w:ascii="仿宋_GB2312"/>
                <w:szCs w:val="21"/>
              </w:rPr>
            </w:pPr>
            <w:r>
              <w:rPr>
                <w:rFonts w:ascii="仿宋_GB2312" w:hint="eastAsia"/>
                <w:szCs w:val="21"/>
              </w:rPr>
              <w:t>社区巡防队</w:t>
            </w:r>
            <w:r>
              <w:rPr>
                <w:rFonts w:ascii="仿宋_GB2312" w:hint="eastAsia"/>
                <w:szCs w:val="21"/>
              </w:rPr>
              <w:t>80</w:t>
            </w:r>
            <w:r>
              <w:rPr>
                <w:rFonts w:ascii="仿宋_GB2312" w:hint="eastAsia"/>
                <w:szCs w:val="21"/>
              </w:rPr>
              <w:t>名保安经费</w:t>
            </w:r>
          </w:p>
        </w:tc>
        <w:tc>
          <w:tcPr>
            <w:tcW w:w="1276" w:type="dxa"/>
          </w:tcPr>
          <w:p w:rsidR="00E857D6" w:rsidRPr="00A315ED" w:rsidRDefault="00E857D6" w:rsidP="00F52773">
            <w:pPr>
              <w:spacing w:line="360" w:lineRule="auto"/>
              <w:rPr>
                <w:rFonts w:ascii="仿宋_GB2312"/>
                <w:szCs w:val="21"/>
              </w:rPr>
            </w:pPr>
            <w:r>
              <w:rPr>
                <w:rFonts w:ascii="仿宋_GB2312" w:hint="eastAsia"/>
                <w:szCs w:val="21"/>
              </w:rPr>
              <w:t>436.18</w:t>
            </w:r>
          </w:p>
        </w:tc>
        <w:tc>
          <w:tcPr>
            <w:tcW w:w="3736" w:type="dxa"/>
          </w:tcPr>
          <w:p w:rsidR="00E857D6" w:rsidRPr="00A315ED" w:rsidRDefault="00E857D6" w:rsidP="00F52773">
            <w:pPr>
              <w:spacing w:line="360" w:lineRule="auto"/>
              <w:rPr>
                <w:rFonts w:ascii="仿宋_GB2312"/>
                <w:szCs w:val="21"/>
              </w:rPr>
            </w:pPr>
            <w:r>
              <w:rPr>
                <w:rFonts w:ascii="仿宋_GB2312" w:hint="eastAsia"/>
                <w:szCs w:val="21"/>
              </w:rPr>
              <w:t>协助地区派出所，保障居民居住安全</w:t>
            </w:r>
          </w:p>
        </w:tc>
      </w:tr>
      <w:tr w:rsidR="00E857D6" w:rsidRPr="00A315ED" w:rsidTr="00F52773">
        <w:tc>
          <w:tcPr>
            <w:tcW w:w="534" w:type="dxa"/>
          </w:tcPr>
          <w:p w:rsidR="00E857D6" w:rsidRDefault="00E857D6" w:rsidP="00F52773">
            <w:pPr>
              <w:spacing w:line="360" w:lineRule="auto"/>
              <w:rPr>
                <w:rFonts w:ascii="仿宋_GB2312"/>
                <w:sz w:val="28"/>
                <w:szCs w:val="28"/>
              </w:rPr>
            </w:pPr>
            <w:r>
              <w:rPr>
                <w:rFonts w:ascii="仿宋_GB2312" w:hint="eastAsia"/>
                <w:sz w:val="28"/>
                <w:szCs w:val="28"/>
              </w:rPr>
              <w:t>8</w:t>
            </w:r>
          </w:p>
        </w:tc>
        <w:tc>
          <w:tcPr>
            <w:tcW w:w="2976" w:type="dxa"/>
          </w:tcPr>
          <w:p w:rsidR="00E857D6" w:rsidRDefault="00E857D6" w:rsidP="00F52773">
            <w:pPr>
              <w:spacing w:line="360" w:lineRule="auto"/>
              <w:rPr>
                <w:rFonts w:ascii="仿宋_GB2312"/>
                <w:szCs w:val="21"/>
              </w:rPr>
            </w:pPr>
            <w:r>
              <w:rPr>
                <w:rFonts w:ascii="仿宋_GB2312" w:hint="eastAsia"/>
                <w:szCs w:val="21"/>
              </w:rPr>
              <w:t>为地区治安志愿者购服装</w:t>
            </w:r>
          </w:p>
        </w:tc>
        <w:tc>
          <w:tcPr>
            <w:tcW w:w="1276" w:type="dxa"/>
          </w:tcPr>
          <w:p w:rsidR="00E857D6" w:rsidRPr="00A315ED" w:rsidRDefault="00E857D6" w:rsidP="00F52773">
            <w:pPr>
              <w:spacing w:line="360" w:lineRule="auto"/>
              <w:rPr>
                <w:rFonts w:ascii="仿宋_GB2312"/>
                <w:szCs w:val="21"/>
              </w:rPr>
            </w:pPr>
            <w:r>
              <w:rPr>
                <w:rFonts w:ascii="仿宋_GB2312" w:hint="eastAsia"/>
                <w:szCs w:val="21"/>
              </w:rPr>
              <w:t>395.20</w:t>
            </w:r>
          </w:p>
        </w:tc>
        <w:tc>
          <w:tcPr>
            <w:tcW w:w="3736" w:type="dxa"/>
          </w:tcPr>
          <w:p w:rsidR="00E857D6" w:rsidRDefault="00E857D6" w:rsidP="00F52773">
            <w:pPr>
              <w:spacing w:line="360" w:lineRule="auto"/>
              <w:rPr>
                <w:rFonts w:ascii="仿宋_GB2312"/>
                <w:szCs w:val="21"/>
              </w:rPr>
            </w:pPr>
            <w:r>
              <w:rPr>
                <w:rFonts w:ascii="仿宋_GB2312" w:hint="eastAsia"/>
                <w:szCs w:val="21"/>
              </w:rPr>
              <w:t>为地区</w:t>
            </w:r>
            <w:r>
              <w:rPr>
                <w:rFonts w:ascii="仿宋_GB2312" w:hint="eastAsia"/>
                <w:szCs w:val="21"/>
              </w:rPr>
              <w:t>3000</w:t>
            </w:r>
            <w:r>
              <w:rPr>
                <w:rFonts w:ascii="仿宋_GB2312" w:hint="eastAsia"/>
                <w:szCs w:val="21"/>
              </w:rPr>
              <w:t>余名志愿者提供执勤服装</w:t>
            </w:r>
          </w:p>
        </w:tc>
      </w:tr>
      <w:tr w:rsidR="00E857D6" w:rsidRPr="00A315ED" w:rsidTr="00F52773">
        <w:tc>
          <w:tcPr>
            <w:tcW w:w="534" w:type="dxa"/>
          </w:tcPr>
          <w:p w:rsidR="00E857D6" w:rsidRPr="00CF7E06" w:rsidRDefault="00E857D6" w:rsidP="00F52773">
            <w:pPr>
              <w:spacing w:line="360" w:lineRule="auto"/>
              <w:rPr>
                <w:rFonts w:ascii="仿宋_GB2312"/>
                <w:sz w:val="28"/>
                <w:szCs w:val="28"/>
              </w:rPr>
            </w:pPr>
            <w:r>
              <w:rPr>
                <w:rFonts w:ascii="仿宋_GB2312" w:hint="eastAsia"/>
                <w:sz w:val="28"/>
                <w:szCs w:val="28"/>
              </w:rPr>
              <w:t>9</w:t>
            </w:r>
          </w:p>
        </w:tc>
        <w:tc>
          <w:tcPr>
            <w:tcW w:w="2976" w:type="dxa"/>
          </w:tcPr>
          <w:p w:rsidR="00E857D6" w:rsidRDefault="00E857D6" w:rsidP="00F52773">
            <w:pPr>
              <w:spacing w:line="360" w:lineRule="auto"/>
              <w:rPr>
                <w:rFonts w:ascii="仿宋_GB2312"/>
                <w:szCs w:val="21"/>
              </w:rPr>
            </w:pPr>
            <w:r>
              <w:rPr>
                <w:rFonts w:ascii="仿宋_GB2312" w:hint="eastAsia"/>
                <w:szCs w:val="21"/>
              </w:rPr>
              <w:t>社区服务中心装修改造工程款</w:t>
            </w:r>
          </w:p>
        </w:tc>
        <w:tc>
          <w:tcPr>
            <w:tcW w:w="1276" w:type="dxa"/>
          </w:tcPr>
          <w:p w:rsidR="00E857D6" w:rsidRPr="00CF7E06" w:rsidRDefault="00E857D6" w:rsidP="00F52773">
            <w:pPr>
              <w:spacing w:line="360" w:lineRule="auto"/>
              <w:rPr>
                <w:rFonts w:ascii="仿宋_GB2312"/>
                <w:szCs w:val="21"/>
              </w:rPr>
            </w:pPr>
            <w:r>
              <w:rPr>
                <w:rFonts w:ascii="仿宋_GB2312" w:hint="eastAsia"/>
                <w:szCs w:val="21"/>
              </w:rPr>
              <w:t>374.00</w:t>
            </w:r>
          </w:p>
        </w:tc>
        <w:tc>
          <w:tcPr>
            <w:tcW w:w="3736" w:type="dxa"/>
          </w:tcPr>
          <w:p w:rsidR="00E857D6" w:rsidRDefault="00E857D6" w:rsidP="00F52773">
            <w:pPr>
              <w:spacing w:line="360" w:lineRule="auto"/>
              <w:rPr>
                <w:rFonts w:ascii="仿宋_GB2312"/>
                <w:szCs w:val="21"/>
              </w:rPr>
            </w:pPr>
            <w:r>
              <w:rPr>
                <w:rFonts w:ascii="仿宋_GB2312" w:hint="eastAsia"/>
                <w:szCs w:val="21"/>
              </w:rPr>
              <w:t>社区服务中心的设施老旧，进行维修，更好地服务地区居民。</w:t>
            </w:r>
          </w:p>
        </w:tc>
      </w:tr>
      <w:tr w:rsidR="00E857D6" w:rsidRPr="00A315ED" w:rsidTr="00F52773">
        <w:tc>
          <w:tcPr>
            <w:tcW w:w="534" w:type="dxa"/>
          </w:tcPr>
          <w:p w:rsidR="00E857D6" w:rsidRDefault="00E857D6" w:rsidP="00F52773">
            <w:pPr>
              <w:spacing w:line="360" w:lineRule="auto"/>
              <w:rPr>
                <w:rFonts w:ascii="仿宋_GB2312"/>
                <w:sz w:val="28"/>
                <w:szCs w:val="28"/>
              </w:rPr>
            </w:pPr>
            <w:r>
              <w:rPr>
                <w:rFonts w:ascii="仿宋_GB2312" w:hint="eastAsia"/>
                <w:sz w:val="28"/>
                <w:szCs w:val="28"/>
              </w:rPr>
              <w:t>10</w:t>
            </w:r>
          </w:p>
        </w:tc>
        <w:tc>
          <w:tcPr>
            <w:tcW w:w="2976" w:type="dxa"/>
          </w:tcPr>
          <w:p w:rsidR="00E857D6" w:rsidRDefault="00E857D6" w:rsidP="00F52773">
            <w:pPr>
              <w:spacing w:line="360" w:lineRule="auto"/>
              <w:rPr>
                <w:rFonts w:ascii="仿宋_GB2312"/>
                <w:szCs w:val="21"/>
              </w:rPr>
            </w:pPr>
            <w:r>
              <w:rPr>
                <w:rFonts w:ascii="仿宋_GB2312" w:hint="eastAsia"/>
                <w:szCs w:val="21"/>
              </w:rPr>
              <w:t>机关中央空调更新</w:t>
            </w:r>
          </w:p>
        </w:tc>
        <w:tc>
          <w:tcPr>
            <w:tcW w:w="1276" w:type="dxa"/>
          </w:tcPr>
          <w:p w:rsidR="00E857D6" w:rsidRDefault="00E857D6" w:rsidP="00F52773">
            <w:pPr>
              <w:spacing w:line="360" w:lineRule="auto"/>
              <w:rPr>
                <w:rFonts w:ascii="仿宋_GB2312"/>
                <w:szCs w:val="21"/>
              </w:rPr>
            </w:pPr>
            <w:r>
              <w:rPr>
                <w:rFonts w:ascii="仿宋_GB2312" w:hint="eastAsia"/>
                <w:szCs w:val="21"/>
              </w:rPr>
              <w:t>360.00</w:t>
            </w:r>
          </w:p>
        </w:tc>
        <w:tc>
          <w:tcPr>
            <w:tcW w:w="3736" w:type="dxa"/>
          </w:tcPr>
          <w:p w:rsidR="00E857D6" w:rsidRDefault="00E857D6" w:rsidP="00F52773">
            <w:pPr>
              <w:spacing w:line="360" w:lineRule="auto"/>
              <w:rPr>
                <w:rFonts w:ascii="仿宋_GB2312"/>
                <w:szCs w:val="21"/>
              </w:rPr>
            </w:pPr>
            <w:r>
              <w:rPr>
                <w:rFonts w:ascii="仿宋_GB2312" w:hint="eastAsia"/>
                <w:szCs w:val="21"/>
              </w:rPr>
              <w:t>机关空调耗损严重，进行更换，确保机关良好的办公环境</w:t>
            </w:r>
          </w:p>
        </w:tc>
      </w:tr>
      <w:tr w:rsidR="00E857D6" w:rsidRPr="00A315ED" w:rsidTr="00F52773">
        <w:tc>
          <w:tcPr>
            <w:tcW w:w="534" w:type="dxa"/>
          </w:tcPr>
          <w:p w:rsidR="00E857D6" w:rsidRPr="00CF7E06" w:rsidRDefault="00E857D6" w:rsidP="00F52773">
            <w:pPr>
              <w:spacing w:line="360" w:lineRule="auto"/>
              <w:rPr>
                <w:rFonts w:ascii="仿宋_GB2312"/>
                <w:sz w:val="28"/>
                <w:szCs w:val="28"/>
              </w:rPr>
            </w:pPr>
            <w:r>
              <w:rPr>
                <w:rFonts w:ascii="仿宋_GB2312" w:hint="eastAsia"/>
                <w:sz w:val="28"/>
                <w:szCs w:val="28"/>
              </w:rPr>
              <w:t>11</w:t>
            </w:r>
          </w:p>
        </w:tc>
        <w:tc>
          <w:tcPr>
            <w:tcW w:w="2976" w:type="dxa"/>
          </w:tcPr>
          <w:p w:rsidR="00E857D6" w:rsidRDefault="00E857D6" w:rsidP="00F52773">
            <w:pPr>
              <w:spacing w:line="360" w:lineRule="auto"/>
              <w:rPr>
                <w:rFonts w:ascii="仿宋_GB2312"/>
                <w:szCs w:val="21"/>
              </w:rPr>
            </w:pPr>
            <w:r>
              <w:rPr>
                <w:rFonts w:ascii="仿宋_GB2312" w:hint="eastAsia"/>
                <w:szCs w:val="21"/>
              </w:rPr>
              <w:t>环境整治</w:t>
            </w:r>
            <w:r>
              <w:rPr>
                <w:rFonts w:ascii="仿宋_GB2312" w:hint="eastAsia"/>
                <w:szCs w:val="21"/>
              </w:rPr>
              <w:t>63</w:t>
            </w:r>
            <w:r>
              <w:rPr>
                <w:rFonts w:ascii="仿宋_GB2312" w:hint="eastAsia"/>
                <w:szCs w:val="21"/>
              </w:rPr>
              <w:t>名保安经费</w:t>
            </w:r>
          </w:p>
        </w:tc>
        <w:tc>
          <w:tcPr>
            <w:tcW w:w="1276" w:type="dxa"/>
          </w:tcPr>
          <w:p w:rsidR="00E857D6" w:rsidRDefault="00E857D6" w:rsidP="00F52773">
            <w:pPr>
              <w:spacing w:line="360" w:lineRule="auto"/>
              <w:rPr>
                <w:rFonts w:ascii="仿宋_GB2312"/>
                <w:szCs w:val="21"/>
              </w:rPr>
            </w:pPr>
            <w:r>
              <w:rPr>
                <w:rFonts w:ascii="仿宋_GB2312" w:hint="eastAsia"/>
                <w:szCs w:val="21"/>
              </w:rPr>
              <w:t>343.49</w:t>
            </w:r>
          </w:p>
        </w:tc>
        <w:tc>
          <w:tcPr>
            <w:tcW w:w="3736" w:type="dxa"/>
          </w:tcPr>
          <w:p w:rsidR="00E857D6" w:rsidRDefault="00E857D6" w:rsidP="00F52773">
            <w:pPr>
              <w:spacing w:line="360" w:lineRule="auto"/>
              <w:rPr>
                <w:rFonts w:ascii="仿宋_GB2312"/>
                <w:szCs w:val="21"/>
              </w:rPr>
            </w:pPr>
            <w:r>
              <w:rPr>
                <w:rFonts w:ascii="仿宋_GB2312" w:hint="eastAsia"/>
                <w:szCs w:val="21"/>
              </w:rPr>
              <w:t>参与地区环境整治工作，维持秩序、疏导群众、服务居民。</w:t>
            </w:r>
          </w:p>
        </w:tc>
      </w:tr>
      <w:tr w:rsidR="00E857D6" w:rsidRPr="00A315ED" w:rsidTr="00F52773">
        <w:tc>
          <w:tcPr>
            <w:tcW w:w="534" w:type="dxa"/>
          </w:tcPr>
          <w:p w:rsidR="00E857D6" w:rsidRPr="00B21DDC" w:rsidRDefault="00E857D6" w:rsidP="00F52773">
            <w:pPr>
              <w:spacing w:line="360" w:lineRule="auto"/>
              <w:rPr>
                <w:rFonts w:ascii="仿宋_GB2312"/>
                <w:sz w:val="28"/>
                <w:szCs w:val="28"/>
              </w:rPr>
            </w:pPr>
            <w:r>
              <w:rPr>
                <w:rFonts w:ascii="仿宋_GB2312" w:hint="eastAsia"/>
                <w:sz w:val="28"/>
                <w:szCs w:val="28"/>
              </w:rPr>
              <w:t>12</w:t>
            </w:r>
          </w:p>
        </w:tc>
        <w:tc>
          <w:tcPr>
            <w:tcW w:w="2976" w:type="dxa"/>
          </w:tcPr>
          <w:p w:rsidR="00E857D6" w:rsidRDefault="00E857D6" w:rsidP="00F52773">
            <w:pPr>
              <w:spacing w:line="360" w:lineRule="auto"/>
              <w:rPr>
                <w:rFonts w:ascii="仿宋_GB2312"/>
                <w:szCs w:val="21"/>
              </w:rPr>
            </w:pPr>
            <w:r>
              <w:rPr>
                <w:rFonts w:ascii="仿宋_GB2312" w:hint="eastAsia"/>
                <w:szCs w:val="21"/>
              </w:rPr>
              <w:t>西什库社区办公用房解危工程</w:t>
            </w:r>
          </w:p>
        </w:tc>
        <w:tc>
          <w:tcPr>
            <w:tcW w:w="1276" w:type="dxa"/>
          </w:tcPr>
          <w:p w:rsidR="00E857D6" w:rsidRPr="00B21DDC" w:rsidRDefault="00E857D6" w:rsidP="00F52773">
            <w:pPr>
              <w:spacing w:line="360" w:lineRule="auto"/>
              <w:rPr>
                <w:rFonts w:ascii="仿宋_GB2312"/>
                <w:szCs w:val="21"/>
              </w:rPr>
            </w:pPr>
            <w:r>
              <w:rPr>
                <w:rFonts w:ascii="仿宋_GB2312" w:hint="eastAsia"/>
                <w:szCs w:val="21"/>
              </w:rPr>
              <w:t>220.00</w:t>
            </w:r>
          </w:p>
        </w:tc>
        <w:tc>
          <w:tcPr>
            <w:tcW w:w="3736" w:type="dxa"/>
          </w:tcPr>
          <w:p w:rsidR="00E857D6" w:rsidRDefault="00E857D6" w:rsidP="00F52773">
            <w:pPr>
              <w:spacing w:line="360" w:lineRule="auto"/>
              <w:rPr>
                <w:rFonts w:ascii="仿宋_GB2312"/>
                <w:szCs w:val="21"/>
              </w:rPr>
            </w:pPr>
            <w:r>
              <w:rPr>
                <w:rFonts w:ascii="仿宋_GB2312" w:hint="eastAsia"/>
                <w:szCs w:val="21"/>
              </w:rPr>
              <w:t>实施解危工程，为居委会工作提供安全良好的办公环境</w:t>
            </w:r>
          </w:p>
        </w:tc>
      </w:tr>
      <w:tr w:rsidR="00E857D6" w:rsidRPr="00A315ED" w:rsidTr="00F52773">
        <w:tc>
          <w:tcPr>
            <w:tcW w:w="534" w:type="dxa"/>
          </w:tcPr>
          <w:p w:rsidR="00E857D6" w:rsidRDefault="00E857D6" w:rsidP="00F52773">
            <w:pPr>
              <w:spacing w:line="360" w:lineRule="auto"/>
              <w:rPr>
                <w:rFonts w:ascii="仿宋_GB2312"/>
                <w:sz w:val="28"/>
                <w:szCs w:val="28"/>
              </w:rPr>
            </w:pPr>
            <w:r>
              <w:rPr>
                <w:rFonts w:ascii="仿宋_GB2312" w:hint="eastAsia"/>
                <w:sz w:val="28"/>
                <w:szCs w:val="28"/>
              </w:rPr>
              <w:t>13</w:t>
            </w:r>
          </w:p>
        </w:tc>
        <w:tc>
          <w:tcPr>
            <w:tcW w:w="2976" w:type="dxa"/>
          </w:tcPr>
          <w:p w:rsidR="00E857D6" w:rsidRDefault="00E857D6" w:rsidP="00F52773">
            <w:pPr>
              <w:spacing w:line="360" w:lineRule="auto"/>
              <w:rPr>
                <w:rFonts w:ascii="仿宋_GB2312"/>
                <w:szCs w:val="21"/>
              </w:rPr>
            </w:pPr>
            <w:r>
              <w:rPr>
                <w:rFonts w:ascii="仿宋_GB2312" w:hint="eastAsia"/>
                <w:szCs w:val="21"/>
              </w:rPr>
              <w:t>地区安全生产经费</w:t>
            </w:r>
          </w:p>
        </w:tc>
        <w:tc>
          <w:tcPr>
            <w:tcW w:w="1276" w:type="dxa"/>
          </w:tcPr>
          <w:p w:rsidR="00E857D6" w:rsidRDefault="00E857D6" w:rsidP="00F52773">
            <w:pPr>
              <w:spacing w:line="360" w:lineRule="auto"/>
              <w:rPr>
                <w:rFonts w:ascii="仿宋_GB2312"/>
                <w:szCs w:val="21"/>
              </w:rPr>
            </w:pPr>
            <w:r>
              <w:rPr>
                <w:rFonts w:ascii="仿宋_GB2312" w:hint="eastAsia"/>
                <w:szCs w:val="21"/>
              </w:rPr>
              <w:t>162.77</w:t>
            </w:r>
          </w:p>
        </w:tc>
        <w:tc>
          <w:tcPr>
            <w:tcW w:w="3736" w:type="dxa"/>
          </w:tcPr>
          <w:p w:rsidR="00E857D6" w:rsidRDefault="00E857D6" w:rsidP="00F52773">
            <w:pPr>
              <w:spacing w:line="360" w:lineRule="auto"/>
              <w:rPr>
                <w:rFonts w:ascii="仿宋_GB2312"/>
                <w:szCs w:val="21"/>
              </w:rPr>
            </w:pPr>
            <w:r>
              <w:rPr>
                <w:rFonts w:ascii="仿宋_GB2312" w:hint="eastAsia"/>
                <w:szCs w:val="21"/>
              </w:rPr>
              <w:t>开展地区安全生产宣传，巡查检查，装备配备，确保地区经营安全有序。</w:t>
            </w:r>
          </w:p>
        </w:tc>
      </w:tr>
      <w:tr w:rsidR="00E857D6" w:rsidRPr="00A315ED" w:rsidTr="00F52773">
        <w:tc>
          <w:tcPr>
            <w:tcW w:w="534" w:type="dxa"/>
          </w:tcPr>
          <w:p w:rsidR="00E857D6" w:rsidRPr="00005657" w:rsidRDefault="00E857D6" w:rsidP="00F52773">
            <w:pPr>
              <w:spacing w:line="360" w:lineRule="auto"/>
              <w:rPr>
                <w:rFonts w:ascii="仿宋_GB2312"/>
                <w:sz w:val="28"/>
                <w:szCs w:val="28"/>
              </w:rPr>
            </w:pPr>
            <w:r>
              <w:rPr>
                <w:rFonts w:ascii="仿宋_GB2312" w:hint="eastAsia"/>
                <w:sz w:val="28"/>
                <w:szCs w:val="28"/>
              </w:rPr>
              <w:lastRenderedPageBreak/>
              <w:t>14</w:t>
            </w:r>
          </w:p>
        </w:tc>
        <w:tc>
          <w:tcPr>
            <w:tcW w:w="2976" w:type="dxa"/>
          </w:tcPr>
          <w:p w:rsidR="00E857D6" w:rsidRDefault="00E857D6" w:rsidP="00F52773">
            <w:pPr>
              <w:spacing w:line="360" w:lineRule="auto"/>
              <w:rPr>
                <w:rFonts w:ascii="仿宋_GB2312"/>
                <w:szCs w:val="21"/>
              </w:rPr>
            </w:pPr>
            <w:r>
              <w:rPr>
                <w:rFonts w:ascii="仿宋_GB2312" w:hint="eastAsia"/>
                <w:szCs w:val="21"/>
              </w:rPr>
              <w:t>平房区准物业管理经费</w:t>
            </w:r>
          </w:p>
        </w:tc>
        <w:tc>
          <w:tcPr>
            <w:tcW w:w="1276" w:type="dxa"/>
          </w:tcPr>
          <w:p w:rsidR="00E857D6" w:rsidRDefault="00E857D6" w:rsidP="00F52773">
            <w:pPr>
              <w:spacing w:line="360" w:lineRule="auto"/>
              <w:rPr>
                <w:rFonts w:ascii="仿宋_GB2312"/>
                <w:szCs w:val="21"/>
              </w:rPr>
            </w:pPr>
            <w:r>
              <w:rPr>
                <w:rFonts w:ascii="仿宋_GB2312" w:hint="eastAsia"/>
                <w:szCs w:val="21"/>
              </w:rPr>
              <w:t>124.46</w:t>
            </w:r>
          </w:p>
        </w:tc>
        <w:tc>
          <w:tcPr>
            <w:tcW w:w="3736" w:type="dxa"/>
          </w:tcPr>
          <w:p w:rsidR="00E857D6" w:rsidRDefault="00E857D6" w:rsidP="00F52773">
            <w:pPr>
              <w:spacing w:line="360" w:lineRule="auto"/>
              <w:rPr>
                <w:rFonts w:ascii="仿宋_GB2312"/>
                <w:szCs w:val="21"/>
              </w:rPr>
            </w:pPr>
            <w:r>
              <w:rPr>
                <w:rFonts w:ascii="仿宋_GB2312" w:hint="eastAsia"/>
                <w:szCs w:val="21"/>
              </w:rPr>
              <w:t>以兴华社区为试点，开展街巷准物业服务，为地区居民提供良好的生活环境</w:t>
            </w:r>
          </w:p>
        </w:tc>
      </w:tr>
      <w:tr w:rsidR="00E857D6" w:rsidRPr="00A315ED" w:rsidTr="00F52773">
        <w:tc>
          <w:tcPr>
            <w:tcW w:w="534" w:type="dxa"/>
          </w:tcPr>
          <w:p w:rsidR="00E857D6" w:rsidRDefault="00E857D6" w:rsidP="00F52773">
            <w:pPr>
              <w:spacing w:line="360" w:lineRule="auto"/>
              <w:rPr>
                <w:rFonts w:ascii="仿宋_GB2312"/>
                <w:sz w:val="28"/>
                <w:szCs w:val="28"/>
              </w:rPr>
            </w:pPr>
            <w:r>
              <w:rPr>
                <w:rFonts w:ascii="仿宋_GB2312" w:hint="eastAsia"/>
                <w:sz w:val="28"/>
                <w:szCs w:val="28"/>
              </w:rPr>
              <w:t>15</w:t>
            </w:r>
          </w:p>
        </w:tc>
        <w:tc>
          <w:tcPr>
            <w:tcW w:w="2976" w:type="dxa"/>
          </w:tcPr>
          <w:p w:rsidR="00E857D6" w:rsidRDefault="00E857D6" w:rsidP="00F52773">
            <w:pPr>
              <w:spacing w:line="360" w:lineRule="auto"/>
              <w:rPr>
                <w:rFonts w:ascii="仿宋_GB2312"/>
                <w:szCs w:val="21"/>
              </w:rPr>
            </w:pPr>
            <w:r>
              <w:rPr>
                <w:rFonts w:ascii="仿宋_GB2312" w:hint="eastAsia"/>
                <w:szCs w:val="21"/>
              </w:rPr>
              <w:t>什刹海微信公众号运营经费</w:t>
            </w:r>
          </w:p>
        </w:tc>
        <w:tc>
          <w:tcPr>
            <w:tcW w:w="1276" w:type="dxa"/>
          </w:tcPr>
          <w:p w:rsidR="00E857D6" w:rsidRPr="00005657" w:rsidRDefault="00E857D6" w:rsidP="00F52773">
            <w:pPr>
              <w:spacing w:line="360" w:lineRule="auto"/>
              <w:rPr>
                <w:rFonts w:ascii="仿宋_GB2312"/>
                <w:szCs w:val="21"/>
              </w:rPr>
            </w:pPr>
            <w:r>
              <w:rPr>
                <w:rFonts w:ascii="仿宋_GB2312" w:hint="eastAsia"/>
                <w:szCs w:val="21"/>
              </w:rPr>
              <w:t>35</w:t>
            </w:r>
          </w:p>
        </w:tc>
        <w:tc>
          <w:tcPr>
            <w:tcW w:w="3736" w:type="dxa"/>
          </w:tcPr>
          <w:p w:rsidR="00E857D6" w:rsidRDefault="00E857D6" w:rsidP="00F52773">
            <w:pPr>
              <w:spacing w:line="360" w:lineRule="auto"/>
              <w:rPr>
                <w:rFonts w:ascii="仿宋_GB2312"/>
                <w:szCs w:val="21"/>
              </w:rPr>
            </w:pPr>
            <w:r>
              <w:rPr>
                <w:rFonts w:ascii="仿宋_GB2312" w:hint="eastAsia"/>
                <w:szCs w:val="21"/>
              </w:rPr>
              <w:t>通过微信推送，集宣传、展示、动员、服务为一体，凝聚民心，传递正能量。</w:t>
            </w:r>
          </w:p>
        </w:tc>
      </w:tr>
    </w:tbl>
    <w:p w:rsidR="00E857D6" w:rsidRPr="00E857D6" w:rsidRDefault="00E857D6" w:rsidP="00E857D6">
      <w:pPr>
        <w:spacing w:line="360" w:lineRule="auto"/>
        <w:ind w:firstLine="555"/>
        <w:rPr>
          <w:rFonts w:ascii="楷体_GB2312" w:eastAsia="楷体_GB2312"/>
          <w:b/>
          <w:sz w:val="32"/>
          <w:szCs w:val="32"/>
        </w:rPr>
      </w:pPr>
      <w:r w:rsidRPr="00E857D6">
        <w:rPr>
          <w:rFonts w:ascii="楷体_GB2312" w:eastAsia="楷体_GB2312" w:hint="eastAsia"/>
          <w:b/>
          <w:sz w:val="32"/>
          <w:szCs w:val="32"/>
        </w:rPr>
        <w:t>（</w:t>
      </w:r>
      <w:r w:rsidR="001D1F35">
        <w:rPr>
          <w:rFonts w:ascii="楷体_GB2312" w:eastAsia="楷体_GB2312" w:hint="eastAsia"/>
          <w:b/>
          <w:sz w:val="32"/>
          <w:szCs w:val="32"/>
        </w:rPr>
        <w:t>六</w:t>
      </w:r>
      <w:r w:rsidRPr="00E857D6">
        <w:rPr>
          <w:rFonts w:ascii="楷体_GB2312" w:eastAsia="楷体_GB2312" w:hint="eastAsia"/>
          <w:b/>
          <w:sz w:val="32"/>
          <w:szCs w:val="32"/>
        </w:rPr>
        <w:t>）重点行政事业性收费情况说明</w:t>
      </w:r>
    </w:p>
    <w:p w:rsidR="00E857D6" w:rsidRDefault="00E857D6" w:rsidP="00E857D6">
      <w:pPr>
        <w:spacing w:line="360" w:lineRule="auto"/>
        <w:ind w:firstLineChars="150" w:firstLine="420"/>
        <w:rPr>
          <w:rFonts w:ascii="仿宋_GB2312"/>
          <w:sz w:val="28"/>
          <w:szCs w:val="28"/>
        </w:rPr>
      </w:pPr>
      <w:r>
        <w:rPr>
          <w:rFonts w:ascii="仿宋_GB2312" w:hint="eastAsia"/>
          <w:sz w:val="28"/>
          <w:szCs w:val="28"/>
        </w:rPr>
        <w:t>无</w:t>
      </w:r>
    </w:p>
    <w:p w:rsidR="00E857D6" w:rsidRDefault="001D1F35" w:rsidP="00E857D6">
      <w:pPr>
        <w:spacing w:line="360" w:lineRule="auto"/>
        <w:ind w:firstLineChars="200" w:firstLine="643"/>
        <w:rPr>
          <w:rFonts w:ascii="仿宋_GB2312" w:eastAsia="仿宋_GB2312"/>
          <w:color w:val="000000"/>
          <w:sz w:val="32"/>
          <w:szCs w:val="32"/>
        </w:rPr>
      </w:pPr>
      <w:r>
        <w:rPr>
          <w:rFonts w:ascii="楷体_GB2312" w:eastAsia="楷体_GB2312" w:hint="eastAsia"/>
          <w:b/>
          <w:sz w:val="32"/>
          <w:szCs w:val="32"/>
        </w:rPr>
        <w:t>（七</w:t>
      </w:r>
      <w:r w:rsidR="00E857D6" w:rsidRPr="00E857D6">
        <w:rPr>
          <w:rFonts w:ascii="楷体_GB2312" w:eastAsia="楷体_GB2312" w:hint="eastAsia"/>
          <w:b/>
          <w:sz w:val="32"/>
          <w:szCs w:val="32"/>
        </w:rPr>
        <w:t>）国有</w:t>
      </w:r>
      <w:r w:rsidR="00E857D6" w:rsidRPr="00E857D6">
        <w:rPr>
          <w:rFonts w:ascii="楷体_GB2312" w:eastAsia="楷体_GB2312"/>
          <w:b/>
          <w:sz w:val="32"/>
          <w:szCs w:val="32"/>
        </w:rPr>
        <w:t>资本经营预算财政拨款</w:t>
      </w:r>
      <w:r w:rsidR="00E857D6" w:rsidRPr="00E857D6">
        <w:rPr>
          <w:rFonts w:ascii="楷体_GB2312" w:eastAsia="楷体_GB2312" w:hint="eastAsia"/>
          <w:b/>
          <w:sz w:val="32"/>
          <w:szCs w:val="32"/>
        </w:rPr>
        <w:t>情况</w:t>
      </w:r>
      <w:r w:rsidR="00E857D6" w:rsidRPr="00E857D6">
        <w:rPr>
          <w:rFonts w:ascii="楷体_GB2312" w:eastAsia="楷体_GB2312"/>
          <w:b/>
          <w:sz w:val="32"/>
          <w:szCs w:val="32"/>
        </w:rPr>
        <w:t>说明</w:t>
      </w:r>
    </w:p>
    <w:p w:rsidR="00E857D6" w:rsidRPr="00E857D6" w:rsidRDefault="00E857D6" w:rsidP="00E857D6">
      <w:pPr>
        <w:spacing w:line="360" w:lineRule="auto"/>
        <w:ind w:firstLineChars="150" w:firstLine="420"/>
        <w:rPr>
          <w:rFonts w:ascii="仿宋_GB2312"/>
          <w:sz w:val="28"/>
          <w:szCs w:val="28"/>
        </w:rPr>
      </w:pPr>
      <w:r>
        <w:rPr>
          <w:rFonts w:ascii="仿宋_GB2312" w:hint="eastAsia"/>
          <w:sz w:val="28"/>
          <w:szCs w:val="28"/>
        </w:rPr>
        <w:t>无</w:t>
      </w:r>
    </w:p>
    <w:p w:rsidR="00B24E18" w:rsidRPr="00A81241" w:rsidRDefault="001D1F35" w:rsidP="00A81241">
      <w:pPr>
        <w:spacing w:line="360" w:lineRule="auto"/>
        <w:ind w:firstLineChars="200" w:firstLine="643"/>
        <w:rPr>
          <w:rFonts w:ascii="楷体_GB2312" w:eastAsia="楷体_GB2312"/>
          <w:b/>
          <w:sz w:val="32"/>
          <w:szCs w:val="32"/>
        </w:rPr>
      </w:pPr>
      <w:r>
        <w:rPr>
          <w:rFonts w:ascii="楷体_GB2312" w:eastAsia="楷体_GB2312" w:hint="eastAsia"/>
          <w:b/>
          <w:sz w:val="32"/>
          <w:szCs w:val="32"/>
        </w:rPr>
        <w:t>（八</w:t>
      </w:r>
      <w:r w:rsidR="00A81241" w:rsidRPr="00A81241">
        <w:rPr>
          <w:rFonts w:ascii="楷体_GB2312" w:eastAsia="楷体_GB2312" w:hint="eastAsia"/>
          <w:b/>
          <w:sz w:val="32"/>
          <w:szCs w:val="32"/>
        </w:rPr>
        <w:t>）</w:t>
      </w:r>
      <w:r w:rsidR="00A81241">
        <w:rPr>
          <w:rFonts w:ascii="楷体_GB2312" w:eastAsia="楷体_GB2312" w:hint="eastAsia"/>
          <w:b/>
          <w:sz w:val="32"/>
          <w:szCs w:val="32"/>
        </w:rPr>
        <w:t>国有资产占用情况说明</w:t>
      </w:r>
    </w:p>
    <w:p w:rsidR="007A7876" w:rsidRPr="007A7876" w:rsidRDefault="00AA44F2" w:rsidP="007A7876">
      <w:pPr>
        <w:spacing w:line="560" w:lineRule="exact"/>
        <w:ind w:firstLineChars="200" w:firstLine="560"/>
        <w:rPr>
          <w:rFonts w:ascii="仿宋_GB2312"/>
          <w:sz w:val="28"/>
          <w:szCs w:val="28"/>
        </w:rPr>
      </w:pPr>
      <w:r w:rsidRPr="00AA44F2">
        <w:rPr>
          <w:rFonts w:ascii="仿宋_GB2312" w:hint="eastAsia"/>
          <w:sz w:val="28"/>
          <w:szCs w:val="28"/>
        </w:rPr>
        <w:t>截止</w:t>
      </w:r>
      <w:r w:rsidRPr="00AA44F2">
        <w:rPr>
          <w:rFonts w:ascii="仿宋_GB2312" w:hint="eastAsia"/>
          <w:sz w:val="28"/>
          <w:szCs w:val="28"/>
        </w:rPr>
        <w:t>2017</w:t>
      </w:r>
      <w:r w:rsidRPr="00AA44F2">
        <w:rPr>
          <w:rFonts w:ascii="仿宋_GB2312" w:hint="eastAsia"/>
          <w:sz w:val="28"/>
          <w:szCs w:val="28"/>
        </w:rPr>
        <w:t>年</w:t>
      </w:r>
      <w:r w:rsidRPr="00AA44F2">
        <w:rPr>
          <w:rFonts w:ascii="仿宋_GB2312" w:hint="eastAsia"/>
          <w:sz w:val="28"/>
          <w:szCs w:val="28"/>
        </w:rPr>
        <w:t>12</w:t>
      </w:r>
      <w:r w:rsidRPr="00AA44F2">
        <w:rPr>
          <w:rFonts w:ascii="仿宋_GB2312" w:hint="eastAsia"/>
          <w:sz w:val="28"/>
          <w:szCs w:val="28"/>
        </w:rPr>
        <w:t>月</w:t>
      </w:r>
      <w:r w:rsidRPr="00AA44F2">
        <w:rPr>
          <w:rFonts w:ascii="仿宋_GB2312" w:hint="eastAsia"/>
          <w:sz w:val="28"/>
          <w:szCs w:val="28"/>
        </w:rPr>
        <w:t>31</w:t>
      </w:r>
      <w:r w:rsidRPr="00AA44F2">
        <w:rPr>
          <w:rFonts w:ascii="仿宋_GB2312" w:hint="eastAsia"/>
          <w:sz w:val="28"/>
          <w:szCs w:val="28"/>
        </w:rPr>
        <w:t>日，我单位占用固定资产总额</w:t>
      </w:r>
      <w:r w:rsidRPr="00AA44F2">
        <w:rPr>
          <w:rFonts w:ascii="仿宋_GB2312" w:hint="eastAsia"/>
          <w:sz w:val="28"/>
          <w:szCs w:val="28"/>
        </w:rPr>
        <w:t>186,662,274.30</w:t>
      </w:r>
      <w:r w:rsidRPr="00AA44F2">
        <w:rPr>
          <w:rFonts w:ascii="仿宋_GB2312" w:hint="eastAsia"/>
          <w:sz w:val="28"/>
          <w:szCs w:val="28"/>
        </w:rPr>
        <w:t>元，其中：共有车辆</w:t>
      </w:r>
      <w:r w:rsidRPr="00AA44F2">
        <w:rPr>
          <w:rFonts w:ascii="仿宋_GB2312" w:hint="eastAsia"/>
          <w:sz w:val="28"/>
          <w:szCs w:val="28"/>
        </w:rPr>
        <w:t>28</w:t>
      </w:r>
      <w:r w:rsidR="007A7876">
        <w:rPr>
          <w:rFonts w:ascii="仿宋_GB2312" w:hint="eastAsia"/>
          <w:sz w:val="28"/>
          <w:szCs w:val="28"/>
        </w:rPr>
        <w:t>台</w:t>
      </w:r>
      <w:r w:rsidRPr="00AA44F2">
        <w:rPr>
          <w:rFonts w:ascii="仿宋_GB2312" w:hint="eastAsia"/>
          <w:sz w:val="28"/>
          <w:szCs w:val="28"/>
        </w:rPr>
        <w:t>，价值</w:t>
      </w:r>
      <w:r w:rsidRPr="00AA44F2">
        <w:rPr>
          <w:rFonts w:ascii="仿宋_GB2312" w:hint="eastAsia"/>
          <w:sz w:val="28"/>
          <w:szCs w:val="28"/>
        </w:rPr>
        <w:t>4,911,634.70</w:t>
      </w:r>
      <w:r w:rsidRPr="00AA44F2">
        <w:rPr>
          <w:rFonts w:ascii="仿宋_GB2312" w:hint="eastAsia"/>
          <w:sz w:val="28"/>
          <w:szCs w:val="28"/>
        </w:rPr>
        <w:t>元。</w:t>
      </w:r>
      <w:r w:rsidR="007A7876" w:rsidRPr="007A7876">
        <w:rPr>
          <w:rFonts w:ascii="仿宋_GB2312" w:hint="eastAsia"/>
          <w:sz w:val="28"/>
          <w:szCs w:val="28"/>
        </w:rPr>
        <w:t>单位</w:t>
      </w:r>
      <w:r w:rsidR="007A7876" w:rsidRPr="007A7876">
        <w:rPr>
          <w:rFonts w:ascii="仿宋_GB2312"/>
          <w:sz w:val="28"/>
          <w:szCs w:val="28"/>
        </w:rPr>
        <w:t>价值</w:t>
      </w:r>
      <w:r w:rsidR="007A7876" w:rsidRPr="007A7876">
        <w:rPr>
          <w:rFonts w:ascii="仿宋_GB2312" w:hint="eastAsia"/>
          <w:sz w:val="28"/>
          <w:szCs w:val="28"/>
        </w:rPr>
        <w:t>50</w:t>
      </w:r>
      <w:r w:rsidR="007A7876" w:rsidRPr="007A7876">
        <w:rPr>
          <w:rFonts w:ascii="仿宋_GB2312" w:hint="eastAsia"/>
          <w:sz w:val="28"/>
          <w:szCs w:val="28"/>
        </w:rPr>
        <w:t>万元以上</w:t>
      </w:r>
      <w:r w:rsidR="007A7876" w:rsidRPr="007A7876">
        <w:rPr>
          <w:rFonts w:ascii="仿宋_GB2312"/>
          <w:sz w:val="28"/>
          <w:szCs w:val="28"/>
        </w:rPr>
        <w:t>的</w:t>
      </w:r>
      <w:r w:rsidR="007A7876" w:rsidRPr="007A7876">
        <w:rPr>
          <w:rFonts w:ascii="仿宋_GB2312" w:hint="eastAsia"/>
          <w:sz w:val="28"/>
          <w:szCs w:val="28"/>
        </w:rPr>
        <w:t>通用</w:t>
      </w:r>
      <w:r w:rsidR="007A7876" w:rsidRPr="007A7876">
        <w:rPr>
          <w:rFonts w:ascii="仿宋_GB2312"/>
          <w:sz w:val="28"/>
          <w:szCs w:val="28"/>
        </w:rPr>
        <w:t>设备</w:t>
      </w:r>
      <w:r w:rsidR="007A7876" w:rsidRPr="007A7876">
        <w:rPr>
          <w:rFonts w:ascii="仿宋_GB2312" w:hint="eastAsia"/>
          <w:sz w:val="28"/>
          <w:szCs w:val="28"/>
        </w:rPr>
        <w:t>0</w:t>
      </w:r>
      <w:r w:rsidR="007A7876" w:rsidRPr="007A7876">
        <w:rPr>
          <w:rFonts w:ascii="仿宋_GB2312" w:hint="eastAsia"/>
          <w:sz w:val="28"/>
          <w:szCs w:val="28"/>
        </w:rPr>
        <w:t>台（套）、</w:t>
      </w:r>
      <w:r w:rsidR="007A7876" w:rsidRPr="007A7876">
        <w:rPr>
          <w:rFonts w:ascii="仿宋_GB2312" w:hint="eastAsia"/>
          <w:sz w:val="28"/>
          <w:szCs w:val="28"/>
        </w:rPr>
        <w:t>0</w:t>
      </w:r>
      <w:r w:rsidR="007A7876" w:rsidRPr="007A7876">
        <w:rPr>
          <w:rFonts w:ascii="仿宋_GB2312" w:hint="eastAsia"/>
          <w:sz w:val="28"/>
          <w:szCs w:val="28"/>
        </w:rPr>
        <w:t>万元，单位</w:t>
      </w:r>
      <w:r w:rsidR="007A7876" w:rsidRPr="007A7876">
        <w:rPr>
          <w:rFonts w:ascii="仿宋_GB2312"/>
          <w:sz w:val="28"/>
          <w:szCs w:val="28"/>
        </w:rPr>
        <w:t>价值</w:t>
      </w:r>
      <w:r w:rsidR="007A7876" w:rsidRPr="007A7876">
        <w:rPr>
          <w:rFonts w:ascii="仿宋_GB2312"/>
          <w:sz w:val="28"/>
          <w:szCs w:val="28"/>
        </w:rPr>
        <w:t>100</w:t>
      </w:r>
      <w:r w:rsidR="007A7876" w:rsidRPr="007A7876">
        <w:rPr>
          <w:rFonts w:ascii="仿宋_GB2312" w:hint="eastAsia"/>
          <w:sz w:val="28"/>
          <w:szCs w:val="28"/>
        </w:rPr>
        <w:t>万元以上</w:t>
      </w:r>
      <w:r w:rsidR="007A7876" w:rsidRPr="007A7876">
        <w:rPr>
          <w:rFonts w:ascii="仿宋_GB2312"/>
          <w:sz w:val="28"/>
          <w:szCs w:val="28"/>
        </w:rPr>
        <w:t>的</w:t>
      </w:r>
      <w:r w:rsidR="007A7876" w:rsidRPr="007A7876">
        <w:rPr>
          <w:rFonts w:ascii="仿宋_GB2312" w:hint="eastAsia"/>
          <w:sz w:val="28"/>
          <w:szCs w:val="28"/>
        </w:rPr>
        <w:t>专用</w:t>
      </w:r>
      <w:r w:rsidR="007A7876" w:rsidRPr="007A7876">
        <w:rPr>
          <w:rFonts w:ascii="仿宋_GB2312"/>
          <w:sz w:val="28"/>
          <w:szCs w:val="28"/>
        </w:rPr>
        <w:t>设备</w:t>
      </w:r>
      <w:r w:rsidR="007A7876" w:rsidRPr="007A7876">
        <w:rPr>
          <w:rFonts w:ascii="仿宋_GB2312" w:hint="eastAsia"/>
          <w:sz w:val="28"/>
          <w:szCs w:val="28"/>
        </w:rPr>
        <w:t>0</w:t>
      </w:r>
      <w:r w:rsidR="007A7876" w:rsidRPr="007A7876">
        <w:rPr>
          <w:rFonts w:ascii="仿宋_GB2312" w:hint="eastAsia"/>
          <w:sz w:val="28"/>
          <w:szCs w:val="28"/>
        </w:rPr>
        <w:t>台（套）、</w:t>
      </w:r>
      <w:r w:rsidR="007A7876" w:rsidRPr="007A7876">
        <w:rPr>
          <w:rFonts w:ascii="仿宋_GB2312" w:hint="eastAsia"/>
          <w:sz w:val="28"/>
          <w:szCs w:val="28"/>
        </w:rPr>
        <w:t>0</w:t>
      </w:r>
      <w:r w:rsidR="007A7876" w:rsidRPr="007A7876">
        <w:rPr>
          <w:rFonts w:ascii="仿宋_GB2312" w:hint="eastAsia"/>
          <w:sz w:val="28"/>
          <w:szCs w:val="28"/>
        </w:rPr>
        <w:t>万元。</w:t>
      </w:r>
    </w:p>
    <w:p w:rsidR="00AA44F2" w:rsidRPr="007A7876" w:rsidRDefault="00AA44F2" w:rsidP="00AA44F2">
      <w:pPr>
        <w:spacing w:line="360" w:lineRule="auto"/>
        <w:ind w:firstLineChars="200" w:firstLine="560"/>
        <w:rPr>
          <w:rFonts w:ascii="仿宋_GB2312"/>
          <w:sz w:val="28"/>
          <w:szCs w:val="28"/>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p w:rsidR="00BC242D" w:rsidRDefault="00BC242D" w:rsidP="00BC242D">
      <w:pPr>
        <w:ind w:firstLineChars="400" w:firstLine="1285"/>
        <w:rPr>
          <w:rFonts w:ascii="楷体_GB2312" w:eastAsia="楷体_GB2312" w:hAnsi="宋体" w:cs="宋体"/>
          <w:b/>
          <w:bCs/>
          <w:kern w:val="0"/>
          <w:sz w:val="32"/>
          <w:szCs w:val="32"/>
        </w:rPr>
      </w:pPr>
    </w:p>
    <w:sectPr w:rsidR="00BC242D" w:rsidSect="001535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6B5" w:rsidRDefault="006A36B5" w:rsidP="00BC242D">
      <w:r>
        <w:separator/>
      </w:r>
    </w:p>
  </w:endnote>
  <w:endnote w:type="continuationSeparator" w:id="1">
    <w:p w:rsidR="006A36B5" w:rsidRDefault="006A36B5" w:rsidP="00BC2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6B5" w:rsidRDefault="006A36B5" w:rsidP="00BC242D">
      <w:r>
        <w:separator/>
      </w:r>
    </w:p>
  </w:footnote>
  <w:footnote w:type="continuationSeparator" w:id="1">
    <w:p w:rsidR="006A36B5" w:rsidRDefault="006A36B5" w:rsidP="00BC24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D1EBA"/>
    <w:multiLevelType w:val="hybridMultilevel"/>
    <w:tmpl w:val="C33C81AE"/>
    <w:lvl w:ilvl="0" w:tplc="E294ED2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21D586D"/>
    <w:multiLevelType w:val="hybridMultilevel"/>
    <w:tmpl w:val="1DFA53DE"/>
    <w:lvl w:ilvl="0" w:tplc="F78E962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42D"/>
    <w:rsid w:val="00005657"/>
    <w:rsid w:val="00050506"/>
    <w:rsid w:val="00091DE5"/>
    <w:rsid w:val="000926D9"/>
    <w:rsid w:val="000A5A57"/>
    <w:rsid w:val="000C59CF"/>
    <w:rsid w:val="000D3DDF"/>
    <w:rsid w:val="000D4B3A"/>
    <w:rsid w:val="000E09CB"/>
    <w:rsid w:val="000F480B"/>
    <w:rsid w:val="001254FB"/>
    <w:rsid w:val="00131C8B"/>
    <w:rsid w:val="00143DF7"/>
    <w:rsid w:val="00153535"/>
    <w:rsid w:val="00195581"/>
    <w:rsid w:val="001D1F35"/>
    <w:rsid w:val="00203AC4"/>
    <w:rsid w:val="002379C5"/>
    <w:rsid w:val="00291C5E"/>
    <w:rsid w:val="002C1B3D"/>
    <w:rsid w:val="002C4738"/>
    <w:rsid w:val="002D20B7"/>
    <w:rsid w:val="002E0F84"/>
    <w:rsid w:val="002E3FE7"/>
    <w:rsid w:val="002F7E76"/>
    <w:rsid w:val="003032BD"/>
    <w:rsid w:val="00305791"/>
    <w:rsid w:val="003608AF"/>
    <w:rsid w:val="00371EB8"/>
    <w:rsid w:val="00376BDE"/>
    <w:rsid w:val="00380103"/>
    <w:rsid w:val="003A21FC"/>
    <w:rsid w:val="003B4C04"/>
    <w:rsid w:val="003E1FFC"/>
    <w:rsid w:val="003F6EE7"/>
    <w:rsid w:val="00406B0C"/>
    <w:rsid w:val="004164BE"/>
    <w:rsid w:val="0042527E"/>
    <w:rsid w:val="00451C4E"/>
    <w:rsid w:val="00457E05"/>
    <w:rsid w:val="004A32D5"/>
    <w:rsid w:val="004C42D6"/>
    <w:rsid w:val="004D46D6"/>
    <w:rsid w:val="004E22C1"/>
    <w:rsid w:val="00520422"/>
    <w:rsid w:val="00554577"/>
    <w:rsid w:val="005767B3"/>
    <w:rsid w:val="00596A89"/>
    <w:rsid w:val="00601C19"/>
    <w:rsid w:val="006227D5"/>
    <w:rsid w:val="0064276B"/>
    <w:rsid w:val="006465FD"/>
    <w:rsid w:val="006712CA"/>
    <w:rsid w:val="006A36B5"/>
    <w:rsid w:val="006B429E"/>
    <w:rsid w:val="006C6B39"/>
    <w:rsid w:val="006F22F5"/>
    <w:rsid w:val="00700326"/>
    <w:rsid w:val="00710412"/>
    <w:rsid w:val="007113A3"/>
    <w:rsid w:val="00740B98"/>
    <w:rsid w:val="007413BD"/>
    <w:rsid w:val="00745B94"/>
    <w:rsid w:val="00761D5E"/>
    <w:rsid w:val="00784093"/>
    <w:rsid w:val="007A7876"/>
    <w:rsid w:val="007C6B9E"/>
    <w:rsid w:val="007E0E45"/>
    <w:rsid w:val="008554BF"/>
    <w:rsid w:val="00882B13"/>
    <w:rsid w:val="00887305"/>
    <w:rsid w:val="008B4620"/>
    <w:rsid w:val="008B4E4E"/>
    <w:rsid w:val="008C3E64"/>
    <w:rsid w:val="008D7AB9"/>
    <w:rsid w:val="008E2274"/>
    <w:rsid w:val="008F1A76"/>
    <w:rsid w:val="00907969"/>
    <w:rsid w:val="00921521"/>
    <w:rsid w:val="0095144C"/>
    <w:rsid w:val="00955058"/>
    <w:rsid w:val="00963107"/>
    <w:rsid w:val="009C4C1A"/>
    <w:rsid w:val="009C596C"/>
    <w:rsid w:val="009D2881"/>
    <w:rsid w:val="00A043C1"/>
    <w:rsid w:val="00A315ED"/>
    <w:rsid w:val="00A37178"/>
    <w:rsid w:val="00A44A1D"/>
    <w:rsid w:val="00A81241"/>
    <w:rsid w:val="00AA44F2"/>
    <w:rsid w:val="00AC248E"/>
    <w:rsid w:val="00AC61F9"/>
    <w:rsid w:val="00AE59C2"/>
    <w:rsid w:val="00B015E1"/>
    <w:rsid w:val="00B21DDC"/>
    <w:rsid w:val="00B24E18"/>
    <w:rsid w:val="00B77CF8"/>
    <w:rsid w:val="00BB581A"/>
    <w:rsid w:val="00BC242D"/>
    <w:rsid w:val="00BD595F"/>
    <w:rsid w:val="00BD6B04"/>
    <w:rsid w:val="00C36AD1"/>
    <w:rsid w:val="00C77405"/>
    <w:rsid w:val="00CE726D"/>
    <w:rsid w:val="00CF27EB"/>
    <w:rsid w:val="00CF7E06"/>
    <w:rsid w:val="00D476B8"/>
    <w:rsid w:val="00D5737E"/>
    <w:rsid w:val="00DA01FC"/>
    <w:rsid w:val="00DD77F0"/>
    <w:rsid w:val="00DE236B"/>
    <w:rsid w:val="00E6338F"/>
    <w:rsid w:val="00E70D67"/>
    <w:rsid w:val="00E857D6"/>
    <w:rsid w:val="00EA14FE"/>
    <w:rsid w:val="00EB18FB"/>
    <w:rsid w:val="00EC31D6"/>
    <w:rsid w:val="00EC5AF6"/>
    <w:rsid w:val="00EE0B8F"/>
    <w:rsid w:val="00F978E9"/>
    <w:rsid w:val="00FC06B3"/>
    <w:rsid w:val="00FD0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242D"/>
    <w:rPr>
      <w:sz w:val="18"/>
      <w:szCs w:val="18"/>
    </w:rPr>
  </w:style>
  <w:style w:type="paragraph" w:styleId="a4">
    <w:name w:val="footer"/>
    <w:basedOn w:val="a"/>
    <w:link w:val="Char0"/>
    <w:uiPriority w:val="99"/>
    <w:semiHidden/>
    <w:unhideWhenUsed/>
    <w:rsid w:val="00BC2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242D"/>
    <w:rPr>
      <w:sz w:val="18"/>
      <w:szCs w:val="18"/>
    </w:rPr>
  </w:style>
  <w:style w:type="paragraph" w:styleId="a5">
    <w:name w:val="List Paragraph"/>
    <w:basedOn w:val="a"/>
    <w:uiPriority w:val="34"/>
    <w:qFormat/>
    <w:rsid w:val="00745B94"/>
    <w:pPr>
      <w:ind w:firstLineChars="200" w:firstLine="420"/>
    </w:pPr>
  </w:style>
  <w:style w:type="table" w:styleId="a6">
    <w:name w:val="Table Grid"/>
    <w:basedOn w:val="a1"/>
    <w:uiPriority w:val="59"/>
    <w:rsid w:val="00BD6B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9871314">
      <w:bodyDiv w:val="1"/>
      <w:marLeft w:val="0"/>
      <w:marRight w:val="0"/>
      <w:marTop w:val="0"/>
      <w:marBottom w:val="0"/>
      <w:divBdr>
        <w:top w:val="none" w:sz="0" w:space="0" w:color="auto"/>
        <w:left w:val="none" w:sz="0" w:space="0" w:color="auto"/>
        <w:bottom w:val="none" w:sz="0" w:space="0" w:color="auto"/>
        <w:right w:val="none" w:sz="0" w:space="0" w:color="auto"/>
      </w:divBdr>
    </w:div>
    <w:div w:id="1622691813">
      <w:bodyDiv w:val="1"/>
      <w:marLeft w:val="0"/>
      <w:marRight w:val="0"/>
      <w:marTop w:val="0"/>
      <w:marBottom w:val="0"/>
      <w:divBdr>
        <w:top w:val="none" w:sz="0" w:space="0" w:color="auto"/>
        <w:left w:val="none" w:sz="0" w:space="0" w:color="auto"/>
        <w:bottom w:val="none" w:sz="0" w:space="0" w:color="auto"/>
        <w:right w:val="none" w:sz="0" w:space="0" w:color="auto"/>
      </w:divBdr>
    </w:div>
    <w:div w:id="17673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9</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北京市西城区人民政府什刹海街道办事处（主管）</cp:lastModifiedBy>
  <cp:revision>98</cp:revision>
  <dcterms:created xsi:type="dcterms:W3CDTF">2017-01-19T01:25:00Z</dcterms:created>
  <dcterms:modified xsi:type="dcterms:W3CDTF">2019-01-31T07:01:00Z</dcterms:modified>
</cp:coreProperties>
</file>