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2019年度</w:t>
      </w:r>
      <w:r>
        <w:rPr>
          <w:rFonts w:ascii="仿宋_GB2312" w:eastAsia="仿宋_GB2312"/>
          <w:b/>
          <w:color w:val="000000"/>
          <w:sz w:val="32"/>
          <w:szCs w:val="32"/>
        </w:rPr>
        <w:t>部门预算公开目录</w:t>
      </w:r>
    </w:p>
    <w:p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第一部分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2019年</w:t>
      </w:r>
      <w:r>
        <w:rPr>
          <w:rFonts w:ascii="仿宋_GB2312" w:eastAsia="仿宋_GB2312"/>
          <w:color w:val="000000"/>
          <w:sz w:val="32"/>
          <w:szCs w:val="32"/>
        </w:rPr>
        <w:t>部门预算情况说明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一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部门主要职责及机构设置情况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>
      <w:pPr>
        <w:spacing w:line="5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2019年部门预算收支及增减变化情况说明</w:t>
      </w:r>
    </w:p>
    <w:p>
      <w:pPr>
        <w:spacing w:line="5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</w:t>
      </w:r>
      <w:r>
        <w:rPr>
          <w:rFonts w:ascii="仿宋_GB2312" w:eastAsia="仿宋_GB2312"/>
          <w:color w:val="000000"/>
          <w:sz w:val="32"/>
          <w:szCs w:val="32"/>
        </w:rPr>
        <w:t>、主要支出情况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四、</w:t>
      </w:r>
      <w:r>
        <w:rPr>
          <w:rFonts w:ascii="仿宋_GB2312" w:eastAsia="仿宋_GB2312"/>
          <w:color w:val="000000"/>
          <w:sz w:val="32"/>
          <w:szCs w:val="32"/>
        </w:rPr>
        <w:t>部门“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</w:t>
      </w:r>
      <w:r>
        <w:rPr>
          <w:rFonts w:ascii="仿宋_GB2312" w:eastAsia="仿宋_GB2312"/>
          <w:color w:val="000000"/>
          <w:sz w:val="32"/>
          <w:szCs w:val="32"/>
        </w:rPr>
        <w:t>财政拨款预算说明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hint="eastAsia" w:ascii="仿宋_GB2312" w:eastAsia="仿宋_GB2312"/>
          <w:color w:val="000000"/>
          <w:sz w:val="32"/>
          <w:szCs w:val="32"/>
        </w:rPr>
        <w:t>范围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hint="eastAsia"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五</w:t>
      </w:r>
      <w:r>
        <w:rPr>
          <w:rFonts w:ascii="仿宋_GB2312" w:eastAsia="仿宋_GB2312"/>
          <w:color w:val="000000"/>
          <w:sz w:val="32"/>
          <w:szCs w:val="32"/>
        </w:rPr>
        <w:t>、其他情况说明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（一）机构运行经费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绩效目标情况</w:t>
      </w:r>
      <w:r>
        <w:rPr>
          <w:rFonts w:hint="eastAsia" w:ascii="仿宋_GB2312" w:eastAsia="仿宋_GB2312"/>
          <w:color w:val="000000"/>
          <w:sz w:val="32"/>
          <w:szCs w:val="32"/>
        </w:rPr>
        <w:t>及绩效评价结果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hint="eastAsia" w:ascii="仿宋_GB2312" w:eastAsia="仿宋_GB2312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（七）重点行政事业性收费情况说明</w:t>
      </w:r>
    </w:p>
    <w:p>
      <w:pPr>
        <w:spacing w:line="560" w:lineRule="exact"/>
        <w:ind w:firstLine="800" w:firstLineChars="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</w:t>
      </w:r>
      <w:r>
        <w:rPr>
          <w:rFonts w:ascii="仿宋_GB2312" w:eastAsia="仿宋_GB2312"/>
          <w:color w:val="000000"/>
          <w:sz w:val="32"/>
          <w:szCs w:val="32"/>
        </w:rPr>
        <w:t>、名称</w:t>
      </w:r>
      <w:r>
        <w:rPr>
          <w:rFonts w:hint="eastAsia" w:ascii="仿宋_GB2312" w:eastAsia="仿宋_GB2312"/>
          <w:color w:val="000000"/>
          <w:sz w:val="32"/>
          <w:szCs w:val="32"/>
        </w:rPr>
        <w:t>解释</w:t>
      </w:r>
    </w:p>
    <w:p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第二部分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2019年</w:t>
      </w:r>
      <w:r>
        <w:rPr>
          <w:rFonts w:ascii="仿宋_GB2312" w:eastAsia="仿宋_GB2312"/>
          <w:color w:val="000000"/>
          <w:sz w:val="32"/>
          <w:szCs w:val="32"/>
        </w:rPr>
        <w:t>部门预算</w:t>
      </w:r>
      <w:r>
        <w:rPr>
          <w:rFonts w:hint="eastAsia" w:ascii="仿宋_GB2312" w:eastAsia="仿宋_GB2312"/>
          <w:color w:val="000000"/>
          <w:sz w:val="32"/>
          <w:szCs w:val="32"/>
        </w:rPr>
        <w:t>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 xml:space="preserve">表一、部门收支总体情况表 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表二、部门收入总体情况表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表三、部门支出总体情况表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表四、财政拨款收支总体情况表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表五、一般公共预算支出情况表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表六、一般公共预算基本支出情况表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表七、一般公共预算“三公”经费支出情况表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表八、政府性基金预算支出情况表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表九、部门预算明细表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表十、专项转移支付预算表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表十一、</w:t>
      </w:r>
      <w:r>
        <w:rPr>
          <w:rFonts w:hint="eastAsia" w:ascii="仿宋_GB2312" w:eastAsia="仿宋_GB2312"/>
          <w:sz w:val="32"/>
          <w:szCs w:val="32"/>
          <w:lang w:val="zh-CN"/>
        </w:rPr>
        <w:t>政府采购预算明细表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zh-CN"/>
        </w:rPr>
        <w:t>政府购买服务预算财政拨款明细表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、部门整体支出绩效目标申报表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表十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、项目支出绩效目标申报表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D7C24"/>
    <w:rsid w:val="0E6D747E"/>
    <w:rsid w:val="16BF52E2"/>
    <w:rsid w:val="1F357350"/>
    <w:rsid w:val="1FFD7C24"/>
    <w:rsid w:val="6F7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西长安街街道办事处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2019-02-02T03:15:00Z</dcterms:created>
  <dc:creator>郝思宇</dc:creator>
  <cp:lastModifiedBy>郝思宇</cp:lastModifiedBy>
  <dcterms:modified xsi:type="dcterms:W3CDTF">2019-02-15T06:57:43Z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