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9B" w:rsidRPr="00922F05" w:rsidRDefault="00726F9B" w:rsidP="00922F05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922F05">
        <w:rPr>
          <w:rFonts w:asciiTheme="minorEastAsia" w:hAnsiTheme="minorEastAsia" w:cs="Times New Roman" w:hint="eastAsia"/>
          <w:b/>
          <w:sz w:val="36"/>
          <w:szCs w:val="36"/>
        </w:rPr>
        <w:t>西城区园林绿化局2017年度</w:t>
      </w:r>
      <w:r w:rsidR="00EF47A0" w:rsidRPr="00922F05">
        <w:rPr>
          <w:rFonts w:asciiTheme="minorEastAsia" w:hAnsiTheme="minorEastAsia" w:cs="Times New Roman" w:hint="eastAsia"/>
          <w:b/>
          <w:sz w:val="36"/>
          <w:szCs w:val="36"/>
        </w:rPr>
        <w:t>部门</w:t>
      </w:r>
      <w:r w:rsidRPr="00922F05">
        <w:rPr>
          <w:rFonts w:asciiTheme="minorEastAsia" w:hAnsiTheme="minorEastAsia" w:cs="Times New Roman" w:hint="eastAsia"/>
          <w:b/>
          <w:sz w:val="36"/>
          <w:szCs w:val="36"/>
        </w:rPr>
        <w:t>决算</w:t>
      </w:r>
      <w:r w:rsidR="00B6323D">
        <w:rPr>
          <w:rFonts w:asciiTheme="minorEastAsia" w:hAnsiTheme="minorEastAsia" w:cs="Times New Roman" w:hint="eastAsia"/>
          <w:b/>
          <w:sz w:val="36"/>
          <w:szCs w:val="36"/>
        </w:rPr>
        <w:t>公开</w:t>
      </w:r>
      <w:r w:rsidRPr="00922F05">
        <w:rPr>
          <w:rFonts w:asciiTheme="minorEastAsia" w:hAnsiTheme="minorEastAsia" w:cs="Times New Roman" w:hint="eastAsia"/>
          <w:b/>
          <w:sz w:val="36"/>
          <w:szCs w:val="36"/>
        </w:rPr>
        <w:t>目录</w:t>
      </w:r>
    </w:p>
    <w:p w:rsidR="00922F05" w:rsidRDefault="00922F05" w:rsidP="00726F9B">
      <w:pPr>
        <w:rPr>
          <w:rFonts w:ascii="仿宋" w:eastAsia="仿宋" w:hAnsi="仿宋" w:cs="Times New Roman"/>
          <w:b/>
          <w:sz w:val="32"/>
          <w:szCs w:val="32"/>
        </w:rPr>
      </w:pPr>
    </w:p>
    <w:p w:rsidR="00726F9B" w:rsidRPr="00922F05" w:rsidRDefault="008B3EF3" w:rsidP="00726F9B">
      <w:pPr>
        <w:rPr>
          <w:rFonts w:ascii="仿宋" w:eastAsia="仿宋" w:hAnsi="仿宋" w:cs="Times New Roman"/>
          <w:b/>
          <w:sz w:val="32"/>
          <w:szCs w:val="32"/>
        </w:rPr>
      </w:pPr>
      <w:r w:rsidRPr="00922F05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="00726F9B" w:rsidRPr="00922F05">
        <w:rPr>
          <w:rFonts w:ascii="仿宋" w:eastAsia="仿宋" w:hAnsi="仿宋" w:cs="Times New Roman" w:hint="eastAsia"/>
          <w:b/>
          <w:sz w:val="32"/>
          <w:szCs w:val="32"/>
        </w:rPr>
        <w:t>一</w:t>
      </w:r>
      <w:r w:rsidRPr="00922F05">
        <w:rPr>
          <w:rFonts w:ascii="仿宋" w:eastAsia="仿宋" w:hAnsi="仿宋" w:cs="Times New Roman" w:hint="eastAsia"/>
          <w:b/>
          <w:sz w:val="32"/>
          <w:szCs w:val="32"/>
        </w:rPr>
        <w:t>部分</w:t>
      </w:r>
      <w:r w:rsidR="00726F9B" w:rsidRPr="00922F05">
        <w:rPr>
          <w:rFonts w:ascii="仿宋" w:eastAsia="仿宋" w:hAnsi="仿宋" w:cs="Times New Roman" w:hint="eastAsia"/>
          <w:b/>
          <w:sz w:val="32"/>
          <w:szCs w:val="32"/>
        </w:rPr>
        <w:t>.</w:t>
      </w:r>
      <w:r w:rsidR="00726F9B" w:rsidRPr="00922F05">
        <w:rPr>
          <w:rFonts w:ascii="仿宋" w:eastAsia="仿宋" w:hAnsi="仿宋" w:cs="Times New Roman" w:hint="eastAsia"/>
          <w:sz w:val="32"/>
          <w:szCs w:val="32"/>
        </w:rPr>
        <w:t>2017年部门决算编制说明</w:t>
      </w:r>
    </w:p>
    <w:p w:rsidR="008B3EF3" w:rsidRPr="00747199" w:rsidRDefault="008B3EF3" w:rsidP="008B3EF3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747199">
        <w:rPr>
          <w:rFonts w:ascii="仿宋" w:eastAsia="仿宋" w:hAnsi="仿宋" w:cs="Times New Roman" w:hint="eastAsia"/>
          <w:sz w:val="32"/>
          <w:szCs w:val="32"/>
        </w:rPr>
        <w:t>一、部门情况</w:t>
      </w:r>
    </w:p>
    <w:p w:rsidR="008B3EF3" w:rsidRPr="00747199" w:rsidRDefault="008B3EF3" w:rsidP="008B3EF3">
      <w:pPr>
        <w:rPr>
          <w:rFonts w:ascii="仿宋" w:eastAsia="仿宋" w:hAnsi="仿宋" w:cs="Times New Roman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 xml:space="preserve">    （一）部门机构设置、职责</w:t>
      </w:r>
    </w:p>
    <w:p w:rsidR="008B3EF3" w:rsidRPr="00747199" w:rsidRDefault="008B3EF3" w:rsidP="008B3EF3">
      <w:pPr>
        <w:rPr>
          <w:rFonts w:ascii="仿宋" w:eastAsia="仿宋" w:hAnsi="仿宋" w:cs="仿宋_GB2312"/>
          <w:sz w:val="32"/>
          <w:szCs w:val="32"/>
        </w:rPr>
      </w:pPr>
      <w:r w:rsidRPr="00747199">
        <w:rPr>
          <w:rFonts w:ascii="仿宋" w:eastAsia="仿宋" w:hAnsi="仿宋" w:cs="仿宋_GB2312" w:hint="eastAsia"/>
          <w:sz w:val="32"/>
          <w:szCs w:val="32"/>
        </w:rPr>
        <w:t xml:space="preserve">    （二）人员构成情况</w:t>
      </w:r>
    </w:p>
    <w:p w:rsidR="00960EB3" w:rsidRPr="00960EB3" w:rsidRDefault="004A7CD7" w:rsidP="00960EB3">
      <w:pPr>
        <w:numPr>
          <w:ilvl w:val="0"/>
          <w:numId w:val="1"/>
        </w:num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部门汇总编制决算所属二级预算单位个数及相关情况说明</w:t>
      </w:r>
      <w:r w:rsidR="008B3EF3" w:rsidRPr="001E48B0">
        <w:rPr>
          <w:rFonts w:ascii="仿宋" w:eastAsia="仿宋" w:hAnsi="仿宋" w:cs="Times New Roman" w:hint="eastAsia"/>
          <w:sz w:val="32"/>
          <w:szCs w:val="32"/>
        </w:rPr>
        <w:t xml:space="preserve">   </w:t>
      </w:r>
    </w:p>
    <w:p w:rsidR="008B3EF3" w:rsidRPr="001E48B0" w:rsidRDefault="008B3EF3" w:rsidP="001E48B0">
      <w:pPr>
        <w:spacing w:line="360" w:lineRule="auto"/>
        <w:ind w:left="640"/>
        <w:rPr>
          <w:rFonts w:ascii="仿宋" w:eastAsia="仿宋" w:hAnsi="仿宋"/>
          <w:sz w:val="32"/>
          <w:szCs w:val="32"/>
        </w:rPr>
      </w:pPr>
      <w:r w:rsidRPr="001E48B0">
        <w:rPr>
          <w:rFonts w:ascii="仿宋" w:eastAsia="仿宋" w:hAnsi="仿宋" w:hint="eastAsia"/>
          <w:sz w:val="32"/>
          <w:szCs w:val="32"/>
        </w:rPr>
        <w:t>二、收入决算说明</w:t>
      </w:r>
    </w:p>
    <w:p w:rsidR="008B3EF3" w:rsidRPr="00747199" w:rsidRDefault="008B3EF3" w:rsidP="008B3EF3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747199">
        <w:rPr>
          <w:rFonts w:ascii="仿宋" w:eastAsia="仿宋" w:hAnsi="仿宋" w:hint="eastAsia"/>
          <w:sz w:val="32"/>
          <w:szCs w:val="32"/>
        </w:rPr>
        <w:t>三、支出决算说明</w:t>
      </w:r>
    </w:p>
    <w:p w:rsidR="008B3EF3" w:rsidRPr="00747199" w:rsidRDefault="008B3EF3" w:rsidP="008B3EF3">
      <w:pPr>
        <w:widowControl/>
        <w:shd w:val="clear" w:color="auto" w:fill="FFFFFF"/>
        <w:spacing w:line="513" w:lineRule="auto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Cs/>
          <w:color w:val="FF0000"/>
          <w:kern w:val="0"/>
          <w:sz w:val="32"/>
          <w:szCs w:val="32"/>
        </w:rPr>
        <w:t xml:space="preserve">   </w:t>
      </w:r>
      <w:r w:rsidRPr="00747199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 xml:space="preserve"> 四、2017年度其他重要事项的情况说明</w:t>
      </w:r>
    </w:p>
    <w:p w:rsidR="008B3EF3" w:rsidRPr="00747199" w:rsidRDefault="008B3EF3" w:rsidP="008B3EF3">
      <w:pPr>
        <w:spacing w:line="360" w:lineRule="auto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（一）政府采购</w:t>
      </w:r>
      <w:r w:rsidR="00E84A8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决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算说明</w:t>
      </w:r>
    </w:p>
    <w:p w:rsidR="008B3EF3" w:rsidRPr="00747199" w:rsidRDefault="008B3EF3" w:rsidP="008B3EF3">
      <w:pPr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（二）政府购买服务</w:t>
      </w:r>
      <w:r w:rsidR="00E84A8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决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算说明</w:t>
      </w:r>
    </w:p>
    <w:p w:rsidR="008B3EF3" w:rsidRPr="00747199" w:rsidRDefault="008B3EF3" w:rsidP="008B3EF3">
      <w:pPr>
        <w:spacing w:line="360" w:lineRule="auto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(三）机关运行经费说明</w:t>
      </w:r>
    </w:p>
    <w:p w:rsidR="008B3EF3" w:rsidRPr="00747199" w:rsidRDefault="008B3EF3" w:rsidP="008B3EF3">
      <w:pPr>
        <w:spacing w:line="360" w:lineRule="auto"/>
        <w:ind w:firstLineChars="150" w:firstLine="48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(四）预算绩效工作开展情况</w:t>
      </w:r>
    </w:p>
    <w:p w:rsidR="008B3EF3" w:rsidRPr="008B3EF3" w:rsidRDefault="008B3EF3" w:rsidP="008B3EF3">
      <w:pPr>
        <w:widowControl/>
        <w:shd w:val="clear" w:color="auto" w:fill="FFFFFF"/>
        <w:spacing w:line="513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47199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 xml:space="preserve">  </w:t>
      </w:r>
      <w:r w:rsidRPr="008B3EF3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（五）国有资产占用情况</w:t>
      </w:r>
    </w:p>
    <w:p w:rsidR="008B3EF3" w:rsidRDefault="008B3EF3" w:rsidP="008B3EF3">
      <w:pPr>
        <w:widowControl/>
        <w:shd w:val="clear" w:color="auto" w:fill="FFFFFF"/>
        <w:spacing w:after="113" w:line="513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4719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（六）三公经费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编制说明</w:t>
      </w:r>
    </w:p>
    <w:p w:rsidR="00922F05" w:rsidRPr="00747199" w:rsidRDefault="00922F05" w:rsidP="00922F0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>1、决算单位范围</w:t>
      </w:r>
    </w:p>
    <w:p w:rsidR="00922F05" w:rsidRDefault="00922F05" w:rsidP="00922F05">
      <w:pPr>
        <w:widowControl/>
        <w:shd w:val="clear" w:color="auto" w:fill="FFFFFF"/>
        <w:spacing w:after="113" w:line="513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、“三公”经费财政拨款</w:t>
      </w:r>
      <w:r w:rsidRPr="00747199">
        <w:rPr>
          <w:rFonts w:ascii="仿宋" w:eastAsia="仿宋" w:hAnsi="仿宋" w:cs="Times New Roman" w:hint="eastAsia"/>
          <w:sz w:val="32"/>
          <w:szCs w:val="32"/>
        </w:rPr>
        <w:t>情况</w:t>
      </w:r>
    </w:p>
    <w:p w:rsidR="00037840" w:rsidRPr="00747199" w:rsidRDefault="00037840" w:rsidP="00037840">
      <w:pPr>
        <w:widowControl/>
        <w:shd w:val="clear" w:color="auto" w:fill="FFFFFF"/>
        <w:spacing w:after="113" w:line="513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五、名称解释</w:t>
      </w:r>
    </w:p>
    <w:p w:rsidR="00922F05" w:rsidRDefault="00922F05" w:rsidP="00726F9B">
      <w:pPr>
        <w:rPr>
          <w:rFonts w:ascii="仿宋" w:eastAsia="仿宋" w:hAnsi="仿宋" w:cs="Times New Roman"/>
          <w:sz w:val="32"/>
          <w:szCs w:val="32"/>
        </w:rPr>
      </w:pPr>
    </w:p>
    <w:p w:rsidR="002C44AD" w:rsidRDefault="002C44AD" w:rsidP="00726F9B">
      <w:pPr>
        <w:rPr>
          <w:rFonts w:ascii="仿宋" w:eastAsia="仿宋" w:hAnsi="仿宋" w:cs="Times New Roman"/>
          <w:sz w:val="32"/>
          <w:szCs w:val="32"/>
        </w:rPr>
      </w:pPr>
    </w:p>
    <w:p w:rsidR="00726F9B" w:rsidRPr="00726F9B" w:rsidRDefault="00922F05" w:rsidP="00726F9B">
      <w:pPr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</w:t>
      </w:r>
      <w:r w:rsidR="00BE4D98">
        <w:rPr>
          <w:rFonts w:ascii="仿宋" w:eastAsia="仿宋" w:hAnsi="仿宋" w:cs="Times New Roman" w:hint="eastAsia"/>
          <w:sz w:val="32"/>
          <w:szCs w:val="32"/>
        </w:rPr>
        <w:t>二</w:t>
      </w:r>
      <w:r>
        <w:rPr>
          <w:rFonts w:ascii="仿宋" w:eastAsia="仿宋" w:hAnsi="仿宋" w:cs="Times New Roman" w:hint="eastAsia"/>
          <w:sz w:val="32"/>
          <w:szCs w:val="32"/>
        </w:rPr>
        <w:t>部分</w:t>
      </w:r>
      <w:r w:rsidR="00BE4D98"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2017年部门</w:t>
      </w:r>
      <w:r w:rsidR="00BE4D98">
        <w:rPr>
          <w:rFonts w:ascii="仿宋" w:eastAsia="仿宋" w:hAnsi="仿宋" w:cs="Times New Roman" w:hint="eastAsia"/>
          <w:sz w:val="32"/>
          <w:szCs w:val="32"/>
        </w:rPr>
        <w:t>决算</w:t>
      </w:r>
      <w:r w:rsidR="00726F9B">
        <w:rPr>
          <w:rFonts w:ascii="仿宋" w:eastAsia="仿宋" w:hAnsi="仿宋" w:cs="Times New Roman" w:hint="eastAsia"/>
          <w:sz w:val="32"/>
          <w:szCs w:val="32"/>
        </w:rPr>
        <w:t>报表</w:t>
      </w:r>
    </w:p>
    <w:p w:rsidR="00726F9B" w:rsidRPr="00726F9B" w:rsidRDefault="00726F9B" w:rsidP="00726F9B">
      <w:pPr>
        <w:tabs>
          <w:tab w:val="left" w:pos="168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1</w:t>
      </w:r>
      <w:r w:rsidRPr="00726F9B">
        <w:rPr>
          <w:rFonts w:ascii="仿宋" w:eastAsia="仿宋" w:hAnsi="仿宋" w:cs="Times New Roman" w:hint="eastAsia"/>
          <w:b/>
          <w:sz w:val="32"/>
          <w:szCs w:val="32"/>
        </w:rPr>
        <w:t>.</w:t>
      </w:r>
      <w:r w:rsidRPr="00726F9B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 xml:space="preserve"> </w:t>
      </w:r>
      <w:r w:rsidR="005D5301">
        <w:rPr>
          <w:rFonts w:ascii="仿宋" w:eastAsia="仿宋" w:hAnsi="仿宋"/>
          <w:sz w:val="32"/>
          <w:szCs w:val="32"/>
        </w:rPr>
        <w:t>部门收支</w:t>
      </w:r>
      <w:r w:rsidR="009425A1">
        <w:rPr>
          <w:rFonts w:ascii="仿宋" w:eastAsia="仿宋" w:hAnsi="仿宋" w:hint="eastAsia"/>
          <w:sz w:val="32"/>
          <w:szCs w:val="32"/>
        </w:rPr>
        <w:t>决算</w:t>
      </w:r>
      <w:r w:rsidR="005D5301">
        <w:rPr>
          <w:rFonts w:ascii="仿宋" w:eastAsia="仿宋" w:hAnsi="仿宋"/>
          <w:sz w:val="32"/>
          <w:szCs w:val="32"/>
        </w:rPr>
        <w:t>总体情况表</w:t>
      </w:r>
    </w:p>
    <w:p w:rsidR="00726F9B" w:rsidRPr="00726F9B" w:rsidRDefault="00726F9B" w:rsidP="00726F9B">
      <w:pPr>
        <w:tabs>
          <w:tab w:val="left" w:pos="168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726F9B">
        <w:rPr>
          <w:rFonts w:ascii="仿宋" w:eastAsia="仿宋" w:hAnsi="仿宋" w:hint="eastAsia"/>
          <w:sz w:val="32"/>
          <w:szCs w:val="32"/>
        </w:rPr>
        <w:t>.</w:t>
      </w:r>
      <w:r w:rsidRPr="00726F9B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 xml:space="preserve"> </w:t>
      </w:r>
      <w:r w:rsidR="005D5301">
        <w:rPr>
          <w:rFonts w:ascii="仿宋" w:eastAsia="仿宋" w:hAnsi="仿宋"/>
          <w:sz w:val="32"/>
          <w:szCs w:val="32"/>
        </w:rPr>
        <w:t>部门收入</w:t>
      </w:r>
      <w:r w:rsidR="009425A1">
        <w:rPr>
          <w:rFonts w:ascii="仿宋" w:eastAsia="仿宋" w:hAnsi="仿宋" w:hint="eastAsia"/>
          <w:sz w:val="32"/>
          <w:szCs w:val="32"/>
        </w:rPr>
        <w:t>决算</w:t>
      </w:r>
      <w:r w:rsidR="005D5301">
        <w:rPr>
          <w:rFonts w:ascii="仿宋" w:eastAsia="仿宋" w:hAnsi="仿宋"/>
          <w:sz w:val="32"/>
          <w:szCs w:val="32"/>
        </w:rPr>
        <w:t>总体情况表</w:t>
      </w:r>
    </w:p>
    <w:p w:rsidR="00726F9B" w:rsidRPr="00726F9B" w:rsidRDefault="00726F9B" w:rsidP="00726F9B">
      <w:pPr>
        <w:tabs>
          <w:tab w:val="left" w:pos="168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3</w:t>
      </w:r>
      <w:r w:rsidRPr="00726F9B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.</w:t>
      </w:r>
      <w:r w:rsidR="005D073E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 xml:space="preserve"> </w:t>
      </w:r>
      <w:r w:rsidR="005D5301">
        <w:rPr>
          <w:rFonts w:ascii="仿宋" w:eastAsia="仿宋" w:hAnsi="仿宋"/>
          <w:sz w:val="32"/>
          <w:szCs w:val="32"/>
        </w:rPr>
        <w:t>部门支出</w:t>
      </w:r>
      <w:r w:rsidR="009425A1">
        <w:rPr>
          <w:rFonts w:ascii="仿宋" w:eastAsia="仿宋" w:hAnsi="仿宋" w:hint="eastAsia"/>
          <w:sz w:val="32"/>
          <w:szCs w:val="32"/>
        </w:rPr>
        <w:t>决算</w:t>
      </w:r>
      <w:r w:rsidR="005D5301">
        <w:rPr>
          <w:rFonts w:ascii="仿宋" w:eastAsia="仿宋" w:hAnsi="仿宋"/>
          <w:sz w:val="32"/>
          <w:szCs w:val="32"/>
        </w:rPr>
        <w:t>总体情况表</w:t>
      </w:r>
    </w:p>
    <w:p w:rsidR="00726F9B" w:rsidRPr="00726F9B" w:rsidRDefault="00726F9B" w:rsidP="00726F9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4</w:t>
      </w:r>
      <w:r w:rsidRPr="00726F9B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.</w:t>
      </w:r>
      <w:r w:rsidR="005D073E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 xml:space="preserve"> </w:t>
      </w:r>
      <w:r w:rsidR="005D5301">
        <w:rPr>
          <w:rFonts w:ascii="仿宋" w:eastAsia="仿宋" w:hAnsi="仿宋"/>
          <w:sz w:val="32"/>
          <w:szCs w:val="32"/>
        </w:rPr>
        <w:t>财政拨款收支</w:t>
      </w:r>
      <w:r w:rsidR="009425A1">
        <w:rPr>
          <w:rFonts w:ascii="仿宋" w:eastAsia="仿宋" w:hAnsi="仿宋" w:hint="eastAsia"/>
          <w:sz w:val="32"/>
          <w:szCs w:val="32"/>
        </w:rPr>
        <w:t>决算</w:t>
      </w:r>
      <w:r w:rsidR="005D5301">
        <w:rPr>
          <w:rFonts w:ascii="仿宋" w:eastAsia="仿宋" w:hAnsi="仿宋"/>
          <w:sz w:val="32"/>
          <w:szCs w:val="32"/>
        </w:rPr>
        <w:t>总体情况表</w:t>
      </w:r>
    </w:p>
    <w:p w:rsidR="00726F9B" w:rsidRPr="00726F9B" w:rsidRDefault="00726F9B" w:rsidP="00726F9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Pr="00726F9B">
        <w:rPr>
          <w:rFonts w:ascii="仿宋" w:eastAsia="仿宋" w:hAnsi="仿宋" w:hint="eastAsia"/>
          <w:sz w:val="32"/>
          <w:szCs w:val="32"/>
        </w:rPr>
        <w:t>.</w:t>
      </w:r>
      <w:r w:rsidR="005D073E">
        <w:rPr>
          <w:rFonts w:ascii="仿宋" w:eastAsia="仿宋" w:hAnsi="仿宋" w:hint="eastAsia"/>
          <w:sz w:val="32"/>
          <w:szCs w:val="32"/>
        </w:rPr>
        <w:t xml:space="preserve"> </w:t>
      </w:r>
      <w:r w:rsidRPr="00726F9B">
        <w:rPr>
          <w:rFonts w:ascii="仿宋" w:eastAsia="仿宋" w:hAnsi="仿宋"/>
          <w:sz w:val="32"/>
          <w:szCs w:val="32"/>
        </w:rPr>
        <w:t>一般公共</w:t>
      </w:r>
      <w:r w:rsidRPr="00726F9B">
        <w:rPr>
          <w:rFonts w:ascii="仿宋" w:eastAsia="仿宋" w:hAnsi="仿宋" w:hint="eastAsia"/>
          <w:sz w:val="32"/>
          <w:szCs w:val="32"/>
        </w:rPr>
        <w:t>预</w:t>
      </w:r>
      <w:r w:rsidR="005D5301">
        <w:rPr>
          <w:rFonts w:ascii="仿宋" w:eastAsia="仿宋" w:hAnsi="仿宋"/>
          <w:sz w:val="32"/>
          <w:szCs w:val="32"/>
        </w:rPr>
        <w:t>算支出</w:t>
      </w:r>
      <w:r w:rsidR="009425A1">
        <w:rPr>
          <w:rFonts w:ascii="仿宋" w:eastAsia="仿宋" w:hAnsi="仿宋" w:hint="eastAsia"/>
          <w:sz w:val="32"/>
          <w:szCs w:val="32"/>
        </w:rPr>
        <w:t>决算</w:t>
      </w:r>
      <w:r w:rsidR="005D5301">
        <w:rPr>
          <w:rFonts w:ascii="仿宋" w:eastAsia="仿宋" w:hAnsi="仿宋"/>
          <w:sz w:val="32"/>
          <w:szCs w:val="32"/>
        </w:rPr>
        <w:t>情况表</w:t>
      </w:r>
    </w:p>
    <w:p w:rsidR="00726F9B" w:rsidRPr="00726F9B" w:rsidRDefault="00726F9B" w:rsidP="00726F9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Pr="00726F9B">
        <w:rPr>
          <w:rFonts w:ascii="仿宋" w:eastAsia="仿宋" w:hAnsi="仿宋" w:hint="eastAsia"/>
          <w:sz w:val="32"/>
          <w:szCs w:val="32"/>
        </w:rPr>
        <w:t>.</w:t>
      </w:r>
      <w:r w:rsidR="005D073E">
        <w:rPr>
          <w:rFonts w:ascii="仿宋" w:eastAsia="仿宋" w:hAnsi="仿宋" w:hint="eastAsia"/>
          <w:sz w:val="32"/>
          <w:szCs w:val="32"/>
        </w:rPr>
        <w:t xml:space="preserve"> </w:t>
      </w:r>
      <w:r w:rsidRPr="00726F9B">
        <w:rPr>
          <w:rFonts w:ascii="仿宋" w:eastAsia="仿宋" w:hAnsi="仿宋"/>
          <w:sz w:val="32"/>
          <w:szCs w:val="32"/>
        </w:rPr>
        <w:t>一般公共</w:t>
      </w:r>
      <w:r w:rsidRPr="00726F9B">
        <w:rPr>
          <w:rFonts w:ascii="仿宋" w:eastAsia="仿宋" w:hAnsi="仿宋" w:hint="eastAsia"/>
          <w:sz w:val="32"/>
          <w:szCs w:val="32"/>
        </w:rPr>
        <w:t>预</w:t>
      </w:r>
      <w:r w:rsidR="005D5301">
        <w:rPr>
          <w:rFonts w:ascii="仿宋" w:eastAsia="仿宋" w:hAnsi="仿宋"/>
          <w:sz w:val="32"/>
          <w:szCs w:val="32"/>
        </w:rPr>
        <w:t>算</w:t>
      </w:r>
      <w:r w:rsidR="009425A1">
        <w:rPr>
          <w:rFonts w:ascii="仿宋" w:eastAsia="仿宋" w:hAnsi="仿宋" w:hint="eastAsia"/>
          <w:sz w:val="32"/>
          <w:szCs w:val="32"/>
        </w:rPr>
        <w:t>财政拨款</w:t>
      </w:r>
      <w:r w:rsidR="005D5301">
        <w:rPr>
          <w:rFonts w:ascii="仿宋" w:eastAsia="仿宋" w:hAnsi="仿宋"/>
          <w:sz w:val="32"/>
          <w:szCs w:val="32"/>
        </w:rPr>
        <w:t>基本支出</w:t>
      </w:r>
      <w:r w:rsidR="009425A1">
        <w:rPr>
          <w:rFonts w:ascii="仿宋" w:eastAsia="仿宋" w:hAnsi="仿宋" w:hint="eastAsia"/>
          <w:sz w:val="32"/>
          <w:szCs w:val="32"/>
        </w:rPr>
        <w:t>决算</w:t>
      </w:r>
      <w:r w:rsidR="005D5301">
        <w:rPr>
          <w:rFonts w:ascii="仿宋" w:eastAsia="仿宋" w:hAnsi="仿宋"/>
          <w:sz w:val="32"/>
          <w:szCs w:val="32"/>
        </w:rPr>
        <w:t>情况表</w:t>
      </w:r>
    </w:p>
    <w:p w:rsidR="00726F9B" w:rsidRPr="00726F9B" w:rsidRDefault="00726F9B" w:rsidP="00726F9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Pr="00726F9B">
        <w:rPr>
          <w:rFonts w:ascii="仿宋" w:eastAsia="仿宋" w:hAnsi="仿宋" w:hint="eastAsia"/>
          <w:sz w:val="32"/>
          <w:szCs w:val="32"/>
        </w:rPr>
        <w:t>.</w:t>
      </w:r>
      <w:r w:rsidR="005D073E">
        <w:rPr>
          <w:rFonts w:ascii="仿宋" w:eastAsia="仿宋" w:hAnsi="仿宋" w:hint="eastAsia"/>
          <w:sz w:val="32"/>
          <w:szCs w:val="32"/>
        </w:rPr>
        <w:t xml:space="preserve"> </w:t>
      </w:r>
      <w:r w:rsidRPr="00726F9B">
        <w:rPr>
          <w:rFonts w:ascii="仿宋" w:eastAsia="仿宋" w:hAnsi="仿宋"/>
          <w:sz w:val="32"/>
          <w:szCs w:val="32"/>
        </w:rPr>
        <w:t>一般公共</w:t>
      </w:r>
      <w:r w:rsidRPr="00726F9B">
        <w:rPr>
          <w:rFonts w:ascii="仿宋" w:eastAsia="仿宋" w:hAnsi="仿宋" w:hint="eastAsia"/>
          <w:sz w:val="32"/>
          <w:szCs w:val="32"/>
        </w:rPr>
        <w:t>预</w:t>
      </w:r>
      <w:r w:rsidRPr="00726F9B">
        <w:rPr>
          <w:rFonts w:ascii="仿宋" w:eastAsia="仿宋" w:hAnsi="仿宋"/>
          <w:sz w:val="32"/>
          <w:szCs w:val="32"/>
        </w:rPr>
        <w:t>算“三公”</w:t>
      </w:r>
      <w:r w:rsidR="005D5301">
        <w:rPr>
          <w:rFonts w:ascii="仿宋" w:eastAsia="仿宋" w:hAnsi="仿宋"/>
          <w:sz w:val="32"/>
          <w:szCs w:val="32"/>
        </w:rPr>
        <w:t>经费支出</w:t>
      </w:r>
      <w:r w:rsidR="009425A1">
        <w:rPr>
          <w:rFonts w:ascii="仿宋" w:eastAsia="仿宋" w:hAnsi="仿宋" w:hint="eastAsia"/>
          <w:sz w:val="32"/>
          <w:szCs w:val="32"/>
        </w:rPr>
        <w:t>决算</w:t>
      </w:r>
      <w:r w:rsidR="005D5301">
        <w:rPr>
          <w:rFonts w:ascii="仿宋" w:eastAsia="仿宋" w:hAnsi="仿宋"/>
          <w:sz w:val="32"/>
          <w:szCs w:val="32"/>
        </w:rPr>
        <w:t>情况表</w:t>
      </w:r>
    </w:p>
    <w:p w:rsidR="00726F9B" w:rsidRPr="00726F9B" w:rsidRDefault="00726F9B" w:rsidP="00726F9B">
      <w:pPr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Pr="00726F9B">
        <w:rPr>
          <w:rFonts w:ascii="仿宋" w:eastAsia="仿宋" w:hAnsi="仿宋" w:hint="eastAsia"/>
          <w:sz w:val="32"/>
          <w:szCs w:val="32"/>
        </w:rPr>
        <w:t>.</w:t>
      </w:r>
      <w:r w:rsidR="005D073E">
        <w:rPr>
          <w:rFonts w:ascii="仿宋" w:eastAsia="仿宋" w:hAnsi="仿宋" w:hint="eastAsia"/>
          <w:sz w:val="32"/>
          <w:szCs w:val="32"/>
        </w:rPr>
        <w:t xml:space="preserve"> </w:t>
      </w:r>
      <w:r w:rsidRPr="00726F9B">
        <w:rPr>
          <w:rFonts w:ascii="仿宋" w:eastAsia="仿宋" w:hAnsi="仿宋"/>
          <w:sz w:val="32"/>
          <w:szCs w:val="32"/>
        </w:rPr>
        <w:t>政府性基金</w:t>
      </w:r>
      <w:r w:rsidRPr="00726F9B">
        <w:rPr>
          <w:rFonts w:ascii="仿宋" w:eastAsia="仿宋" w:hAnsi="仿宋" w:hint="eastAsia"/>
          <w:sz w:val="32"/>
          <w:szCs w:val="32"/>
        </w:rPr>
        <w:t>预</w:t>
      </w:r>
      <w:r w:rsidRPr="00726F9B">
        <w:rPr>
          <w:rFonts w:ascii="仿宋" w:eastAsia="仿宋" w:hAnsi="仿宋"/>
          <w:sz w:val="32"/>
          <w:szCs w:val="32"/>
        </w:rPr>
        <w:t>算支出情况表</w:t>
      </w:r>
    </w:p>
    <w:p w:rsidR="00726F9B" w:rsidRPr="00726F9B" w:rsidRDefault="00726F9B" w:rsidP="00726F9B">
      <w:pPr>
        <w:jc w:val="left"/>
        <w:rPr>
          <w:rFonts w:ascii="仿宋_GB2312" w:eastAsia="宋体" w:hAnsi="Calibri" w:cs="Times New Roman"/>
          <w:b/>
          <w:sz w:val="44"/>
          <w:szCs w:val="44"/>
        </w:rPr>
      </w:pPr>
    </w:p>
    <w:p w:rsidR="00167A86" w:rsidRDefault="00167A86" w:rsidP="00E2126B">
      <w:pPr>
        <w:jc w:val="center"/>
        <w:rPr>
          <w:rFonts w:ascii="仿宋_GB2312" w:eastAsia="宋体" w:hAnsi="Calibri" w:cs="Times New Roman"/>
          <w:b/>
          <w:sz w:val="44"/>
          <w:szCs w:val="44"/>
        </w:rPr>
      </w:pPr>
    </w:p>
    <w:p w:rsidR="00167A86" w:rsidRDefault="00167A86" w:rsidP="00E2126B">
      <w:pPr>
        <w:jc w:val="center"/>
        <w:rPr>
          <w:rFonts w:ascii="仿宋_GB2312" w:eastAsia="宋体" w:hAnsi="Calibri" w:cs="Times New Roman"/>
          <w:b/>
          <w:sz w:val="44"/>
          <w:szCs w:val="44"/>
        </w:rPr>
      </w:pPr>
    </w:p>
    <w:p w:rsidR="00775A7A" w:rsidRDefault="00775A7A" w:rsidP="00E2126B">
      <w:pPr>
        <w:jc w:val="center"/>
        <w:rPr>
          <w:rFonts w:ascii="仿宋_GB2312" w:eastAsia="宋体" w:hAnsi="Calibri" w:cs="Times New Roman"/>
          <w:b/>
          <w:sz w:val="44"/>
          <w:szCs w:val="44"/>
        </w:rPr>
      </w:pPr>
    </w:p>
    <w:p w:rsidR="00167A86" w:rsidRDefault="00167A86" w:rsidP="00E2126B">
      <w:pPr>
        <w:jc w:val="center"/>
        <w:rPr>
          <w:rFonts w:ascii="仿宋_GB2312" w:eastAsia="宋体" w:hAnsi="Calibri" w:cs="Times New Roman"/>
          <w:b/>
          <w:sz w:val="44"/>
          <w:szCs w:val="44"/>
        </w:rPr>
      </w:pPr>
    </w:p>
    <w:p w:rsidR="00037840" w:rsidRDefault="00037840" w:rsidP="00E2126B">
      <w:pPr>
        <w:jc w:val="center"/>
        <w:rPr>
          <w:rFonts w:ascii="仿宋_GB2312" w:eastAsia="宋体" w:hAnsi="Calibri" w:cs="Times New Roman"/>
          <w:b/>
          <w:sz w:val="44"/>
          <w:szCs w:val="44"/>
        </w:rPr>
      </w:pPr>
    </w:p>
    <w:p w:rsidR="00037840" w:rsidRDefault="00037840" w:rsidP="00E2126B">
      <w:pPr>
        <w:jc w:val="center"/>
        <w:rPr>
          <w:rFonts w:ascii="仿宋_GB2312" w:eastAsia="宋体" w:hAnsi="Calibri" w:cs="Times New Roman"/>
          <w:b/>
          <w:sz w:val="44"/>
          <w:szCs w:val="44"/>
        </w:rPr>
      </w:pPr>
    </w:p>
    <w:p w:rsidR="007A4505" w:rsidRDefault="007A4505" w:rsidP="00E2126B">
      <w:pPr>
        <w:jc w:val="center"/>
        <w:rPr>
          <w:rFonts w:ascii="仿宋_GB2312" w:eastAsia="宋体" w:hAnsi="Calibri" w:cs="Times New Roman"/>
          <w:b/>
          <w:sz w:val="44"/>
          <w:szCs w:val="44"/>
        </w:rPr>
      </w:pPr>
    </w:p>
    <w:p w:rsidR="007A4505" w:rsidRDefault="007A4505" w:rsidP="00E2126B">
      <w:pPr>
        <w:jc w:val="center"/>
        <w:rPr>
          <w:rFonts w:ascii="仿宋_GB2312" w:eastAsia="宋体" w:hAnsi="Calibri" w:cs="Times New Roman"/>
          <w:b/>
          <w:sz w:val="44"/>
          <w:szCs w:val="44"/>
        </w:rPr>
      </w:pPr>
    </w:p>
    <w:p w:rsidR="00E2126B" w:rsidRPr="00CE51C7" w:rsidRDefault="00CE51C7" w:rsidP="00E2126B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CE51C7">
        <w:rPr>
          <w:rFonts w:asciiTheme="minorEastAsia" w:hAnsiTheme="minorEastAsia" w:cs="Times New Roman" w:hint="eastAsia"/>
          <w:b/>
          <w:sz w:val="36"/>
          <w:szCs w:val="36"/>
        </w:rPr>
        <w:t>第一部分、</w:t>
      </w:r>
      <w:r w:rsidR="00416F68" w:rsidRPr="00CE51C7">
        <w:rPr>
          <w:rFonts w:asciiTheme="minorEastAsia" w:hAnsiTheme="minorEastAsia" w:cs="Times New Roman" w:hint="eastAsia"/>
          <w:b/>
          <w:sz w:val="36"/>
          <w:szCs w:val="36"/>
        </w:rPr>
        <w:t>2017</w:t>
      </w:r>
      <w:r w:rsidR="00E2126B" w:rsidRPr="00CE51C7">
        <w:rPr>
          <w:rFonts w:asciiTheme="minorEastAsia" w:hAnsiTheme="minorEastAsia" w:cs="Times New Roman" w:hint="eastAsia"/>
          <w:b/>
          <w:sz w:val="36"/>
          <w:szCs w:val="36"/>
        </w:rPr>
        <w:t>年部门决算编制说明</w:t>
      </w:r>
    </w:p>
    <w:p w:rsidR="00E2126B" w:rsidRDefault="00E2126B" w:rsidP="00E2126B">
      <w:pPr>
        <w:jc w:val="center"/>
        <w:outlineLvl w:val="0"/>
        <w:rPr>
          <w:rFonts w:ascii="黑体" w:eastAsia="黑体" w:hAnsi="Calibri" w:cs="Times New Roman"/>
          <w:sz w:val="44"/>
          <w:szCs w:val="44"/>
        </w:rPr>
      </w:pPr>
    </w:p>
    <w:p w:rsidR="00E2126B" w:rsidRPr="00747199" w:rsidRDefault="00E2126B" w:rsidP="00E2126B">
      <w:pPr>
        <w:rPr>
          <w:rFonts w:ascii="仿宋" w:eastAsia="仿宋" w:hAnsi="仿宋" w:cs="Times New Roman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>一、部门情况</w:t>
      </w:r>
    </w:p>
    <w:p w:rsidR="00E2126B" w:rsidRPr="00747199" w:rsidRDefault="00E2126B" w:rsidP="00E2126B">
      <w:pPr>
        <w:rPr>
          <w:rFonts w:ascii="仿宋" w:eastAsia="仿宋" w:hAnsi="仿宋" w:cs="Times New Roman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 xml:space="preserve">    （一）部门机构设置、职责</w:t>
      </w:r>
    </w:p>
    <w:p w:rsidR="00E2126B" w:rsidRPr="00747199" w:rsidRDefault="00E2126B" w:rsidP="00E2126B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747199">
        <w:rPr>
          <w:rFonts w:ascii="仿宋" w:eastAsia="仿宋" w:hAnsi="仿宋" w:cs="仿宋_GB2312" w:hint="eastAsia"/>
          <w:sz w:val="32"/>
          <w:szCs w:val="32"/>
        </w:rPr>
        <w:t xml:space="preserve"> 区园林绿化局（区绿化办）是负责本区园林绿化工作的区政府工作部门，</w:t>
      </w:r>
      <w:r w:rsidRPr="00747199">
        <w:rPr>
          <w:rFonts w:ascii="仿宋" w:eastAsia="仿宋" w:hAnsi="仿宋" w:cs="Times New Roman" w:hint="eastAsia"/>
          <w:color w:val="000000"/>
          <w:sz w:val="32"/>
          <w:szCs w:val="32"/>
        </w:rPr>
        <w:t>设办公室、计划财务科、绿化科、规划建设科、园林管理科、法制科。</w:t>
      </w:r>
    </w:p>
    <w:p w:rsidR="00E2126B" w:rsidRPr="00747199" w:rsidRDefault="00E2126B" w:rsidP="00E2126B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ascii="仿宋" w:eastAsia="仿宋" w:hAnsi="仿宋" w:cs="Times New Roman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>主要职责</w:t>
      </w:r>
    </w:p>
    <w:p w:rsidR="00E2126B" w:rsidRPr="00747199" w:rsidRDefault="00E2126B" w:rsidP="00E2126B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ascii="仿宋" w:eastAsia="仿宋" w:hAnsi="仿宋" w:cs="Times New Roman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>1、贯彻落实国家关于园林绿化工作的法律、法规、规章、政策和北京市的相关规定，制定本区园林绿化发展中长期规划和年度计划，</w:t>
      </w:r>
      <w:r w:rsidRPr="00747199">
        <w:rPr>
          <w:rFonts w:ascii="仿宋" w:eastAsia="仿宋" w:hAnsi="仿宋" w:cs="Times New Roman" w:hint="eastAsia"/>
          <w:color w:val="000000"/>
          <w:sz w:val="32"/>
          <w:szCs w:val="32"/>
        </w:rPr>
        <w:t>会同有关部门编制城市园林专业规划和绿地系统详细规划，并组织实施。</w:t>
      </w:r>
    </w:p>
    <w:p w:rsidR="00E2126B" w:rsidRPr="00747199" w:rsidRDefault="00E2126B" w:rsidP="00E2126B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ascii="仿宋" w:eastAsia="仿宋" w:hAnsi="仿宋" w:cs="Times New Roman"/>
          <w:color w:val="000000"/>
          <w:sz w:val="32"/>
          <w:szCs w:val="32"/>
        </w:rPr>
      </w:pPr>
      <w:r w:rsidRPr="00747199">
        <w:rPr>
          <w:rFonts w:ascii="仿宋" w:eastAsia="仿宋" w:hAnsi="仿宋" w:cs="Times New Roman" w:hint="eastAsia"/>
          <w:color w:val="000000"/>
          <w:sz w:val="32"/>
          <w:szCs w:val="32"/>
        </w:rPr>
        <w:t>2、组织、指导和监督本区城市绿化美化养护管理工作；负责园林绿化重点工程的监督检查工作；组织、协调重大活动的绿化美化及环境布置工作。</w:t>
      </w:r>
    </w:p>
    <w:p w:rsidR="00E2126B" w:rsidRPr="00747199" w:rsidRDefault="00E2126B" w:rsidP="00E2126B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ascii="仿宋" w:eastAsia="仿宋" w:hAnsi="仿宋" w:cs="Times New Roman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>3、承担管理和保护本区绿地和林木资源的责任；负责林木资源的调查评估、动态监测、统计分析等工作。</w:t>
      </w:r>
    </w:p>
    <w:p w:rsidR="00E2126B" w:rsidRPr="00747199" w:rsidRDefault="00E2126B" w:rsidP="00E2126B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ascii="仿宋" w:eastAsia="仿宋" w:hAnsi="仿宋" w:cs="Times New Roman"/>
          <w:color w:val="000000"/>
          <w:sz w:val="32"/>
          <w:szCs w:val="32"/>
        </w:rPr>
      </w:pPr>
      <w:r w:rsidRPr="00747199">
        <w:rPr>
          <w:rFonts w:ascii="仿宋" w:eastAsia="仿宋" w:hAnsi="仿宋" w:cs="Times New Roman" w:hint="eastAsia"/>
          <w:color w:val="000000"/>
          <w:sz w:val="32"/>
          <w:szCs w:val="32"/>
        </w:rPr>
        <w:t>4、组织落实园林绿化的地方标准和规范</w:t>
      </w:r>
      <w:r w:rsidRPr="00747199">
        <w:rPr>
          <w:rFonts w:ascii="仿宋" w:eastAsia="仿宋" w:hAnsi="仿宋" w:cs="Times New Roman" w:hint="eastAsia"/>
          <w:sz w:val="32"/>
          <w:szCs w:val="32"/>
        </w:rPr>
        <w:t>；负责本区园林绿化建设项目的立项和专项资金使用的</w:t>
      </w:r>
      <w:r w:rsidRPr="00747199">
        <w:rPr>
          <w:rFonts w:ascii="仿宋" w:eastAsia="仿宋" w:hAnsi="仿宋" w:cs="Times New Roman" w:hint="eastAsia"/>
          <w:color w:val="000000"/>
          <w:sz w:val="32"/>
          <w:szCs w:val="32"/>
        </w:rPr>
        <w:t>监督工作；组织、指导园林绿化的节能减排工作。</w:t>
      </w:r>
    </w:p>
    <w:p w:rsidR="00E2126B" w:rsidRPr="00747199" w:rsidRDefault="00E2126B" w:rsidP="00E2126B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ascii="仿宋" w:eastAsia="仿宋" w:hAnsi="仿宋" w:cs="Times New Roman"/>
          <w:color w:val="000000"/>
          <w:sz w:val="32"/>
          <w:szCs w:val="32"/>
        </w:rPr>
      </w:pPr>
      <w:r w:rsidRPr="00747199">
        <w:rPr>
          <w:rFonts w:ascii="仿宋" w:eastAsia="仿宋" w:hAnsi="仿宋" w:cs="Times New Roman" w:hint="eastAsia"/>
          <w:color w:val="000000"/>
          <w:sz w:val="32"/>
          <w:szCs w:val="32"/>
        </w:rPr>
        <w:t>5、承担保护本区野生动植物的责任；依法组织开展生物多样性保护和林木种质资源保护工作，组织、指导林木、</w:t>
      </w:r>
      <w:r w:rsidRPr="00747199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绿地有害生物的监测、检疫和防治工作。</w:t>
      </w:r>
    </w:p>
    <w:p w:rsidR="00E2126B" w:rsidRPr="00747199" w:rsidRDefault="00E2126B" w:rsidP="00E2126B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ascii="仿宋" w:eastAsia="仿宋" w:hAnsi="仿宋" w:cs="Times New Roman"/>
          <w:color w:val="000000"/>
          <w:sz w:val="32"/>
          <w:szCs w:val="32"/>
        </w:rPr>
      </w:pPr>
      <w:r w:rsidRPr="00747199">
        <w:rPr>
          <w:rFonts w:ascii="仿宋" w:eastAsia="仿宋" w:hAnsi="仿宋" w:cs="Times New Roman" w:hint="eastAsia"/>
          <w:color w:val="000000"/>
          <w:sz w:val="32"/>
          <w:szCs w:val="32"/>
        </w:rPr>
        <w:t>6、负责本区公园、风景名胜区的行业管理；组织编制本区公园、风景名胜区发展规划，监督、指导公园、风景名胜区的建设和管理；负责公园、风景名胜区资源调查和评估工作。</w:t>
      </w:r>
    </w:p>
    <w:p w:rsidR="00E2126B" w:rsidRPr="00747199" w:rsidRDefault="00E2126B" w:rsidP="00E2126B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ascii="仿宋" w:eastAsia="仿宋" w:hAnsi="仿宋" w:cs="Times New Roman"/>
          <w:color w:val="000000"/>
          <w:sz w:val="32"/>
          <w:szCs w:val="32"/>
        </w:rPr>
      </w:pPr>
      <w:r w:rsidRPr="00747199">
        <w:rPr>
          <w:rFonts w:ascii="仿宋" w:eastAsia="仿宋" w:hAnsi="仿宋" w:cs="Times New Roman" w:hint="eastAsia"/>
          <w:color w:val="000000"/>
          <w:sz w:val="32"/>
          <w:szCs w:val="32"/>
        </w:rPr>
        <w:t>7、拟订本区园林绿化科技发展规划和年度计划，指导相关重大科技项目的研究、开发和推广；负责园林绿化信息化的管理；负责组织、指导、协调林业碳汇工作；负责园林绿化方面的对外交流与合作。</w:t>
      </w:r>
    </w:p>
    <w:p w:rsidR="00E2126B" w:rsidRPr="00747199" w:rsidRDefault="00E2126B" w:rsidP="00E2126B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ascii="仿宋" w:eastAsia="仿宋" w:hAnsi="仿宋" w:cs="Times New Roman"/>
          <w:color w:val="000000"/>
          <w:sz w:val="32"/>
          <w:szCs w:val="32"/>
        </w:rPr>
      </w:pPr>
      <w:r w:rsidRPr="00747199">
        <w:rPr>
          <w:rFonts w:ascii="仿宋" w:eastAsia="仿宋" w:hAnsi="仿宋" w:cs="Times New Roman" w:hint="eastAsia"/>
          <w:color w:val="000000"/>
          <w:sz w:val="32"/>
          <w:szCs w:val="32"/>
        </w:rPr>
        <w:t>8、负责本区园林绿化的普法教育、宣传工作及绿线管理和行政执法工作。</w:t>
      </w:r>
    </w:p>
    <w:p w:rsidR="00E2126B" w:rsidRPr="00747199" w:rsidRDefault="00E2126B" w:rsidP="00E2126B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ascii="仿宋" w:eastAsia="仿宋" w:hAnsi="仿宋" w:cs="Times New Roman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>9、承担本区绿化委员会的具体工作；负责本区全民义务植树活动的宣传发动、组织协调、监督检查和组织评定工作。</w:t>
      </w:r>
    </w:p>
    <w:p w:rsidR="00E2126B" w:rsidRPr="00747199" w:rsidRDefault="00E2126B" w:rsidP="00E2126B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747199">
        <w:rPr>
          <w:rFonts w:ascii="仿宋" w:eastAsia="仿宋" w:hAnsi="仿宋" w:cs="Times New Roman" w:hint="eastAsia"/>
          <w:color w:val="000000"/>
          <w:sz w:val="32"/>
          <w:szCs w:val="32"/>
        </w:rPr>
        <w:t>10、组织、协调园林应急情况的抢险、救灾和防汛险情处置工作。</w:t>
      </w:r>
    </w:p>
    <w:p w:rsidR="00E2126B" w:rsidRPr="00747199" w:rsidRDefault="00E2126B" w:rsidP="00E2126B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ascii="仿宋" w:eastAsia="仿宋" w:hAnsi="仿宋" w:cs="Times New Roman"/>
          <w:color w:val="000000"/>
          <w:sz w:val="32"/>
          <w:szCs w:val="32"/>
        </w:rPr>
      </w:pPr>
      <w:r w:rsidRPr="00747199">
        <w:rPr>
          <w:rFonts w:ascii="仿宋" w:eastAsia="仿宋" w:hAnsi="仿宋" w:cs="Times New Roman" w:hint="eastAsia"/>
          <w:color w:val="000000"/>
          <w:sz w:val="32"/>
          <w:szCs w:val="32"/>
        </w:rPr>
        <w:t>11、承办区政府和上级业务指导部门交办的其他事项。</w:t>
      </w:r>
    </w:p>
    <w:p w:rsidR="00E2126B" w:rsidRPr="00747199" w:rsidRDefault="00E2126B" w:rsidP="00E2126B">
      <w:pPr>
        <w:rPr>
          <w:rFonts w:ascii="仿宋" w:eastAsia="仿宋" w:hAnsi="仿宋" w:cs="仿宋_GB2312"/>
          <w:sz w:val="32"/>
          <w:szCs w:val="32"/>
        </w:rPr>
      </w:pPr>
      <w:r w:rsidRPr="00747199">
        <w:rPr>
          <w:rFonts w:ascii="仿宋" w:eastAsia="仿宋" w:hAnsi="仿宋" w:cs="仿宋_GB2312" w:hint="eastAsia"/>
          <w:sz w:val="32"/>
          <w:szCs w:val="32"/>
        </w:rPr>
        <w:t xml:space="preserve">    （二）人员构成情况</w:t>
      </w:r>
    </w:p>
    <w:p w:rsidR="00E2126B" w:rsidRPr="00747199" w:rsidRDefault="00E2126B" w:rsidP="00E2126B">
      <w:pPr>
        <w:ind w:firstLine="640"/>
        <w:rPr>
          <w:rFonts w:ascii="仿宋" w:eastAsia="仿宋" w:hAnsi="仿宋" w:cs="宋体"/>
          <w:sz w:val="32"/>
          <w:szCs w:val="32"/>
        </w:rPr>
      </w:pPr>
      <w:r w:rsidRPr="00747199">
        <w:rPr>
          <w:rFonts w:ascii="仿宋" w:eastAsia="仿宋" w:hAnsi="仿宋" w:cs="仿宋_GB2312" w:hint="eastAsia"/>
          <w:sz w:val="32"/>
          <w:szCs w:val="32"/>
        </w:rPr>
        <w:t>西城区园林绿化局实有行政人员</w:t>
      </w:r>
      <w:r w:rsidR="00416F68" w:rsidRPr="00747199">
        <w:rPr>
          <w:rFonts w:ascii="仿宋" w:eastAsia="仿宋" w:hAnsi="仿宋" w:cs="仿宋_GB2312" w:hint="eastAsia"/>
          <w:sz w:val="32"/>
          <w:szCs w:val="32"/>
        </w:rPr>
        <w:t>34</w:t>
      </w:r>
      <w:r w:rsidRPr="00747199">
        <w:rPr>
          <w:rFonts w:ascii="仿宋" w:eastAsia="仿宋" w:hAnsi="仿宋" w:cs="仿宋_GB2312" w:hint="eastAsia"/>
          <w:sz w:val="32"/>
          <w:szCs w:val="32"/>
        </w:rPr>
        <w:t>人，退休人员</w:t>
      </w:r>
      <w:r w:rsidR="00416F68" w:rsidRPr="00747199">
        <w:rPr>
          <w:rFonts w:ascii="仿宋" w:eastAsia="仿宋" w:hAnsi="仿宋" w:cs="仿宋_GB2312" w:hint="eastAsia"/>
          <w:sz w:val="32"/>
          <w:szCs w:val="32"/>
        </w:rPr>
        <w:t>54</w:t>
      </w:r>
      <w:r w:rsidRPr="00747199">
        <w:rPr>
          <w:rFonts w:ascii="仿宋" w:eastAsia="仿宋" w:hAnsi="仿宋" w:cs="仿宋_GB2312" w:hint="eastAsia"/>
          <w:sz w:val="32"/>
          <w:szCs w:val="32"/>
        </w:rPr>
        <w:t>人。</w:t>
      </w:r>
      <w:r w:rsidRPr="00747199"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E2126B" w:rsidRPr="00747199" w:rsidRDefault="00CE51C7" w:rsidP="00CE51C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</w:t>
      </w:r>
      <w:r w:rsidR="00E2126B" w:rsidRPr="00747199">
        <w:rPr>
          <w:rFonts w:ascii="仿宋" w:eastAsia="仿宋" w:hAnsi="仿宋" w:cs="Times New Roman" w:hint="eastAsia"/>
          <w:sz w:val="32"/>
          <w:szCs w:val="32"/>
        </w:rPr>
        <w:t xml:space="preserve">部门汇总编制决算所属二级预算单位个数及相关情况说明。   </w:t>
      </w:r>
    </w:p>
    <w:p w:rsidR="00E2126B" w:rsidRPr="00747199" w:rsidRDefault="00E2126B" w:rsidP="00E2126B">
      <w:pPr>
        <w:rPr>
          <w:rFonts w:ascii="仿宋" w:eastAsia="仿宋" w:hAnsi="仿宋" w:cs="Times New Roman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 xml:space="preserve">     无下属二级单位</w:t>
      </w:r>
    </w:p>
    <w:p w:rsidR="00AF1AAF" w:rsidRPr="00747199" w:rsidRDefault="00AF1AAF" w:rsidP="00AF1AAF">
      <w:pPr>
        <w:spacing w:line="360" w:lineRule="auto"/>
        <w:rPr>
          <w:rFonts w:ascii="仿宋" w:eastAsia="仿宋" w:hAnsi="仿宋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747199">
        <w:rPr>
          <w:rFonts w:ascii="仿宋" w:eastAsia="仿宋" w:hAnsi="仿宋" w:hint="eastAsia"/>
          <w:sz w:val="32"/>
          <w:szCs w:val="32"/>
        </w:rPr>
        <w:t>二、收入决算说明</w:t>
      </w:r>
    </w:p>
    <w:p w:rsidR="00AF1AAF" w:rsidRPr="00747199" w:rsidRDefault="00AF1AAF" w:rsidP="0074719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47199">
        <w:rPr>
          <w:rFonts w:ascii="仿宋" w:eastAsia="仿宋" w:hAnsi="仿宋" w:hint="eastAsia"/>
          <w:sz w:val="32"/>
          <w:szCs w:val="32"/>
        </w:rPr>
        <w:t>2017年收入决算1624.73万元，比年初</w:t>
      </w:r>
      <w:r w:rsidR="00F816ED" w:rsidRPr="00747199">
        <w:rPr>
          <w:rFonts w:ascii="仿宋" w:eastAsia="仿宋" w:hAnsi="仿宋" w:hint="eastAsia"/>
          <w:sz w:val="32"/>
          <w:szCs w:val="32"/>
        </w:rPr>
        <w:t>一般公共预算财</w:t>
      </w:r>
      <w:r w:rsidR="00F816ED" w:rsidRPr="00747199">
        <w:rPr>
          <w:rFonts w:ascii="仿宋" w:eastAsia="仿宋" w:hAnsi="仿宋" w:hint="eastAsia"/>
          <w:sz w:val="32"/>
          <w:szCs w:val="32"/>
        </w:rPr>
        <w:lastRenderedPageBreak/>
        <w:t>政拨款</w:t>
      </w:r>
      <w:r w:rsidRPr="00747199">
        <w:rPr>
          <w:rFonts w:ascii="仿宋" w:eastAsia="仿宋" w:hAnsi="仿宋" w:hint="eastAsia"/>
          <w:sz w:val="32"/>
          <w:szCs w:val="32"/>
        </w:rPr>
        <w:t>预算1504.64万元增加120.09</w:t>
      </w:r>
      <w:r w:rsidR="00F816ED" w:rsidRPr="00747199">
        <w:rPr>
          <w:rFonts w:ascii="仿宋" w:eastAsia="仿宋" w:hAnsi="仿宋" w:hint="eastAsia"/>
          <w:sz w:val="32"/>
          <w:szCs w:val="32"/>
        </w:rPr>
        <w:t>万</w:t>
      </w:r>
      <w:r w:rsidRPr="00747199">
        <w:rPr>
          <w:rFonts w:ascii="仿宋" w:eastAsia="仿宋" w:hAnsi="仿宋" w:hint="eastAsia"/>
          <w:sz w:val="32"/>
          <w:szCs w:val="32"/>
        </w:rPr>
        <w:t>元,</w:t>
      </w:r>
      <w:r w:rsidR="00F816ED" w:rsidRPr="00747199">
        <w:rPr>
          <w:rFonts w:ascii="仿宋" w:eastAsia="仿宋" w:hAnsi="仿宋" w:hint="eastAsia"/>
          <w:sz w:val="32"/>
          <w:szCs w:val="32"/>
        </w:rPr>
        <w:t>增长</w:t>
      </w:r>
      <w:r w:rsidRPr="00747199">
        <w:rPr>
          <w:rFonts w:ascii="仿宋" w:eastAsia="仿宋" w:hAnsi="仿宋" w:hint="eastAsia"/>
          <w:sz w:val="32"/>
          <w:szCs w:val="32"/>
        </w:rPr>
        <w:t>7.98 %，主要是</w:t>
      </w:r>
      <w:r w:rsidR="00D83D22">
        <w:rPr>
          <w:rFonts w:ascii="仿宋" w:eastAsia="仿宋" w:hAnsi="仿宋" w:hint="eastAsia"/>
          <w:sz w:val="32"/>
          <w:szCs w:val="32"/>
        </w:rPr>
        <w:t>人员经费调整</w:t>
      </w:r>
      <w:r w:rsidR="00F816ED" w:rsidRPr="00747199">
        <w:rPr>
          <w:rFonts w:ascii="仿宋" w:eastAsia="仿宋" w:hAnsi="仿宋" w:hint="eastAsia"/>
          <w:sz w:val="32"/>
          <w:szCs w:val="32"/>
        </w:rPr>
        <w:t>所致</w:t>
      </w:r>
      <w:r w:rsidRPr="00747199">
        <w:rPr>
          <w:rFonts w:ascii="仿宋" w:eastAsia="仿宋" w:hAnsi="仿宋" w:hint="eastAsia"/>
          <w:sz w:val="32"/>
          <w:szCs w:val="32"/>
        </w:rPr>
        <w:t>。其中：</w:t>
      </w:r>
      <w:r w:rsidR="00F816ED" w:rsidRPr="00747199">
        <w:rPr>
          <w:rFonts w:ascii="仿宋" w:eastAsia="仿宋" w:hAnsi="仿宋" w:hint="eastAsia"/>
          <w:sz w:val="32"/>
          <w:szCs w:val="32"/>
        </w:rPr>
        <w:t>一般公共预算财政拨款</w:t>
      </w:r>
      <w:r w:rsidRPr="00747199">
        <w:rPr>
          <w:rFonts w:ascii="仿宋" w:eastAsia="仿宋" w:hAnsi="仿宋" w:hint="eastAsia"/>
          <w:sz w:val="32"/>
          <w:szCs w:val="32"/>
        </w:rPr>
        <w:t>1624.73万元，政府性基金预算财政拨款0万元。</w:t>
      </w:r>
    </w:p>
    <w:p w:rsidR="00AF1AAF" w:rsidRPr="00747199" w:rsidRDefault="00AF1AAF" w:rsidP="00747199">
      <w:pPr>
        <w:spacing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 w:rsidRPr="00747199">
        <w:rPr>
          <w:rFonts w:ascii="仿宋" w:eastAsia="仿宋" w:hAnsi="仿宋" w:hint="eastAsia"/>
          <w:sz w:val="32"/>
          <w:szCs w:val="32"/>
        </w:rPr>
        <w:t>三、支出决算说明</w:t>
      </w:r>
    </w:p>
    <w:p w:rsidR="00AF1AAF" w:rsidRPr="00747199" w:rsidRDefault="00AF1AAF" w:rsidP="00747199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747199">
        <w:rPr>
          <w:rFonts w:ascii="仿宋" w:eastAsia="仿宋" w:hAnsi="仿宋" w:hint="eastAsia"/>
          <w:sz w:val="32"/>
          <w:szCs w:val="32"/>
        </w:rPr>
        <w:t>（一）</w:t>
      </w:r>
      <w:r w:rsidR="00F816ED" w:rsidRPr="00747199">
        <w:rPr>
          <w:rFonts w:ascii="仿宋" w:eastAsia="仿宋" w:hAnsi="仿宋" w:hint="eastAsia"/>
          <w:sz w:val="32"/>
          <w:szCs w:val="32"/>
        </w:rPr>
        <w:t>2017</w:t>
      </w:r>
      <w:r w:rsidRPr="00747199">
        <w:rPr>
          <w:rFonts w:ascii="仿宋" w:eastAsia="仿宋" w:hAnsi="仿宋" w:hint="eastAsia"/>
          <w:sz w:val="32"/>
          <w:szCs w:val="32"/>
        </w:rPr>
        <w:t>年支出决算按用途划分：</w:t>
      </w:r>
    </w:p>
    <w:p w:rsidR="00AF1AAF" w:rsidRPr="00747199" w:rsidRDefault="00AF1AAF" w:rsidP="00747199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747199">
        <w:rPr>
          <w:rFonts w:ascii="仿宋" w:eastAsia="仿宋" w:hAnsi="仿宋" w:hint="eastAsia"/>
          <w:sz w:val="32"/>
          <w:szCs w:val="32"/>
        </w:rPr>
        <w:t>1、</w:t>
      </w:r>
      <w:r w:rsidR="00F816ED" w:rsidRPr="00747199">
        <w:rPr>
          <w:rFonts w:ascii="仿宋" w:eastAsia="仿宋" w:hAnsi="仿宋" w:hint="eastAsia"/>
          <w:sz w:val="32"/>
          <w:szCs w:val="32"/>
        </w:rPr>
        <w:t>2017年一般公共预算财政拨款</w:t>
      </w:r>
      <w:r w:rsidRPr="00747199">
        <w:rPr>
          <w:rFonts w:ascii="仿宋" w:eastAsia="仿宋" w:hAnsi="仿宋" w:hint="eastAsia"/>
          <w:sz w:val="32"/>
          <w:szCs w:val="32"/>
        </w:rPr>
        <w:t>支出</w:t>
      </w:r>
      <w:r w:rsidR="00F816ED" w:rsidRPr="00747199">
        <w:rPr>
          <w:rFonts w:ascii="仿宋" w:eastAsia="仿宋" w:hAnsi="仿宋" w:hint="eastAsia"/>
          <w:sz w:val="32"/>
          <w:szCs w:val="32"/>
        </w:rPr>
        <w:t>1625.73万</w:t>
      </w:r>
      <w:r w:rsidRPr="00747199">
        <w:rPr>
          <w:rFonts w:ascii="仿宋" w:eastAsia="仿宋" w:hAnsi="仿宋" w:hint="eastAsia"/>
          <w:sz w:val="32"/>
          <w:szCs w:val="32"/>
        </w:rPr>
        <w:t>元,比年</w:t>
      </w:r>
      <w:r w:rsidR="00F816ED" w:rsidRPr="00747199">
        <w:rPr>
          <w:rFonts w:ascii="仿宋" w:eastAsia="仿宋" w:hAnsi="仿宋" w:hint="eastAsia"/>
          <w:sz w:val="32"/>
          <w:szCs w:val="32"/>
        </w:rPr>
        <w:t>初预算1504.64万</w:t>
      </w:r>
      <w:r w:rsidRPr="00747199">
        <w:rPr>
          <w:rFonts w:ascii="仿宋" w:eastAsia="仿宋" w:hAnsi="仿宋" w:hint="eastAsia"/>
          <w:sz w:val="32"/>
          <w:szCs w:val="32"/>
        </w:rPr>
        <w:t>元</w:t>
      </w:r>
      <w:r w:rsidR="00F816ED" w:rsidRPr="00747199">
        <w:rPr>
          <w:rFonts w:ascii="仿宋" w:eastAsia="仿宋" w:hAnsi="仿宋" w:hint="eastAsia"/>
          <w:sz w:val="32"/>
          <w:szCs w:val="32"/>
        </w:rPr>
        <w:t>增加 120.09</w:t>
      </w:r>
      <w:r w:rsidR="00775A7A" w:rsidRPr="00747199">
        <w:rPr>
          <w:rFonts w:ascii="仿宋" w:eastAsia="仿宋" w:hAnsi="仿宋" w:hint="eastAsia"/>
          <w:sz w:val="32"/>
          <w:szCs w:val="32"/>
        </w:rPr>
        <w:t>万元</w:t>
      </w:r>
      <w:r w:rsidR="00F816ED" w:rsidRPr="00747199">
        <w:rPr>
          <w:rFonts w:ascii="仿宋" w:eastAsia="仿宋" w:hAnsi="仿宋" w:hint="eastAsia"/>
          <w:sz w:val="32"/>
          <w:szCs w:val="32"/>
        </w:rPr>
        <w:t>，增长7.98</w:t>
      </w:r>
      <w:r w:rsidRPr="00747199">
        <w:rPr>
          <w:rFonts w:ascii="仿宋" w:eastAsia="仿宋" w:hAnsi="仿宋" w:hint="eastAsia"/>
          <w:sz w:val="32"/>
          <w:szCs w:val="32"/>
        </w:rPr>
        <w:t>%</w:t>
      </w:r>
      <w:r w:rsidR="00F816ED" w:rsidRPr="00747199">
        <w:rPr>
          <w:rFonts w:ascii="仿宋" w:eastAsia="仿宋" w:hAnsi="仿宋" w:hint="eastAsia"/>
          <w:sz w:val="32"/>
          <w:szCs w:val="32"/>
        </w:rPr>
        <w:t>，2016年末结转1万元</w:t>
      </w:r>
      <w:r w:rsidRPr="00747199">
        <w:rPr>
          <w:rFonts w:ascii="仿宋" w:eastAsia="仿宋" w:hAnsi="仿宋" w:hint="eastAsia"/>
          <w:sz w:val="32"/>
          <w:szCs w:val="32"/>
        </w:rPr>
        <w:t>。其中：</w:t>
      </w:r>
    </w:p>
    <w:p w:rsidR="00AF1AAF" w:rsidRPr="00747199" w:rsidRDefault="00AF1AAF" w:rsidP="00747199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747199">
        <w:rPr>
          <w:rFonts w:ascii="仿宋" w:eastAsia="仿宋" w:hAnsi="仿宋" w:hint="eastAsia"/>
          <w:sz w:val="32"/>
          <w:szCs w:val="32"/>
        </w:rPr>
        <w:t>（1）基本支出决算</w:t>
      </w:r>
      <w:r w:rsidR="00F816ED" w:rsidRPr="00747199">
        <w:rPr>
          <w:rFonts w:ascii="仿宋" w:eastAsia="仿宋" w:hAnsi="仿宋" w:hint="eastAsia"/>
          <w:sz w:val="32"/>
          <w:szCs w:val="32"/>
        </w:rPr>
        <w:t>1202.94万</w:t>
      </w:r>
      <w:r w:rsidRPr="00747199">
        <w:rPr>
          <w:rFonts w:ascii="仿宋" w:eastAsia="仿宋" w:hAnsi="仿宋" w:hint="eastAsia"/>
          <w:sz w:val="32"/>
          <w:szCs w:val="32"/>
        </w:rPr>
        <w:t>元，比</w:t>
      </w:r>
      <w:r w:rsidR="00F816ED" w:rsidRPr="00747199">
        <w:rPr>
          <w:rFonts w:ascii="仿宋" w:eastAsia="仿宋" w:hAnsi="仿宋" w:hint="eastAsia"/>
          <w:sz w:val="32"/>
          <w:szCs w:val="32"/>
        </w:rPr>
        <w:t>年初预算1075.27万</w:t>
      </w:r>
      <w:r w:rsidRPr="00747199">
        <w:rPr>
          <w:rFonts w:ascii="仿宋" w:eastAsia="仿宋" w:hAnsi="仿宋" w:hint="eastAsia"/>
          <w:sz w:val="32"/>
          <w:szCs w:val="32"/>
        </w:rPr>
        <w:t>元</w:t>
      </w:r>
      <w:r w:rsidR="00F816ED" w:rsidRPr="00747199">
        <w:rPr>
          <w:rFonts w:ascii="仿宋" w:eastAsia="仿宋" w:hAnsi="仿宋" w:hint="eastAsia"/>
          <w:sz w:val="32"/>
          <w:szCs w:val="32"/>
        </w:rPr>
        <w:t>增加127.66万元</w:t>
      </w:r>
      <w:r w:rsidRPr="00747199">
        <w:rPr>
          <w:rFonts w:ascii="仿宋" w:eastAsia="仿宋" w:hAnsi="仿宋" w:hint="eastAsia"/>
          <w:sz w:val="32"/>
          <w:szCs w:val="32"/>
        </w:rPr>
        <w:t>，增长</w:t>
      </w:r>
      <w:r w:rsidR="00FD00F8" w:rsidRPr="00747199">
        <w:rPr>
          <w:rFonts w:ascii="仿宋" w:eastAsia="仿宋" w:hAnsi="仿宋" w:hint="eastAsia"/>
          <w:sz w:val="32"/>
          <w:szCs w:val="32"/>
        </w:rPr>
        <w:t>11.87</w:t>
      </w:r>
      <w:r w:rsidRPr="00747199">
        <w:rPr>
          <w:rFonts w:ascii="仿宋" w:eastAsia="仿宋" w:hAnsi="仿宋" w:hint="eastAsia"/>
          <w:sz w:val="32"/>
          <w:szCs w:val="32"/>
        </w:rPr>
        <w:t>%。主要原因是</w:t>
      </w:r>
      <w:r w:rsidR="001B6F51">
        <w:rPr>
          <w:rFonts w:ascii="仿宋" w:eastAsia="仿宋" w:hAnsi="仿宋" w:hint="eastAsia"/>
          <w:sz w:val="32"/>
          <w:szCs w:val="32"/>
        </w:rPr>
        <w:t>调整人员经费</w:t>
      </w:r>
      <w:r w:rsidR="00FD00F8" w:rsidRPr="00747199">
        <w:rPr>
          <w:rFonts w:ascii="仿宋" w:eastAsia="仿宋" w:hAnsi="仿宋" w:hint="eastAsia"/>
          <w:sz w:val="32"/>
          <w:szCs w:val="32"/>
        </w:rPr>
        <w:t>所致</w:t>
      </w:r>
      <w:r w:rsidRPr="00747199">
        <w:rPr>
          <w:rFonts w:ascii="仿宋" w:eastAsia="仿宋" w:hAnsi="仿宋" w:hint="eastAsia"/>
          <w:sz w:val="32"/>
          <w:szCs w:val="32"/>
        </w:rPr>
        <w:t>。</w:t>
      </w:r>
    </w:p>
    <w:p w:rsidR="00AF1AAF" w:rsidRPr="00747199" w:rsidRDefault="00AF1AAF" w:rsidP="00747199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747199">
        <w:rPr>
          <w:rFonts w:ascii="仿宋" w:eastAsia="仿宋" w:hAnsi="仿宋" w:hint="eastAsia"/>
          <w:sz w:val="32"/>
          <w:szCs w:val="32"/>
        </w:rPr>
        <w:t>（2）项目支出决算</w:t>
      </w:r>
      <w:r w:rsidR="00FD00F8" w:rsidRPr="00747199">
        <w:rPr>
          <w:rFonts w:ascii="仿宋" w:eastAsia="仿宋" w:hAnsi="仿宋" w:hint="eastAsia"/>
          <w:sz w:val="32"/>
          <w:szCs w:val="32"/>
        </w:rPr>
        <w:t>422.79万</w:t>
      </w:r>
      <w:r w:rsidRPr="00747199">
        <w:rPr>
          <w:rFonts w:ascii="仿宋" w:eastAsia="仿宋" w:hAnsi="仿宋" w:hint="eastAsia"/>
          <w:sz w:val="32"/>
          <w:szCs w:val="32"/>
        </w:rPr>
        <w:t>元,比</w:t>
      </w:r>
      <w:r w:rsidR="00FD00F8" w:rsidRPr="00747199">
        <w:rPr>
          <w:rFonts w:ascii="仿宋" w:eastAsia="仿宋" w:hAnsi="仿宋" w:hint="eastAsia"/>
          <w:sz w:val="32"/>
          <w:szCs w:val="32"/>
        </w:rPr>
        <w:t>年初预算429.36万元减少6.57万</w:t>
      </w:r>
      <w:r w:rsidRPr="00747199">
        <w:rPr>
          <w:rFonts w:ascii="仿宋" w:eastAsia="仿宋" w:hAnsi="仿宋" w:hint="eastAsia"/>
          <w:sz w:val="32"/>
          <w:szCs w:val="32"/>
        </w:rPr>
        <w:t>元,下降</w:t>
      </w:r>
      <w:r w:rsidR="00FD00F8" w:rsidRPr="00747199">
        <w:rPr>
          <w:rFonts w:ascii="仿宋" w:eastAsia="仿宋" w:hAnsi="仿宋" w:hint="eastAsia"/>
          <w:sz w:val="32"/>
          <w:szCs w:val="32"/>
        </w:rPr>
        <w:t>1.53</w:t>
      </w:r>
      <w:r w:rsidRPr="00747199">
        <w:rPr>
          <w:rFonts w:ascii="仿宋" w:eastAsia="仿宋" w:hAnsi="仿宋" w:hint="eastAsia"/>
          <w:sz w:val="32"/>
          <w:szCs w:val="32"/>
        </w:rPr>
        <w:t>%。主要原因是</w:t>
      </w:r>
      <w:r w:rsidR="00FD00F8" w:rsidRPr="00747199">
        <w:rPr>
          <w:rFonts w:ascii="仿宋" w:eastAsia="仿宋" w:hAnsi="仿宋" w:hint="eastAsia"/>
          <w:sz w:val="32"/>
          <w:szCs w:val="32"/>
        </w:rPr>
        <w:t>根据具体工作的实施要求</w:t>
      </w:r>
      <w:r w:rsidR="00747199">
        <w:rPr>
          <w:rFonts w:ascii="仿宋" w:eastAsia="仿宋" w:hAnsi="仿宋" w:hint="eastAsia"/>
          <w:sz w:val="32"/>
          <w:szCs w:val="32"/>
        </w:rPr>
        <w:t>项目</w:t>
      </w:r>
      <w:r w:rsidR="00FD00F8" w:rsidRPr="00747199">
        <w:rPr>
          <w:rFonts w:ascii="仿宋" w:eastAsia="仿宋" w:hAnsi="仿宋" w:hint="eastAsia"/>
          <w:sz w:val="32"/>
          <w:szCs w:val="32"/>
        </w:rPr>
        <w:t>进行了相应的调整</w:t>
      </w:r>
      <w:r w:rsidRPr="00747199">
        <w:rPr>
          <w:rFonts w:ascii="仿宋" w:eastAsia="仿宋" w:hAnsi="仿宋" w:hint="eastAsia"/>
          <w:sz w:val="32"/>
          <w:szCs w:val="32"/>
        </w:rPr>
        <w:t>。</w:t>
      </w:r>
    </w:p>
    <w:p w:rsidR="00AF1AAF" w:rsidRPr="00747199" w:rsidRDefault="00AF1AAF" w:rsidP="00B76DE0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747199">
        <w:rPr>
          <w:rFonts w:ascii="仿宋" w:eastAsia="仿宋" w:hAnsi="仿宋" w:hint="eastAsia"/>
          <w:sz w:val="32"/>
          <w:szCs w:val="32"/>
        </w:rPr>
        <w:t>支出的主要项目是①</w:t>
      </w:r>
      <w:r w:rsidR="00B76DE0" w:rsidRPr="0074719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城乡手拉手 共建新农村” 活动</w:t>
      </w:r>
      <w:r w:rsidRPr="00747199">
        <w:rPr>
          <w:rFonts w:ascii="仿宋" w:eastAsia="仿宋" w:hAnsi="仿宋" w:hint="eastAsia"/>
          <w:sz w:val="32"/>
          <w:szCs w:val="32"/>
        </w:rPr>
        <w:t>②</w:t>
      </w:r>
      <w:r w:rsidR="00B76DE0" w:rsidRPr="0074719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首都核心区园林绿化整体提升规划</w:t>
      </w:r>
      <w:r w:rsidRPr="00747199">
        <w:rPr>
          <w:rFonts w:ascii="仿宋" w:eastAsia="仿宋" w:hAnsi="仿宋" w:hint="eastAsia"/>
          <w:sz w:val="32"/>
          <w:szCs w:val="32"/>
        </w:rPr>
        <w:t>③</w:t>
      </w:r>
      <w:r w:rsidR="00B76DE0" w:rsidRPr="0074719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危险性林木有害生物防控</w:t>
      </w:r>
      <w:r w:rsidR="00582058" w:rsidRPr="0074719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:rsidR="00FD00F8" w:rsidRPr="00747199" w:rsidRDefault="00AF1AAF" w:rsidP="0074719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47199">
        <w:rPr>
          <w:rFonts w:ascii="仿宋" w:eastAsia="仿宋" w:hAnsi="仿宋" w:hint="eastAsia"/>
          <w:sz w:val="32"/>
          <w:szCs w:val="32"/>
        </w:rPr>
        <w:t>2、政府性基金预算财政拨款支出0</w:t>
      </w:r>
      <w:r w:rsidR="00FD00F8" w:rsidRPr="00747199">
        <w:rPr>
          <w:rFonts w:ascii="仿宋" w:eastAsia="仿宋" w:hAnsi="仿宋" w:hint="eastAsia"/>
          <w:sz w:val="32"/>
          <w:szCs w:val="32"/>
        </w:rPr>
        <w:t>万</w:t>
      </w:r>
      <w:r w:rsidRPr="00747199">
        <w:rPr>
          <w:rFonts w:ascii="仿宋" w:eastAsia="仿宋" w:hAnsi="仿宋" w:hint="eastAsia"/>
          <w:sz w:val="32"/>
          <w:szCs w:val="32"/>
        </w:rPr>
        <w:t>元</w:t>
      </w:r>
    </w:p>
    <w:p w:rsidR="00AF1AAF" w:rsidRPr="00747199" w:rsidRDefault="00AF1AAF" w:rsidP="0074719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47199">
        <w:rPr>
          <w:rFonts w:ascii="仿宋" w:eastAsia="仿宋" w:hAnsi="仿宋" w:hint="eastAsia"/>
          <w:sz w:val="32"/>
          <w:szCs w:val="32"/>
        </w:rPr>
        <w:t>（1）基本支出决算0</w:t>
      </w:r>
      <w:r w:rsidR="00FD00F8" w:rsidRPr="00747199">
        <w:rPr>
          <w:rFonts w:ascii="仿宋" w:eastAsia="仿宋" w:hAnsi="仿宋" w:hint="eastAsia"/>
          <w:sz w:val="32"/>
          <w:szCs w:val="32"/>
        </w:rPr>
        <w:t>万</w:t>
      </w:r>
      <w:r w:rsidRPr="00747199">
        <w:rPr>
          <w:rFonts w:ascii="仿宋" w:eastAsia="仿宋" w:hAnsi="仿宋" w:hint="eastAsia"/>
          <w:sz w:val="32"/>
          <w:szCs w:val="32"/>
        </w:rPr>
        <w:t>元。（2）项目支出决算0</w:t>
      </w:r>
      <w:r w:rsidR="00FD00F8" w:rsidRPr="00747199">
        <w:rPr>
          <w:rFonts w:ascii="仿宋" w:eastAsia="仿宋" w:hAnsi="仿宋" w:hint="eastAsia"/>
          <w:sz w:val="32"/>
          <w:szCs w:val="32"/>
        </w:rPr>
        <w:t>万</w:t>
      </w:r>
      <w:r w:rsidRPr="00747199">
        <w:rPr>
          <w:rFonts w:ascii="仿宋" w:eastAsia="仿宋" w:hAnsi="仿宋" w:hint="eastAsia"/>
          <w:sz w:val="32"/>
          <w:szCs w:val="32"/>
        </w:rPr>
        <w:t>元。</w:t>
      </w:r>
    </w:p>
    <w:p w:rsidR="00E2126B" w:rsidRPr="00747199" w:rsidRDefault="00747199" w:rsidP="00AF1AAF">
      <w:pPr>
        <w:widowControl/>
        <w:shd w:val="clear" w:color="auto" w:fill="FFFFFF"/>
        <w:spacing w:line="513" w:lineRule="auto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Cs/>
          <w:color w:val="FF0000"/>
          <w:kern w:val="0"/>
          <w:sz w:val="32"/>
          <w:szCs w:val="32"/>
        </w:rPr>
        <w:t xml:space="preserve">   </w:t>
      </w:r>
      <w:r w:rsidRPr="00747199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 xml:space="preserve"> </w:t>
      </w:r>
      <w:r w:rsidR="00E2126B" w:rsidRPr="00747199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四、</w:t>
      </w:r>
      <w:r w:rsidR="00FD00F8" w:rsidRPr="00747199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2017</w:t>
      </w:r>
      <w:r w:rsidR="00E2126B" w:rsidRPr="00747199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年度其他重要事项的情况</w:t>
      </w:r>
      <w:r w:rsidR="006E375E" w:rsidRPr="00747199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说明</w:t>
      </w:r>
    </w:p>
    <w:p w:rsidR="00E2126B" w:rsidRPr="00747199" w:rsidRDefault="00E2126B" w:rsidP="00E2126B">
      <w:pPr>
        <w:spacing w:line="360" w:lineRule="auto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（一）</w:t>
      </w:r>
      <w:r w:rsidR="00FD00F8"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2017</w:t>
      </w:r>
      <w:r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年涉及政府采购项目</w:t>
      </w:r>
      <w:r w:rsidR="00E708C9"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3</w:t>
      </w:r>
      <w:r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个，决算资金</w:t>
      </w:r>
      <w:r w:rsidR="00582058"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63.36</w:t>
      </w:r>
      <w:r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万元。</w:t>
      </w:r>
    </w:p>
    <w:p w:rsidR="00E2126B" w:rsidRPr="00747199" w:rsidRDefault="00E2126B" w:rsidP="00E2126B">
      <w:pPr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lastRenderedPageBreak/>
        <w:t xml:space="preserve">  （二）</w:t>
      </w:r>
      <w:r w:rsidR="00FD00F8"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2017</w:t>
      </w:r>
      <w:r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年涉及政府购买服务项目</w:t>
      </w:r>
      <w:r w:rsidR="0037235C"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</w:t>
      </w:r>
      <w:r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个，决算资金</w:t>
      </w:r>
      <w:r w:rsidR="00E708C9"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40</w:t>
      </w:r>
      <w:r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万元。</w:t>
      </w:r>
    </w:p>
    <w:p w:rsidR="00E2126B" w:rsidRPr="00747199" w:rsidRDefault="00E2126B" w:rsidP="00E2126B">
      <w:pPr>
        <w:spacing w:line="360" w:lineRule="auto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(三）</w:t>
      </w:r>
      <w:r w:rsidR="00315988"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2017</w:t>
      </w:r>
      <w:r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年机关运行经费决算情况及与上年对比原因说明</w:t>
      </w:r>
    </w:p>
    <w:p w:rsidR="00E2126B" w:rsidRPr="00747199" w:rsidRDefault="00E708C9" w:rsidP="00980D8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2017</w:t>
      </w:r>
      <w:r w:rsidR="00E2126B"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年本部门（无下属单位）履行一般行政事业管理职能、维持机关运行，用于一般公共预算安排的行政运行经费，合计</w:t>
      </w:r>
      <w:r w:rsidR="00980D81" w:rsidRPr="00747199">
        <w:rPr>
          <w:rFonts w:ascii="仿宋" w:eastAsia="仿宋" w:hAnsi="仿宋" w:hint="eastAsia"/>
          <w:color w:val="000000" w:themeColor="text1"/>
          <w:sz w:val="32"/>
          <w:szCs w:val="32"/>
        </w:rPr>
        <w:t>118.25</w:t>
      </w:r>
      <w:r w:rsidR="00E2126B"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万元。比</w:t>
      </w:r>
      <w:r w:rsidR="00980D81"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2016</w:t>
      </w:r>
      <w:r w:rsidR="00E2126B"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年</w:t>
      </w:r>
      <w:r w:rsidR="00980D81" w:rsidRPr="00747199">
        <w:rPr>
          <w:rFonts w:ascii="仿宋" w:eastAsia="仿宋" w:hAnsi="仿宋" w:cs="Times New Roman"/>
          <w:color w:val="000000" w:themeColor="text1"/>
          <w:sz w:val="32"/>
          <w:szCs w:val="32"/>
        </w:rPr>
        <w:t>134</w:t>
      </w:r>
      <w:r w:rsidR="00980D81"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.25</w:t>
      </w:r>
      <w:r w:rsidR="00E2126B"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万元</w:t>
      </w:r>
      <w:r w:rsidR="00980D81"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减少了16</w:t>
      </w:r>
      <w:r w:rsidR="00E2126B"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万元，</w:t>
      </w:r>
      <w:r w:rsidR="00980D81" w:rsidRPr="00747199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降低11.92 %，主要原因是机关办公取暖费减少所致。</w:t>
      </w:r>
    </w:p>
    <w:p w:rsidR="00726F9B" w:rsidRPr="00747199" w:rsidRDefault="00A8016D" w:rsidP="00E2126B">
      <w:pPr>
        <w:spacing w:line="360" w:lineRule="auto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 w:rsidR="00726F9B"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(四）预算绩效工作开展情况</w:t>
      </w:r>
    </w:p>
    <w:p w:rsidR="00726F9B" w:rsidRPr="00747199" w:rsidRDefault="00726F9B" w:rsidP="00E2126B">
      <w:pPr>
        <w:spacing w:line="360" w:lineRule="auto"/>
        <w:ind w:firstLineChars="200" w:firstLine="640"/>
        <w:rPr>
          <w:rFonts w:ascii="仿宋" w:eastAsia="仿宋" w:hAnsi="仿宋" w:cs="Times New Roman"/>
          <w:color w:val="FF0000"/>
          <w:sz w:val="32"/>
          <w:szCs w:val="32"/>
        </w:rPr>
      </w:pPr>
      <w:r w:rsidRPr="0074719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除了按照区财政局的要求，每年</w:t>
      </w:r>
      <w:r w:rsidRPr="00747199">
        <w:rPr>
          <w:rFonts w:ascii="仿宋" w:eastAsia="仿宋" w:hAnsi="仿宋" w:cs="仿宋_GB2312" w:hint="eastAsia"/>
          <w:sz w:val="32"/>
          <w:szCs w:val="32"/>
        </w:rPr>
        <w:t>7月和次年1月对本局100万元以上的项目填写《西城区区级项目支出绩效跟踪分析表》和对整体财政支出情况实施总结分析，撰写《西城区区级财政支出绩效跟踪报告》。2017年底我们年底对“手拉手”等三个项目进行了自评，对绩效评价工作做了有益的尝试。从中深刻感觉到将绩效评价作为工作的抓手和推手，才能发挥绩效管理的作用，不断提高机关管理水平，提高预算资金使用效率。</w:t>
      </w:r>
    </w:p>
    <w:p w:rsidR="00E2126B" w:rsidRPr="008B3EF3" w:rsidRDefault="00E2126B" w:rsidP="00E2126B">
      <w:pPr>
        <w:widowControl/>
        <w:shd w:val="clear" w:color="auto" w:fill="FFFFFF"/>
        <w:spacing w:line="513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47199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 xml:space="preserve"> </w:t>
      </w:r>
      <w:r w:rsidRPr="008B3EF3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 xml:space="preserve">  </w:t>
      </w:r>
      <w:r w:rsidR="00FD00F8" w:rsidRPr="008B3EF3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（五</w:t>
      </w:r>
      <w:r w:rsidRPr="008B3EF3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）国有资产占用情况</w:t>
      </w:r>
    </w:p>
    <w:p w:rsidR="00E2126B" w:rsidRPr="00747199" w:rsidRDefault="00E2126B" w:rsidP="00E2126B">
      <w:pPr>
        <w:widowControl/>
        <w:shd w:val="clear" w:color="auto" w:fill="FFFFFF"/>
        <w:spacing w:after="113" w:line="513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4719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固定资产总额</w:t>
      </w:r>
      <w:r w:rsidR="00980D81" w:rsidRPr="0074719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204.52</w:t>
      </w:r>
      <w:r w:rsidRPr="0074719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万元，其中：汽车1辆，19.54万元。</w:t>
      </w:r>
    </w:p>
    <w:p w:rsidR="00980D81" w:rsidRPr="00747199" w:rsidRDefault="00F25F39" w:rsidP="00E2126B">
      <w:pPr>
        <w:widowControl/>
        <w:shd w:val="clear" w:color="auto" w:fill="FFFFFF"/>
        <w:spacing w:after="113" w:line="513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980D81" w:rsidRPr="0074719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（六）三公经费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编制说明</w:t>
      </w:r>
    </w:p>
    <w:p w:rsidR="00980D81" w:rsidRPr="00747199" w:rsidRDefault="00D55398" w:rsidP="00980D8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lastRenderedPageBreak/>
        <w:t>1</w:t>
      </w:r>
      <w:r w:rsidR="00980D81" w:rsidRPr="00747199">
        <w:rPr>
          <w:rFonts w:ascii="仿宋" w:eastAsia="仿宋" w:hAnsi="仿宋" w:cs="Times New Roman" w:hint="eastAsia"/>
          <w:sz w:val="32"/>
          <w:szCs w:val="32"/>
        </w:rPr>
        <w:t>、决算单位范围</w:t>
      </w:r>
    </w:p>
    <w:p w:rsidR="00980D81" w:rsidRPr="00747199" w:rsidRDefault="00980D81" w:rsidP="00980D8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>北京市西城区园林绿化局部门决算中因公出国（境）费、公务接待费、公务用车购置及运行维护费的支出单位</w:t>
      </w:r>
      <w:r w:rsidRPr="00747199">
        <w:rPr>
          <w:rFonts w:ascii="仿宋" w:eastAsia="仿宋" w:hAnsi="仿宋" w:cs="仿宋_GB2312" w:hint="eastAsia"/>
          <w:sz w:val="32"/>
          <w:szCs w:val="32"/>
        </w:rPr>
        <w:t>仅包括本级1个单位。</w:t>
      </w:r>
    </w:p>
    <w:p w:rsidR="00980D81" w:rsidRPr="00747199" w:rsidRDefault="00D55398" w:rsidP="00980D8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>2</w:t>
      </w:r>
      <w:r w:rsidR="00980D81" w:rsidRPr="00747199">
        <w:rPr>
          <w:rFonts w:ascii="仿宋" w:eastAsia="仿宋" w:hAnsi="仿宋" w:cs="Times New Roman" w:hint="eastAsia"/>
          <w:sz w:val="32"/>
          <w:szCs w:val="32"/>
        </w:rPr>
        <w:t>、关于2017年部门决算中“三公”经费财政拨款支出情况及与上年对比原因说明</w:t>
      </w:r>
    </w:p>
    <w:p w:rsidR="00980D81" w:rsidRPr="00747199" w:rsidRDefault="00980D81" w:rsidP="00980D8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>2017年部门决算“三公”经费财政拨款支出</w:t>
      </w:r>
      <w:r w:rsidR="008F0BF0">
        <w:rPr>
          <w:rFonts w:ascii="仿宋" w:eastAsia="仿宋" w:hAnsi="仿宋" w:cs="Times New Roman" w:hint="eastAsia"/>
          <w:sz w:val="32"/>
          <w:szCs w:val="32"/>
        </w:rPr>
        <w:t>67030.25</w:t>
      </w:r>
      <w:r w:rsidRPr="00747199">
        <w:rPr>
          <w:rFonts w:ascii="仿宋" w:eastAsia="仿宋" w:hAnsi="仿宋" w:cs="Times New Roman" w:hint="eastAsia"/>
          <w:sz w:val="32"/>
          <w:szCs w:val="32"/>
        </w:rPr>
        <w:t>元，</w:t>
      </w:r>
      <w:r w:rsidRPr="00747199">
        <w:rPr>
          <w:rFonts w:ascii="仿宋" w:eastAsia="仿宋" w:hAnsi="仿宋" w:cs="仿宋_GB2312" w:hint="eastAsia"/>
          <w:sz w:val="32"/>
          <w:szCs w:val="32"/>
        </w:rPr>
        <w:t>比2016年</w:t>
      </w:r>
      <w:r w:rsidRPr="00747199">
        <w:rPr>
          <w:rFonts w:ascii="仿宋" w:eastAsia="仿宋" w:hAnsi="仿宋" w:cs="Times New Roman"/>
          <w:sz w:val="32"/>
          <w:szCs w:val="32"/>
        </w:rPr>
        <w:t>7754.92</w:t>
      </w:r>
      <w:r w:rsidRPr="00747199">
        <w:rPr>
          <w:rFonts w:ascii="仿宋" w:eastAsia="仿宋" w:hAnsi="仿宋" w:cs="仿宋_GB2312" w:hint="eastAsia"/>
          <w:sz w:val="32"/>
          <w:szCs w:val="32"/>
        </w:rPr>
        <w:t>元增加了</w:t>
      </w:r>
      <w:r w:rsidR="008F0BF0">
        <w:rPr>
          <w:rFonts w:ascii="仿宋" w:eastAsia="仿宋" w:hAnsi="仿宋" w:cs="Times New Roman" w:hint="eastAsia"/>
          <w:sz w:val="32"/>
          <w:szCs w:val="32"/>
        </w:rPr>
        <w:t>59275.33</w:t>
      </w:r>
      <w:r w:rsidRPr="00747199">
        <w:rPr>
          <w:rFonts w:ascii="仿宋" w:eastAsia="仿宋" w:hAnsi="仿宋" w:cs="仿宋_GB2312" w:hint="eastAsia"/>
          <w:sz w:val="32"/>
          <w:szCs w:val="32"/>
        </w:rPr>
        <w:t>元。其中：</w:t>
      </w:r>
    </w:p>
    <w:p w:rsidR="00980D81" w:rsidRPr="00747199" w:rsidRDefault="00980D81" w:rsidP="00980D8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>（一）因公出国（境）费</w:t>
      </w:r>
    </w:p>
    <w:p w:rsidR="00980D81" w:rsidRPr="00747199" w:rsidRDefault="00980D81" w:rsidP="00980D8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>2017年财政拨款因公出国（境）费支出</w:t>
      </w:r>
      <w:r w:rsidR="008F0BF0">
        <w:rPr>
          <w:rFonts w:ascii="仿宋" w:eastAsia="仿宋" w:hAnsi="仿宋" w:cs="Times New Roman" w:hint="eastAsia"/>
          <w:sz w:val="32"/>
          <w:szCs w:val="32"/>
        </w:rPr>
        <w:t>47163.6</w:t>
      </w:r>
      <w:r w:rsidRPr="00747199">
        <w:rPr>
          <w:rFonts w:ascii="仿宋" w:eastAsia="仿宋" w:hAnsi="仿宋" w:cs="Times New Roman" w:hint="eastAsia"/>
          <w:sz w:val="32"/>
          <w:szCs w:val="32"/>
        </w:rPr>
        <w:t>元。</w:t>
      </w:r>
      <w:r w:rsidRPr="00747199">
        <w:rPr>
          <w:rFonts w:ascii="仿宋" w:eastAsia="仿宋" w:hAnsi="仿宋" w:cs="仿宋_GB2312" w:hint="eastAsia"/>
          <w:sz w:val="32"/>
          <w:szCs w:val="32"/>
        </w:rPr>
        <w:t>比2016年增加</w:t>
      </w:r>
      <w:r w:rsidR="008F0BF0">
        <w:rPr>
          <w:rFonts w:ascii="仿宋" w:eastAsia="仿宋" w:hAnsi="仿宋" w:cs="Times New Roman" w:hint="eastAsia"/>
          <w:sz w:val="32"/>
          <w:szCs w:val="32"/>
        </w:rPr>
        <w:t>47163.6</w:t>
      </w:r>
      <w:r w:rsidRPr="00747199">
        <w:rPr>
          <w:rFonts w:ascii="仿宋" w:eastAsia="仿宋" w:hAnsi="仿宋" w:cs="仿宋_GB2312" w:hint="eastAsia"/>
          <w:sz w:val="32"/>
          <w:szCs w:val="32"/>
        </w:rPr>
        <w:t>元,因</w:t>
      </w:r>
      <w:r w:rsidR="00D55398" w:rsidRPr="00747199">
        <w:rPr>
          <w:rFonts w:ascii="仿宋" w:eastAsia="仿宋" w:hAnsi="仿宋" w:cs="仿宋_GB2312" w:hint="eastAsia"/>
          <w:sz w:val="32"/>
          <w:szCs w:val="32"/>
        </w:rPr>
        <w:t>有出国任务</w:t>
      </w:r>
      <w:r w:rsidRPr="00747199">
        <w:rPr>
          <w:rFonts w:ascii="仿宋" w:eastAsia="仿宋" w:hAnsi="仿宋" w:cs="仿宋_GB2312" w:hint="eastAsia"/>
          <w:sz w:val="32"/>
          <w:szCs w:val="32"/>
        </w:rPr>
        <w:t>所致。</w:t>
      </w:r>
    </w:p>
    <w:p w:rsidR="00980D81" w:rsidRPr="00747199" w:rsidRDefault="00980D81" w:rsidP="00980D8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>因公出国（境）团组情况：本年度本单位使用公共预算财政拨款安排的出国（境）团组0个，参加其他单位组织的出国（境）团组</w:t>
      </w:r>
      <w:r w:rsidR="008F0BF0">
        <w:rPr>
          <w:rFonts w:ascii="仿宋" w:eastAsia="仿宋" w:hAnsi="仿宋" w:cs="Times New Roman" w:hint="eastAsia"/>
          <w:sz w:val="32"/>
          <w:szCs w:val="32"/>
        </w:rPr>
        <w:t>2</w:t>
      </w:r>
      <w:r w:rsidRPr="00747199">
        <w:rPr>
          <w:rFonts w:ascii="仿宋" w:eastAsia="仿宋" w:hAnsi="仿宋" w:cs="Times New Roman" w:hint="eastAsia"/>
          <w:sz w:val="32"/>
          <w:szCs w:val="32"/>
        </w:rPr>
        <w:t>个；全年因公出国（境）累计</w:t>
      </w:r>
      <w:r w:rsidR="008F0BF0">
        <w:rPr>
          <w:rFonts w:ascii="仿宋" w:eastAsia="仿宋" w:hAnsi="仿宋" w:cs="Times New Roman" w:hint="eastAsia"/>
          <w:sz w:val="32"/>
          <w:szCs w:val="32"/>
        </w:rPr>
        <w:t>2</w:t>
      </w:r>
      <w:r w:rsidRPr="00747199">
        <w:rPr>
          <w:rFonts w:ascii="仿宋" w:eastAsia="仿宋" w:hAnsi="仿宋" w:cs="Times New Roman" w:hint="eastAsia"/>
          <w:sz w:val="32"/>
          <w:szCs w:val="32"/>
        </w:rPr>
        <w:t>人次。</w:t>
      </w:r>
    </w:p>
    <w:p w:rsidR="00980D81" w:rsidRPr="00747199" w:rsidRDefault="00980D81" w:rsidP="00980D8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>（二）公务接待费</w:t>
      </w:r>
    </w:p>
    <w:p w:rsidR="00980D81" w:rsidRPr="00747199" w:rsidRDefault="00980D81" w:rsidP="00980D8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>2017年财政拨款公务接待费支出0元。</w:t>
      </w:r>
      <w:r w:rsidRPr="00747199">
        <w:rPr>
          <w:rFonts w:ascii="仿宋" w:eastAsia="仿宋" w:hAnsi="仿宋" w:cs="仿宋_GB2312" w:hint="eastAsia"/>
          <w:sz w:val="32"/>
          <w:szCs w:val="32"/>
        </w:rPr>
        <w:t>本年度本单位使用公共预算财政拨款支出的国内公务接待</w:t>
      </w:r>
      <w:r w:rsidRPr="00747199">
        <w:rPr>
          <w:rFonts w:ascii="仿宋" w:eastAsia="仿宋" w:hAnsi="仿宋" w:cs="仿宋_GB2312" w:hint="eastAsia"/>
          <w:sz w:val="32"/>
          <w:szCs w:val="32"/>
        </w:rPr>
        <w:tab/>
        <w:t>0批次， 0人次，共0元；外事接待0批次，0人次，0元。</w:t>
      </w:r>
    </w:p>
    <w:p w:rsidR="00980D81" w:rsidRPr="00747199" w:rsidRDefault="00980D81" w:rsidP="00980D8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47199">
        <w:rPr>
          <w:rFonts w:ascii="仿宋" w:eastAsia="仿宋" w:hAnsi="仿宋" w:cs="仿宋_GB2312" w:hint="eastAsia"/>
          <w:sz w:val="32"/>
          <w:szCs w:val="32"/>
        </w:rPr>
        <w:t>2016年财政拨款公务接待费支出0元。</w:t>
      </w:r>
    </w:p>
    <w:p w:rsidR="00980D81" w:rsidRPr="00747199" w:rsidRDefault="00980D81" w:rsidP="00980D8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>（三）公务用车购置及运行维护费</w:t>
      </w:r>
    </w:p>
    <w:p w:rsidR="00980D81" w:rsidRDefault="00980D81" w:rsidP="00980D81">
      <w:pPr>
        <w:rPr>
          <w:rFonts w:ascii="仿宋" w:eastAsia="仿宋" w:hAnsi="仿宋" w:cs="仿宋_GB2312"/>
          <w:sz w:val="32"/>
          <w:szCs w:val="32"/>
        </w:rPr>
      </w:pPr>
      <w:r w:rsidRPr="00747199">
        <w:rPr>
          <w:rFonts w:ascii="仿宋" w:eastAsia="仿宋" w:hAnsi="仿宋" w:cs="Times New Roman" w:hint="eastAsia"/>
          <w:sz w:val="32"/>
          <w:szCs w:val="32"/>
        </w:rPr>
        <w:t xml:space="preserve">     2017年财政拨款公务用车购置及运行维护费支出</w:t>
      </w:r>
      <w:r w:rsidRPr="00747199">
        <w:rPr>
          <w:rFonts w:ascii="仿宋" w:eastAsia="仿宋" w:hAnsi="仿宋" w:cs="Times New Roman"/>
          <w:sz w:val="32"/>
          <w:szCs w:val="32"/>
        </w:rPr>
        <w:t>19866.65</w:t>
      </w:r>
      <w:r w:rsidRPr="00747199">
        <w:rPr>
          <w:rFonts w:ascii="仿宋" w:eastAsia="仿宋" w:hAnsi="仿宋" w:cs="仿宋_GB2312" w:hint="eastAsia"/>
          <w:sz w:val="32"/>
          <w:szCs w:val="32"/>
        </w:rPr>
        <w:t>元，其中公务用车购置费0元，公务用车运行维护</w:t>
      </w:r>
      <w:r w:rsidRPr="00747199">
        <w:rPr>
          <w:rFonts w:ascii="仿宋" w:eastAsia="仿宋" w:hAnsi="仿宋" w:cs="仿宋_GB2312" w:hint="eastAsia"/>
          <w:sz w:val="32"/>
          <w:szCs w:val="32"/>
        </w:rPr>
        <w:lastRenderedPageBreak/>
        <w:t>费</w:t>
      </w:r>
      <w:r w:rsidRPr="00747199">
        <w:rPr>
          <w:rFonts w:ascii="仿宋" w:eastAsia="仿宋" w:hAnsi="仿宋" w:cs="Times New Roman"/>
          <w:sz w:val="32"/>
          <w:szCs w:val="32"/>
        </w:rPr>
        <w:t>19866.65</w:t>
      </w:r>
      <w:r w:rsidRPr="00747199">
        <w:rPr>
          <w:rFonts w:ascii="仿宋" w:eastAsia="仿宋" w:hAnsi="仿宋" w:cs="仿宋_GB2312" w:hint="eastAsia"/>
          <w:sz w:val="32"/>
          <w:szCs w:val="32"/>
        </w:rPr>
        <w:t>元,比2016年</w:t>
      </w:r>
      <w:r w:rsidRPr="00747199">
        <w:rPr>
          <w:rFonts w:ascii="仿宋" w:eastAsia="仿宋" w:hAnsi="仿宋" w:cs="Times New Roman"/>
          <w:sz w:val="32"/>
          <w:szCs w:val="32"/>
        </w:rPr>
        <w:t>7754.92</w:t>
      </w:r>
      <w:r w:rsidRPr="00747199">
        <w:rPr>
          <w:rFonts w:ascii="仿宋" w:eastAsia="仿宋" w:hAnsi="仿宋" w:cs="仿宋_GB2312" w:hint="eastAsia"/>
          <w:sz w:val="32"/>
          <w:szCs w:val="32"/>
        </w:rPr>
        <w:t>增加12111.73元</w:t>
      </w:r>
      <w:r w:rsidR="003614DD">
        <w:rPr>
          <w:rFonts w:ascii="仿宋" w:eastAsia="仿宋" w:hAnsi="仿宋" w:cs="仿宋_GB2312" w:hint="eastAsia"/>
          <w:sz w:val="32"/>
          <w:szCs w:val="32"/>
        </w:rPr>
        <w:t>，主要是维修车辆</w:t>
      </w:r>
      <w:r w:rsidRPr="00747199">
        <w:rPr>
          <w:rFonts w:ascii="仿宋" w:eastAsia="仿宋" w:hAnsi="仿宋" w:cs="仿宋_GB2312" w:hint="eastAsia"/>
          <w:sz w:val="32"/>
          <w:szCs w:val="32"/>
        </w:rPr>
        <w:t>所致</w:t>
      </w:r>
      <w:r w:rsidRPr="00747199">
        <w:rPr>
          <w:rFonts w:ascii="仿宋" w:eastAsia="仿宋" w:hAnsi="仿宋" w:cs="Times New Roman" w:hint="eastAsia"/>
          <w:sz w:val="32"/>
          <w:szCs w:val="32"/>
        </w:rPr>
        <w:t>。</w:t>
      </w:r>
      <w:r w:rsidR="00533D98">
        <w:rPr>
          <w:rFonts w:ascii="仿宋" w:eastAsia="仿宋" w:hAnsi="仿宋" w:cs="Times New Roman" w:hint="eastAsia"/>
          <w:sz w:val="32"/>
          <w:szCs w:val="32"/>
        </w:rPr>
        <w:t>本年度</w:t>
      </w:r>
      <w:r w:rsidRPr="00747199">
        <w:rPr>
          <w:rFonts w:ascii="仿宋" w:eastAsia="仿宋" w:hAnsi="仿宋" w:cs="仿宋_GB2312" w:hint="eastAsia"/>
          <w:sz w:val="32"/>
          <w:szCs w:val="32"/>
        </w:rPr>
        <w:t>使用公共预算财政拨款购置公务用车0辆，年末公共预算财政拨款开支运行维护费的公务用车保有量1辆。</w:t>
      </w:r>
    </w:p>
    <w:p w:rsidR="00037840" w:rsidRPr="00747199" w:rsidRDefault="00037840" w:rsidP="000378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五、名称解释</w:t>
      </w:r>
    </w:p>
    <w:p w:rsidR="00037840" w:rsidRPr="00747199" w:rsidRDefault="00037840" w:rsidP="00037840">
      <w:pPr>
        <w:spacing w:line="360" w:lineRule="auto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747199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:rsidR="00980D81" w:rsidRPr="00037840" w:rsidRDefault="00980D81" w:rsidP="00980D81">
      <w:pPr>
        <w:widowControl/>
        <w:shd w:val="clear" w:color="auto" w:fill="FFFFFF"/>
        <w:spacing w:line="513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980D81" w:rsidRPr="00747199" w:rsidRDefault="00980D81" w:rsidP="00E2126B">
      <w:pPr>
        <w:widowControl/>
        <w:shd w:val="clear" w:color="auto" w:fill="FFFFFF"/>
        <w:spacing w:after="113" w:line="513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E2126B" w:rsidRDefault="00E2126B">
      <w:pPr>
        <w:rPr>
          <w:rFonts w:ascii="仿宋_GB2312" w:eastAsia="仿宋_GB2312" w:hAnsi="Calibri" w:cs="Times New Roman"/>
          <w:sz w:val="24"/>
          <w:szCs w:val="32"/>
        </w:rPr>
      </w:pPr>
    </w:p>
    <w:p w:rsidR="00747199" w:rsidRDefault="00747199">
      <w:pPr>
        <w:rPr>
          <w:rFonts w:ascii="仿宋_GB2312" w:eastAsia="仿宋_GB2312" w:hAnsi="Calibri" w:cs="Times New Roman"/>
          <w:sz w:val="24"/>
          <w:szCs w:val="32"/>
        </w:rPr>
      </w:pPr>
    </w:p>
    <w:p w:rsidR="00747199" w:rsidRDefault="00747199">
      <w:pPr>
        <w:rPr>
          <w:rFonts w:ascii="仿宋_GB2312" w:eastAsia="仿宋_GB2312" w:hAnsi="Calibri" w:cs="Times New Roman"/>
          <w:sz w:val="24"/>
          <w:szCs w:val="32"/>
        </w:rPr>
      </w:pPr>
    </w:p>
    <w:p w:rsidR="00747199" w:rsidRDefault="00747199">
      <w:pPr>
        <w:rPr>
          <w:rFonts w:ascii="仿宋_GB2312" w:eastAsia="仿宋_GB2312" w:hAnsi="Calibri" w:cs="Times New Roman"/>
          <w:sz w:val="24"/>
          <w:szCs w:val="32"/>
        </w:rPr>
      </w:pPr>
    </w:p>
    <w:p w:rsidR="00747199" w:rsidRDefault="00747199">
      <w:pPr>
        <w:rPr>
          <w:rFonts w:ascii="仿宋_GB2312" w:eastAsia="仿宋_GB2312" w:hAnsi="Calibri" w:cs="Times New Roman"/>
          <w:sz w:val="24"/>
          <w:szCs w:val="32"/>
        </w:rPr>
      </w:pPr>
    </w:p>
    <w:p w:rsidR="00747199" w:rsidRDefault="00747199">
      <w:pPr>
        <w:rPr>
          <w:rFonts w:ascii="仿宋_GB2312" w:eastAsia="仿宋_GB2312" w:hAnsi="Calibri" w:cs="Times New Roman"/>
          <w:sz w:val="24"/>
          <w:szCs w:val="32"/>
        </w:rPr>
      </w:pPr>
    </w:p>
    <w:p w:rsidR="00747199" w:rsidRDefault="00747199">
      <w:pPr>
        <w:rPr>
          <w:rFonts w:ascii="仿宋_GB2312" w:eastAsia="仿宋_GB2312" w:hAnsi="Calibri" w:cs="Times New Roman"/>
          <w:sz w:val="24"/>
          <w:szCs w:val="32"/>
        </w:rPr>
      </w:pPr>
    </w:p>
    <w:p w:rsidR="00747199" w:rsidRDefault="00747199">
      <w:pPr>
        <w:rPr>
          <w:rFonts w:ascii="仿宋_GB2312" w:eastAsia="仿宋_GB2312" w:hAnsi="Calibri" w:cs="Times New Roman"/>
          <w:sz w:val="24"/>
          <w:szCs w:val="32"/>
        </w:rPr>
      </w:pPr>
    </w:p>
    <w:p w:rsidR="00747199" w:rsidRPr="0037235C" w:rsidRDefault="00747199">
      <w:pPr>
        <w:rPr>
          <w:rFonts w:ascii="仿宋_GB2312" w:eastAsia="仿宋_GB2312" w:hAnsi="Calibri" w:cs="Times New Roman"/>
          <w:sz w:val="24"/>
          <w:szCs w:val="32"/>
        </w:rPr>
      </w:pPr>
    </w:p>
    <w:tbl>
      <w:tblPr>
        <w:tblW w:w="9379" w:type="dxa"/>
        <w:tblInd w:w="93" w:type="dxa"/>
        <w:tblLook w:val="04A0"/>
      </w:tblPr>
      <w:tblGrid>
        <w:gridCol w:w="3550"/>
        <w:gridCol w:w="1426"/>
        <w:gridCol w:w="2977"/>
        <w:gridCol w:w="1426"/>
      </w:tblGrid>
      <w:tr w:rsidR="00015BFF" w:rsidRPr="00015BFF" w:rsidTr="00E2126B">
        <w:trPr>
          <w:trHeight w:val="510"/>
        </w:trPr>
        <w:tc>
          <w:tcPr>
            <w:tcW w:w="9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40" w:rsidRDefault="00037840" w:rsidP="00015BFF">
            <w:pPr>
              <w:widowControl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lastRenderedPageBreak/>
              <w:t>第二部分</w:t>
            </w:r>
            <w:r w:rsidR="00CE51C7">
              <w:rPr>
                <w:rFonts w:asciiTheme="minorEastAsia" w:hAnsiTheme="minorEastAsia" w:hint="eastAsia"/>
                <w:b/>
                <w:sz w:val="32"/>
                <w:szCs w:val="32"/>
              </w:rPr>
              <w:t>2017年部门决算报表</w:t>
            </w:r>
          </w:p>
          <w:p w:rsidR="00C857E2" w:rsidRPr="004632C1" w:rsidRDefault="008218A6" w:rsidP="004632C1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2017年度</w:t>
            </w:r>
            <w:r w:rsidR="00C857E2" w:rsidRPr="00C857E2">
              <w:rPr>
                <w:rFonts w:asciiTheme="minorEastAsia" w:hAnsiTheme="minorEastAsia"/>
                <w:b/>
                <w:sz w:val="32"/>
                <w:szCs w:val="32"/>
              </w:rPr>
              <w:t>部门收支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决算</w:t>
            </w:r>
            <w:r w:rsidR="00C857E2" w:rsidRPr="00C857E2">
              <w:rPr>
                <w:rFonts w:asciiTheme="minorEastAsia" w:hAnsiTheme="minorEastAsia"/>
                <w:b/>
                <w:sz w:val="32"/>
                <w:szCs w:val="32"/>
              </w:rPr>
              <w:t>总体情况表</w:t>
            </w:r>
          </w:p>
        </w:tc>
      </w:tr>
      <w:tr w:rsidR="00015BFF" w:rsidRPr="00015BFF" w:rsidTr="00E2126B">
        <w:trPr>
          <w:trHeight w:val="308"/>
        </w:trPr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收入</w:t>
            </w:r>
          </w:p>
        </w:tc>
        <w:tc>
          <w:tcPr>
            <w:tcW w:w="440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支出</w:t>
            </w: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决算数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项目(按功能分类)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决算数</w:t>
            </w: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一、财政拨款收入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BD76BA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D76BA">
              <w:rPr>
                <w:rFonts w:ascii="宋体" w:eastAsia="宋体" w:hAnsi="宋体" w:cs="Arial"/>
                <w:color w:val="000000"/>
                <w:kern w:val="0"/>
                <w:sz w:val="22"/>
              </w:rPr>
              <w:t>16247280.88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一、一般公共服务支出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其中：政府性基金预算财政拨款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8123E3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二、外交支出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二、上级补助收入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三、国防支出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三、事业收入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四、公共安全支出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四、经营收入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五、教育支出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五、附属单位上缴收入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六、科学技术支出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六、其他收入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七、文化体育与传媒支出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八、社会保障和就业支出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BD76BA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D76BA">
              <w:rPr>
                <w:rFonts w:ascii="宋体" w:eastAsia="宋体" w:hAnsi="宋体" w:cs="Arial"/>
                <w:color w:val="000000"/>
                <w:kern w:val="0"/>
                <w:sz w:val="22"/>
              </w:rPr>
              <w:t>2199801.84</w:t>
            </w: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九、医疗卫生与计划生育支出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BD76BA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D76BA">
              <w:rPr>
                <w:rFonts w:ascii="宋体" w:eastAsia="宋体" w:hAnsi="宋体" w:cs="Arial"/>
                <w:color w:val="000000"/>
                <w:kern w:val="0"/>
                <w:sz w:val="22"/>
              </w:rPr>
              <w:t>660300.25</w:t>
            </w: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十、节能环保支出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</w:t>
            </w: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十一、城乡社区支出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BD76BA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D76BA">
              <w:rPr>
                <w:rFonts w:ascii="宋体" w:eastAsia="宋体" w:hAnsi="宋体" w:cs="Arial"/>
                <w:color w:val="000000"/>
                <w:kern w:val="0"/>
                <w:sz w:val="22"/>
              </w:rPr>
              <w:t>11160522.79</w:t>
            </w: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十二、农林水支出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BD76BA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D76BA">
              <w:rPr>
                <w:rFonts w:ascii="宋体" w:eastAsia="宋体" w:hAnsi="宋体" w:cs="Arial"/>
                <w:color w:val="000000"/>
                <w:kern w:val="0"/>
                <w:sz w:val="22"/>
              </w:rPr>
              <w:t>710000</w:t>
            </w: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十三、交通运输支出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十四、资源勘探信息等支出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十五、商业服务业等支出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十六、金融支出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十七、援助其他地区支出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十八、国土海洋气象等支出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十九、住房保障支出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BD76BA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D76BA">
              <w:rPr>
                <w:rFonts w:ascii="宋体" w:eastAsia="宋体" w:hAnsi="宋体" w:cs="Arial"/>
                <w:color w:val="000000"/>
                <w:kern w:val="0"/>
                <w:sz w:val="22"/>
              </w:rPr>
              <w:t>1526656</w:t>
            </w: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二十、粮油物资储备支出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二十一、其他支出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二十二、债务还本支出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二十三、债务付息支出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本年收入合计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BD76BA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D76BA">
              <w:rPr>
                <w:rFonts w:ascii="宋体" w:eastAsia="宋体" w:hAnsi="宋体" w:cs="Arial"/>
                <w:color w:val="000000"/>
                <w:kern w:val="0"/>
                <w:sz w:val="22"/>
              </w:rPr>
              <w:t>16247280.88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本年支出合计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BD76BA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2"/>
              </w:rPr>
              <w:t>162</w:t>
            </w:r>
            <w:r w:rsidR="006F0C40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</w:t>
            </w:r>
            <w:r w:rsidRPr="00BD76BA">
              <w:rPr>
                <w:rFonts w:ascii="宋体" w:eastAsia="宋体" w:hAnsi="宋体" w:cs="Arial"/>
                <w:color w:val="000000"/>
                <w:kern w:val="0"/>
                <w:sz w:val="22"/>
              </w:rPr>
              <w:t>7280.88</w:t>
            </w: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用事业基金弥补收支差额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结余分配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年初结转和结余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BD76BA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  交纳所得税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  基本支出结转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  提取职工福利基金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  项目支出结转和结余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10</w:t>
            </w:r>
            <w:r w:rsidR="00BD76B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  转入事业基金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  经营结余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  其他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年末结转和结余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  基本支出结转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  项目支出结转和结余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  经营结余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BFF" w:rsidRPr="00015BFF" w:rsidTr="00E2126B">
        <w:trPr>
          <w:trHeight w:val="308"/>
        </w:trPr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BD76BA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D76BA">
              <w:rPr>
                <w:rFonts w:ascii="宋体" w:eastAsia="宋体" w:hAnsi="宋体" w:cs="Arial"/>
                <w:color w:val="000000"/>
                <w:kern w:val="0"/>
                <w:sz w:val="22"/>
              </w:rPr>
              <w:t>16257280.88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5BFF" w:rsidRPr="00015BFF" w:rsidRDefault="00015BFF" w:rsidP="00015BFF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15BFF" w:rsidRPr="00015BFF" w:rsidRDefault="00BD76BA" w:rsidP="00015BF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BD76BA">
              <w:rPr>
                <w:rFonts w:ascii="宋体" w:eastAsia="宋体" w:hAnsi="宋体" w:cs="Arial"/>
                <w:color w:val="000000"/>
                <w:kern w:val="0"/>
                <w:sz w:val="22"/>
              </w:rPr>
              <w:t>16257280.88</w:t>
            </w:r>
          </w:p>
        </w:tc>
      </w:tr>
    </w:tbl>
    <w:p w:rsidR="004E151C" w:rsidRDefault="004E151C">
      <w:pPr>
        <w:sectPr w:rsidR="004E151C" w:rsidSect="001225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225CE" w:rsidRDefault="001225CE"/>
    <w:tbl>
      <w:tblPr>
        <w:tblW w:w="14492" w:type="dxa"/>
        <w:tblInd w:w="-318" w:type="dxa"/>
        <w:tblLook w:val="04A0"/>
      </w:tblPr>
      <w:tblGrid>
        <w:gridCol w:w="435"/>
        <w:gridCol w:w="427"/>
        <w:gridCol w:w="131"/>
        <w:gridCol w:w="426"/>
        <w:gridCol w:w="4252"/>
        <w:gridCol w:w="1843"/>
        <w:gridCol w:w="1843"/>
        <w:gridCol w:w="1559"/>
        <w:gridCol w:w="1134"/>
        <w:gridCol w:w="578"/>
        <w:gridCol w:w="1123"/>
        <w:gridCol w:w="741"/>
      </w:tblGrid>
      <w:tr w:rsidR="00F809D8" w:rsidRPr="00F809D8" w:rsidTr="008123E3">
        <w:trPr>
          <w:trHeight w:val="540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E2" w:rsidRPr="00C857E2" w:rsidRDefault="00DE0F4F" w:rsidP="00C857E2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kern w:val="0"/>
                <w:sz w:val="32"/>
                <w:szCs w:val="32"/>
              </w:rPr>
              <w:t>2017</w:t>
            </w:r>
            <w:r w:rsidR="00F809D8" w:rsidRPr="00F809D8">
              <w:rPr>
                <w:rFonts w:ascii="宋体" w:eastAsia="宋体" w:hAnsi="宋体" w:cs="Arial" w:hint="eastAsia"/>
                <w:b/>
                <w:color w:val="000000"/>
                <w:kern w:val="0"/>
                <w:sz w:val="32"/>
                <w:szCs w:val="32"/>
              </w:rPr>
              <w:t>年度</w:t>
            </w:r>
            <w:r w:rsidR="00C857E2" w:rsidRPr="00C857E2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部门收入</w:t>
            </w:r>
            <w:r w:rsidR="008218A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决算</w:t>
            </w:r>
            <w:r w:rsidR="00C857E2" w:rsidRPr="00C857E2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总体情况表</w:t>
            </w:r>
          </w:p>
        </w:tc>
      </w:tr>
      <w:tr w:rsidR="008123E3" w:rsidRPr="00F809D8" w:rsidTr="008123E3">
        <w:trPr>
          <w:trHeight w:val="308"/>
        </w:trPr>
        <w:tc>
          <w:tcPr>
            <w:tcW w:w="567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809D8" w:rsidRPr="00F809D8" w:rsidRDefault="00F809D8" w:rsidP="008123E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本年收入合计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809D8" w:rsidRPr="00F809D8" w:rsidRDefault="00F809D8" w:rsidP="008123E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财政拨款收入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809D8" w:rsidRPr="00F809D8" w:rsidRDefault="00F809D8" w:rsidP="008123E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上级补助收入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809D8" w:rsidRPr="00F809D8" w:rsidRDefault="00F809D8" w:rsidP="008123E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事业收入</w:t>
            </w:r>
          </w:p>
        </w:tc>
        <w:tc>
          <w:tcPr>
            <w:tcW w:w="578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809D8" w:rsidRPr="00F809D8" w:rsidRDefault="00F809D8" w:rsidP="008123E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经营收入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809D8" w:rsidRPr="00F809D8" w:rsidRDefault="00F809D8" w:rsidP="008123E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附属单位上缴收入</w:t>
            </w: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809D8" w:rsidRPr="00F809D8" w:rsidRDefault="00F809D8" w:rsidP="008123E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其他收入</w:t>
            </w:r>
          </w:p>
        </w:tc>
      </w:tr>
      <w:tr w:rsidR="008123E3" w:rsidRPr="00F809D8" w:rsidTr="008123E3">
        <w:trPr>
          <w:trHeight w:val="312"/>
        </w:trPr>
        <w:tc>
          <w:tcPr>
            <w:tcW w:w="1419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809D8" w:rsidRPr="00F809D8" w:rsidRDefault="00F809D8" w:rsidP="00F809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支出功能分类科目编码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74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8123E3" w:rsidRPr="00F809D8" w:rsidTr="008123E3">
        <w:trPr>
          <w:trHeight w:val="312"/>
        </w:trPr>
        <w:tc>
          <w:tcPr>
            <w:tcW w:w="1419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74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8123E3" w:rsidRPr="00F809D8" w:rsidTr="008123E3">
        <w:trPr>
          <w:trHeight w:val="312"/>
        </w:trPr>
        <w:tc>
          <w:tcPr>
            <w:tcW w:w="1419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74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8123E3" w:rsidRPr="00F809D8" w:rsidTr="008123E3">
        <w:trPr>
          <w:trHeight w:val="308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09D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16247280.88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09D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16247280.88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23E3" w:rsidRPr="00F809D8" w:rsidTr="008123E3">
        <w:trPr>
          <w:trHeight w:val="308"/>
        </w:trPr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社会保障和就业支出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2199801.84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2199801.84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23E3" w:rsidRPr="00F809D8" w:rsidTr="008123E3">
        <w:trPr>
          <w:trHeight w:val="308"/>
        </w:trPr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行政事业单位离退休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2199801.84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2199801.84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23E3" w:rsidRPr="00F809D8" w:rsidTr="008123E3">
        <w:trPr>
          <w:trHeight w:val="308"/>
        </w:trPr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2080501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归口管理的行政单位离退休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921459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921459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23E3" w:rsidRPr="00F809D8" w:rsidTr="00DB0368">
        <w:trPr>
          <w:trHeight w:val="285"/>
        </w:trPr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2080505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机关事业单位基本养老保险缴费支出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902657.2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902657.2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0368" w:rsidRPr="00F809D8" w:rsidTr="00DB0368">
        <w:trPr>
          <w:trHeight w:val="285"/>
        </w:trPr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368" w:rsidRPr="00F809D8" w:rsidRDefault="00DB036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2080506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368" w:rsidRPr="00F809D8" w:rsidRDefault="00DB036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机关事业单位职业年金缴费支出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36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375685.64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36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375685.64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36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36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36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36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036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8123E3" w:rsidRPr="00F809D8" w:rsidTr="008123E3">
        <w:trPr>
          <w:trHeight w:val="308"/>
        </w:trPr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医疗卫生与计划生育支出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660300.25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660300.25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23E3" w:rsidRPr="00F809D8" w:rsidTr="008123E3">
        <w:trPr>
          <w:trHeight w:val="308"/>
        </w:trPr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21005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医疗保障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660300.25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660300.25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23E3" w:rsidRPr="00F809D8" w:rsidTr="008123E3">
        <w:trPr>
          <w:trHeight w:val="308"/>
        </w:trPr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2100501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行政单位医疗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660300.25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DB036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660300.25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23E3" w:rsidRPr="00F809D8" w:rsidTr="008123E3">
        <w:trPr>
          <w:trHeight w:val="308"/>
        </w:trPr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城乡社区支出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45391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11150522.79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45391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11150522.79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23E3" w:rsidRPr="00F809D8" w:rsidTr="008123E3">
        <w:trPr>
          <w:trHeight w:val="308"/>
        </w:trPr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21205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45391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11150522.79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45391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11150522.79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23E3" w:rsidRPr="00F809D8" w:rsidTr="008123E3">
        <w:trPr>
          <w:trHeight w:val="308"/>
        </w:trPr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2120501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城乡社区环境卫生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45391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11150522.79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45391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11150522.79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23E3" w:rsidRPr="00F809D8" w:rsidTr="008123E3">
        <w:trPr>
          <w:trHeight w:val="308"/>
        </w:trPr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农林水支出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45391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710000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45391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710000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23E3" w:rsidRPr="00F809D8" w:rsidTr="008123E3">
        <w:trPr>
          <w:trHeight w:val="308"/>
        </w:trPr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林业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45391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710000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45391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710000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23E3" w:rsidRPr="00F809D8" w:rsidTr="008123E3">
        <w:trPr>
          <w:trHeight w:val="308"/>
        </w:trPr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其他林业支出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45391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710000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45391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710000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23E3" w:rsidRPr="00F809D8" w:rsidTr="008123E3">
        <w:trPr>
          <w:trHeight w:val="308"/>
        </w:trPr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住房保障支出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45391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1526656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45391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1526656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23E3" w:rsidRPr="00F809D8" w:rsidTr="008123E3">
        <w:trPr>
          <w:trHeight w:val="308"/>
        </w:trPr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22102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住房改革支出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45391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1526656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45391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1526656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23E3" w:rsidRPr="00F809D8" w:rsidTr="008123E3">
        <w:trPr>
          <w:trHeight w:val="308"/>
        </w:trPr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2210201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住房公积金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45391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673772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45391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673772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23E3" w:rsidRPr="00F809D8" w:rsidTr="008123E3">
        <w:trPr>
          <w:trHeight w:val="308"/>
        </w:trPr>
        <w:tc>
          <w:tcPr>
            <w:tcW w:w="14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2210203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购房补贴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45391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852884</w:t>
            </w:r>
            <w:r w:rsidR="00F809D8"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45391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852884</w:t>
            </w:r>
            <w:r w:rsidR="00F809D8"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09D8" w:rsidRPr="00F809D8" w:rsidRDefault="00F809D8" w:rsidP="00F809D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123E3" w:rsidRDefault="008123E3">
      <w:pPr>
        <w:sectPr w:rsidR="008123E3" w:rsidSect="004E151C">
          <w:pgSz w:w="16838" w:h="11906" w:orient="landscape" w:code="9"/>
          <w:pgMar w:top="1797" w:right="1440" w:bottom="1797" w:left="1440" w:header="851" w:footer="992" w:gutter="0"/>
          <w:cols w:space="425"/>
          <w:docGrid w:linePitch="312"/>
        </w:sectPr>
      </w:pPr>
    </w:p>
    <w:tbl>
      <w:tblPr>
        <w:tblW w:w="14552" w:type="dxa"/>
        <w:tblInd w:w="93" w:type="dxa"/>
        <w:tblLook w:val="04A0"/>
      </w:tblPr>
      <w:tblGrid>
        <w:gridCol w:w="436"/>
        <w:gridCol w:w="436"/>
        <w:gridCol w:w="1336"/>
        <w:gridCol w:w="3806"/>
        <w:gridCol w:w="1973"/>
        <w:gridCol w:w="1646"/>
        <w:gridCol w:w="1591"/>
        <w:gridCol w:w="1459"/>
        <w:gridCol w:w="1197"/>
        <w:gridCol w:w="672"/>
      </w:tblGrid>
      <w:tr w:rsidR="006A4AA3" w:rsidRPr="006A4AA3" w:rsidTr="00304EE9">
        <w:trPr>
          <w:trHeight w:val="540"/>
        </w:trPr>
        <w:tc>
          <w:tcPr>
            <w:tcW w:w="14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E2" w:rsidRPr="00C857E2" w:rsidRDefault="00304EE9" w:rsidP="00C857E2">
            <w:pPr>
              <w:tabs>
                <w:tab w:val="left" w:pos="1680"/>
              </w:tabs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857E2"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 w:val="32"/>
                <w:szCs w:val="32"/>
              </w:rPr>
              <w:lastRenderedPageBreak/>
              <w:t>2017</w:t>
            </w:r>
            <w:r w:rsidR="006A4AA3" w:rsidRPr="00C857E2"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 w:val="32"/>
                <w:szCs w:val="32"/>
              </w:rPr>
              <w:t>年度</w:t>
            </w:r>
            <w:r w:rsidR="00C857E2" w:rsidRPr="00C857E2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部门支出</w:t>
            </w:r>
            <w:r w:rsidR="0094140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决算</w:t>
            </w:r>
            <w:r w:rsidR="00C857E2" w:rsidRPr="00C857E2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总体情况表</w:t>
            </w:r>
          </w:p>
        </w:tc>
      </w:tr>
      <w:tr w:rsidR="006A4AA3" w:rsidRPr="006A4AA3" w:rsidTr="00304EE9">
        <w:trPr>
          <w:trHeight w:val="308"/>
        </w:trPr>
        <w:tc>
          <w:tcPr>
            <w:tcW w:w="6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A4AA3" w:rsidRPr="006A4AA3" w:rsidRDefault="006A4AA3" w:rsidP="006A4A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973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A4AA3" w:rsidRPr="006A4AA3" w:rsidRDefault="006A4AA3" w:rsidP="006A4A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本年支出合计</w:t>
            </w:r>
          </w:p>
        </w:tc>
        <w:tc>
          <w:tcPr>
            <w:tcW w:w="1646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A4AA3" w:rsidRPr="006A4AA3" w:rsidRDefault="006A4AA3" w:rsidP="006A4A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59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A4AA3" w:rsidRPr="006A4AA3" w:rsidRDefault="006A4AA3" w:rsidP="006A4A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项目支出</w:t>
            </w:r>
          </w:p>
        </w:tc>
        <w:tc>
          <w:tcPr>
            <w:tcW w:w="1459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A4AA3" w:rsidRPr="006A4AA3" w:rsidRDefault="006A4AA3" w:rsidP="006A4A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上缴上级支出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A4AA3" w:rsidRPr="006A4AA3" w:rsidRDefault="006A4AA3" w:rsidP="006A4A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经营支出</w:t>
            </w:r>
          </w:p>
        </w:tc>
        <w:tc>
          <w:tcPr>
            <w:tcW w:w="672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6A4AA3" w:rsidRPr="006A4AA3" w:rsidRDefault="006A4AA3" w:rsidP="006A4A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对附属单位补助支出</w:t>
            </w:r>
          </w:p>
        </w:tc>
      </w:tr>
      <w:tr w:rsidR="006A4AA3" w:rsidRPr="006A4AA3" w:rsidTr="00304EE9">
        <w:trPr>
          <w:trHeight w:val="312"/>
        </w:trPr>
        <w:tc>
          <w:tcPr>
            <w:tcW w:w="2208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A4AA3" w:rsidRPr="006A4AA3" w:rsidRDefault="006A4AA3" w:rsidP="006A4A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支出功能分类科目编码</w:t>
            </w:r>
          </w:p>
        </w:tc>
        <w:tc>
          <w:tcPr>
            <w:tcW w:w="380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A4AA3" w:rsidRPr="006A4AA3" w:rsidRDefault="006A4AA3" w:rsidP="006A4A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973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6A4AA3" w:rsidRPr="006A4AA3" w:rsidTr="00304EE9">
        <w:trPr>
          <w:trHeight w:val="312"/>
        </w:trPr>
        <w:tc>
          <w:tcPr>
            <w:tcW w:w="2208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8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6A4AA3" w:rsidRPr="006A4AA3" w:rsidTr="00304EE9">
        <w:trPr>
          <w:trHeight w:val="312"/>
        </w:trPr>
        <w:tc>
          <w:tcPr>
            <w:tcW w:w="2208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8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A4AA3" w:rsidRPr="006A4AA3" w:rsidRDefault="006A4AA3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304EE9" w:rsidRPr="006A4AA3" w:rsidTr="00304EE9">
        <w:trPr>
          <w:trHeight w:val="308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04EE9">
              <w:rPr>
                <w:rFonts w:ascii="宋体" w:eastAsia="宋体" w:hAnsi="宋体" w:cs="Arial"/>
                <w:color w:val="000000"/>
                <w:kern w:val="0"/>
                <w:sz w:val="22"/>
              </w:rPr>
              <w:t>16257280.88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106BAD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06BAD">
              <w:rPr>
                <w:rFonts w:ascii="宋体" w:eastAsia="宋体" w:hAnsi="宋体" w:cs="Arial"/>
                <w:color w:val="000000"/>
                <w:kern w:val="0"/>
                <w:sz w:val="22"/>
              </w:rPr>
              <w:t>12029386.23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30544">
              <w:rPr>
                <w:rFonts w:ascii="宋体" w:eastAsia="宋体" w:hAnsi="宋体" w:cs="Arial"/>
                <w:color w:val="000000"/>
                <w:kern w:val="0"/>
                <w:sz w:val="22"/>
              </w:rPr>
              <w:t>4227894.65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EE9" w:rsidRPr="006A4AA3" w:rsidTr="00304EE9">
        <w:trPr>
          <w:trHeight w:val="308"/>
        </w:trPr>
        <w:tc>
          <w:tcPr>
            <w:tcW w:w="22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社会保障和就业支出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2199801.84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2199801.84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EE9" w:rsidRPr="006A4AA3" w:rsidTr="00304EE9">
        <w:trPr>
          <w:trHeight w:val="308"/>
        </w:trPr>
        <w:tc>
          <w:tcPr>
            <w:tcW w:w="22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20805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行政事业单位离退休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2199801.84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2199801.84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EE9" w:rsidRPr="006A4AA3" w:rsidTr="00304EE9">
        <w:trPr>
          <w:trHeight w:val="308"/>
        </w:trPr>
        <w:tc>
          <w:tcPr>
            <w:tcW w:w="22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2080501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归口管理的行政单位离退休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921459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921459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EE9" w:rsidRPr="006A4AA3" w:rsidTr="00304EE9">
        <w:trPr>
          <w:trHeight w:val="308"/>
        </w:trPr>
        <w:tc>
          <w:tcPr>
            <w:tcW w:w="22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2080505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机关事业单位基本养老保险缴费支出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902657.2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902657.2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EE9" w:rsidRPr="006A4AA3" w:rsidTr="00304EE9">
        <w:trPr>
          <w:trHeight w:val="308"/>
        </w:trPr>
        <w:tc>
          <w:tcPr>
            <w:tcW w:w="22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2080506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机关事业单位职业年金缴费支出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375685.64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375685.64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304EE9" w:rsidRPr="006A4AA3" w:rsidTr="00304EE9">
        <w:trPr>
          <w:trHeight w:val="308"/>
        </w:trPr>
        <w:tc>
          <w:tcPr>
            <w:tcW w:w="22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医疗卫生与计划生育支出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660300.25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660300.25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EE9" w:rsidRPr="006A4AA3" w:rsidTr="00304EE9">
        <w:trPr>
          <w:trHeight w:val="308"/>
        </w:trPr>
        <w:tc>
          <w:tcPr>
            <w:tcW w:w="22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21005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医疗保障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660300.25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660300.25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EE9" w:rsidRPr="006A4AA3" w:rsidTr="00304EE9">
        <w:trPr>
          <w:trHeight w:val="308"/>
        </w:trPr>
        <w:tc>
          <w:tcPr>
            <w:tcW w:w="22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2100501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行政单位医疗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660300.25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660300.25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EE9" w:rsidRPr="006A4AA3" w:rsidTr="00304EE9">
        <w:trPr>
          <w:trHeight w:val="308"/>
        </w:trPr>
        <w:tc>
          <w:tcPr>
            <w:tcW w:w="22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城乡社区支出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2"/>
              </w:rPr>
              <w:t>111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</w:t>
            </w: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0522.79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30544">
              <w:rPr>
                <w:rFonts w:ascii="宋体" w:eastAsia="宋体" w:hAnsi="宋体" w:cs="Arial"/>
                <w:color w:val="000000"/>
                <w:kern w:val="0"/>
                <w:sz w:val="22"/>
              </w:rPr>
              <w:t>7642628.14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30544">
              <w:rPr>
                <w:rFonts w:ascii="宋体" w:eastAsia="宋体" w:hAnsi="宋体" w:cs="Arial"/>
                <w:color w:val="000000"/>
                <w:kern w:val="0"/>
                <w:sz w:val="22"/>
              </w:rPr>
              <w:t>3517894.65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EE9" w:rsidRPr="006A4AA3" w:rsidTr="00304EE9">
        <w:trPr>
          <w:trHeight w:val="308"/>
        </w:trPr>
        <w:tc>
          <w:tcPr>
            <w:tcW w:w="22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21205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2"/>
              </w:rPr>
              <w:t>111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</w:t>
            </w: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0522.79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30544">
              <w:rPr>
                <w:rFonts w:ascii="宋体" w:eastAsia="宋体" w:hAnsi="宋体" w:cs="Arial"/>
                <w:color w:val="000000"/>
                <w:kern w:val="0"/>
                <w:sz w:val="22"/>
              </w:rPr>
              <w:t>7642628.14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30544">
              <w:rPr>
                <w:rFonts w:ascii="宋体" w:eastAsia="宋体" w:hAnsi="宋体" w:cs="Arial"/>
                <w:color w:val="000000"/>
                <w:kern w:val="0"/>
                <w:sz w:val="22"/>
              </w:rPr>
              <w:t>3517894.65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EE9" w:rsidRPr="006A4AA3" w:rsidTr="00304EE9">
        <w:trPr>
          <w:trHeight w:val="308"/>
        </w:trPr>
        <w:tc>
          <w:tcPr>
            <w:tcW w:w="22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2120501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城乡社区环境卫生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F809D8" w:rsidRDefault="00304EE9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2"/>
              </w:rPr>
              <w:t>111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</w:t>
            </w: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0522.79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30544">
              <w:rPr>
                <w:rFonts w:ascii="宋体" w:eastAsia="宋体" w:hAnsi="宋体" w:cs="Arial"/>
                <w:color w:val="000000"/>
                <w:kern w:val="0"/>
                <w:sz w:val="22"/>
              </w:rPr>
              <w:t>7642628.14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30544">
              <w:rPr>
                <w:rFonts w:ascii="宋体" w:eastAsia="宋体" w:hAnsi="宋体" w:cs="Arial"/>
                <w:color w:val="000000"/>
                <w:kern w:val="0"/>
                <w:sz w:val="22"/>
              </w:rPr>
              <w:t>3517894.65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4EE9" w:rsidRPr="006A4AA3" w:rsidRDefault="00304EE9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544" w:rsidRPr="006A4AA3" w:rsidTr="00304EE9">
        <w:trPr>
          <w:trHeight w:val="308"/>
        </w:trPr>
        <w:tc>
          <w:tcPr>
            <w:tcW w:w="22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农林水支出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F809D8" w:rsidRDefault="00530544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710000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F809D8" w:rsidRDefault="00530544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F809D8" w:rsidRDefault="00530544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710000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544" w:rsidRPr="006A4AA3" w:rsidTr="00304EE9">
        <w:trPr>
          <w:trHeight w:val="308"/>
        </w:trPr>
        <w:tc>
          <w:tcPr>
            <w:tcW w:w="22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林业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F809D8" w:rsidRDefault="00530544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710000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F809D8" w:rsidRDefault="00530544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F809D8" w:rsidRDefault="00530544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710000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544" w:rsidRPr="006A4AA3" w:rsidTr="00304EE9">
        <w:trPr>
          <w:trHeight w:val="308"/>
        </w:trPr>
        <w:tc>
          <w:tcPr>
            <w:tcW w:w="22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2130299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其他林业支出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F809D8" w:rsidRDefault="00530544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710000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F809D8" w:rsidRDefault="00530544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F809D8" w:rsidRDefault="00530544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710000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544" w:rsidRPr="006A4AA3" w:rsidTr="00304EE9">
        <w:trPr>
          <w:trHeight w:val="308"/>
        </w:trPr>
        <w:tc>
          <w:tcPr>
            <w:tcW w:w="22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住房保障支出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F809D8" w:rsidRDefault="00530544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1526656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F809D8" w:rsidRDefault="00530544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1526656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544" w:rsidRPr="006A4AA3" w:rsidTr="00304EE9">
        <w:trPr>
          <w:trHeight w:val="308"/>
        </w:trPr>
        <w:tc>
          <w:tcPr>
            <w:tcW w:w="22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22102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住房改革支出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F809D8" w:rsidRDefault="00530544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1526656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F809D8" w:rsidRDefault="00530544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1526656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544" w:rsidRPr="006A4AA3" w:rsidTr="00304EE9">
        <w:trPr>
          <w:trHeight w:val="308"/>
        </w:trPr>
        <w:tc>
          <w:tcPr>
            <w:tcW w:w="22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2210201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住房公积金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F809D8" w:rsidRDefault="00530544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673772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F809D8" w:rsidRDefault="00530544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673772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544" w:rsidRPr="006A4AA3" w:rsidTr="00304EE9">
        <w:trPr>
          <w:trHeight w:val="308"/>
        </w:trPr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2210203</w:t>
            </w:r>
          </w:p>
        </w:tc>
        <w:tc>
          <w:tcPr>
            <w:tcW w:w="3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购房补贴</w:t>
            </w:r>
          </w:p>
        </w:tc>
        <w:tc>
          <w:tcPr>
            <w:tcW w:w="1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F809D8" w:rsidRDefault="00530544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852884</w:t>
            </w: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F809D8" w:rsidRDefault="00530544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852884</w:t>
            </w: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544" w:rsidRPr="006A4AA3" w:rsidRDefault="00530544" w:rsidP="006A4AA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A4AA3" w:rsidRDefault="006A4AA3">
      <w:pPr>
        <w:sectPr w:rsidR="006A4AA3" w:rsidSect="004E151C">
          <w:pgSz w:w="16838" w:h="11906" w:orient="landscape" w:code="9"/>
          <w:pgMar w:top="1797" w:right="1440" w:bottom="1797" w:left="1440" w:header="851" w:footer="992" w:gutter="0"/>
          <w:cols w:space="425"/>
          <w:docGrid w:linePitch="312"/>
        </w:sectPr>
      </w:pPr>
    </w:p>
    <w:tbl>
      <w:tblPr>
        <w:tblW w:w="9379" w:type="dxa"/>
        <w:tblInd w:w="93" w:type="dxa"/>
        <w:tblLook w:val="04A0"/>
      </w:tblPr>
      <w:tblGrid>
        <w:gridCol w:w="3550"/>
        <w:gridCol w:w="1426"/>
        <w:gridCol w:w="2977"/>
        <w:gridCol w:w="1426"/>
      </w:tblGrid>
      <w:tr w:rsidR="00B03A34" w:rsidRPr="00015BFF" w:rsidTr="00B03A34">
        <w:trPr>
          <w:trHeight w:val="510"/>
        </w:trPr>
        <w:tc>
          <w:tcPr>
            <w:tcW w:w="9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E2" w:rsidRPr="00C857E2" w:rsidRDefault="000B60B7" w:rsidP="00C857E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2017</w:t>
            </w:r>
            <w:r w:rsidR="00B03A34" w:rsidRPr="00015BF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年度</w:t>
            </w:r>
            <w:r w:rsidR="00B03A3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财政拨款</w:t>
            </w:r>
            <w:r w:rsidR="00C857E2" w:rsidRPr="00C857E2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收支</w:t>
            </w:r>
            <w:r w:rsidR="0094140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决算</w:t>
            </w:r>
            <w:r w:rsidR="00C857E2" w:rsidRPr="00C857E2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总体情况表</w:t>
            </w:r>
          </w:p>
        </w:tc>
      </w:tr>
      <w:tr w:rsidR="00B03A34" w:rsidRPr="00015BFF" w:rsidTr="00B03A34">
        <w:trPr>
          <w:trHeight w:val="308"/>
        </w:trPr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收入</w:t>
            </w:r>
          </w:p>
        </w:tc>
        <w:tc>
          <w:tcPr>
            <w:tcW w:w="440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支出</w:t>
            </w: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决算数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项目(按功能分类)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决算数</w:t>
            </w: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一、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一般公共预算财政拨款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0B60B7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0B7">
              <w:rPr>
                <w:rFonts w:ascii="宋体" w:eastAsia="宋体" w:hAnsi="宋体" w:cs="Arial"/>
                <w:color w:val="000000"/>
                <w:kern w:val="0"/>
                <w:sz w:val="22"/>
              </w:rPr>
              <w:t>16247280.88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一、一般公共服务支出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二、政府性基金预算财政拨款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二、外交支出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三、国防支出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四、公共安全支出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五、教育支出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六、科学技术支出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七、文化体育与传媒支出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八、社会保障和就业支出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9176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17634">
              <w:rPr>
                <w:rFonts w:ascii="宋体" w:eastAsia="宋体" w:hAnsi="宋体" w:cs="Arial"/>
                <w:color w:val="000000"/>
                <w:kern w:val="0"/>
                <w:sz w:val="22"/>
              </w:rPr>
              <w:t>2199801.84</w:t>
            </w: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九、医疗卫生与计划生育支出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9176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17634">
              <w:rPr>
                <w:rFonts w:ascii="宋体" w:eastAsia="宋体" w:hAnsi="宋体" w:cs="Arial"/>
                <w:color w:val="000000"/>
                <w:kern w:val="0"/>
                <w:sz w:val="22"/>
              </w:rPr>
              <w:t>660300.25</w:t>
            </w: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十、节能环保支出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</w:t>
            </w: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十一、城乡社区支出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9176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17634">
              <w:rPr>
                <w:rFonts w:ascii="宋体" w:eastAsia="宋体" w:hAnsi="宋体" w:cs="Arial"/>
                <w:color w:val="000000"/>
                <w:kern w:val="0"/>
                <w:sz w:val="22"/>
              </w:rPr>
              <w:t>11150522.79</w:t>
            </w: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十二、农林水支出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9176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17634">
              <w:rPr>
                <w:rFonts w:ascii="宋体" w:eastAsia="宋体" w:hAnsi="宋体" w:cs="Arial"/>
                <w:color w:val="000000"/>
                <w:kern w:val="0"/>
                <w:sz w:val="22"/>
              </w:rPr>
              <w:t>710000</w:t>
            </w: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十三、交通运输支出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十四、资源勘探信息等支出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十五、商业服务业等支出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十六、金融支出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十七、援助其他地区支出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十八、国土海洋气象等支出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十九、住房保障支出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9176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17634">
              <w:rPr>
                <w:rFonts w:ascii="宋体" w:eastAsia="宋体" w:hAnsi="宋体" w:cs="Arial"/>
                <w:color w:val="000000"/>
                <w:kern w:val="0"/>
                <w:sz w:val="22"/>
              </w:rPr>
              <w:t>1526656</w:t>
            </w: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二十、粮油物资储备支出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二十一、其他支出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二十二、债务还本支出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二十三、债务付息支出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本年收入合计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0B60B7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0B7">
              <w:rPr>
                <w:rFonts w:ascii="宋体" w:eastAsia="宋体" w:hAnsi="宋体" w:cs="Arial"/>
                <w:color w:val="000000"/>
                <w:kern w:val="0"/>
                <w:sz w:val="22"/>
              </w:rPr>
              <w:t>16247280.88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本年支出合计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9176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17634">
              <w:rPr>
                <w:rFonts w:ascii="宋体" w:eastAsia="宋体" w:hAnsi="宋体" w:cs="Arial"/>
                <w:color w:val="000000"/>
                <w:kern w:val="0"/>
                <w:sz w:val="22"/>
              </w:rPr>
              <w:t>16247280.88</w:t>
            </w: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年初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财政拨款</w:t>
            </w: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结转和结余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</w:t>
            </w: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年末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财政拨款</w:t>
            </w: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结转和结余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一、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一般公共预算财政拨款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  基本支出结转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二、政府性基金预算财政拨款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  项目支出结转和结余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3A34" w:rsidRPr="00015BFF" w:rsidTr="00B03A34">
        <w:trPr>
          <w:trHeight w:val="308"/>
        </w:trPr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0B60B7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0B7">
              <w:rPr>
                <w:rFonts w:ascii="宋体" w:eastAsia="宋体" w:hAnsi="宋体" w:cs="Arial"/>
                <w:color w:val="000000"/>
                <w:kern w:val="0"/>
                <w:sz w:val="22"/>
              </w:rPr>
              <w:t>16247280.88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3A34" w:rsidRPr="00015BFF" w:rsidRDefault="00B03A34" w:rsidP="00B03A3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015BF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3A34" w:rsidRPr="00015BFF" w:rsidRDefault="00CE72E8" w:rsidP="00B03A3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CE72E8">
              <w:rPr>
                <w:rFonts w:ascii="宋体" w:eastAsia="宋体" w:hAnsi="宋体" w:cs="Arial"/>
                <w:color w:val="000000"/>
                <w:kern w:val="0"/>
                <w:sz w:val="22"/>
              </w:rPr>
              <w:t>16247280.88</w:t>
            </w:r>
          </w:p>
        </w:tc>
      </w:tr>
    </w:tbl>
    <w:p w:rsidR="00F809D8" w:rsidRDefault="00F809D8"/>
    <w:p w:rsidR="002A197A" w:rsidRDefault="002A197A"/>
    <w:p w:rsidR="00225EE3" w:rsidRDefault="00225EE3" w:rsidP="002A197A">
      <w:pPr>
        <w:rPr>
          <w:rFonts w:ascii="仿宋_GB2312" w:eastAsia="仿宋_GB2312"/>
          <w:sz w:val="24"/>
          <w:szCs w:val="24"/>
        </w:rPr>
        <w:sectPr w:rsidR="00225EE3" w:rsidSect="004E151C">
          <w:pgSz w:w="11906" w:h="16838" w:code="9"/>
          <w:pgMar w:top="1440" w:right="1797" w:bottom="1440" w:left="1797" w:header="851" w:footer="992" w:gutter="0"/>
          <w:cols w:space="425"/>
          <w:docGrid w:linePitch="312"/>
        </w:sectPr>
      </w:pPr>
    </w:p>
    <w:tbl>
      <w:tblPr>
        <w:tblW w:w="14052" w:type="dxa"/>
        <w:tblInd w:w="-176" w:type="dxa"/>
        <w:tblLook w:val="04A0"/>
      </w:tblPr>
      <w:tblGrid>
        <w:gridCol w:w="436"/>
        <w:gridCol w:w="436"/>
        <w:gridCol w:w="1426"/>
        <w:gridCol w:w="4100"/>
        <w:gridCol w:w="2551"/>
        <w:gridCol w:w="2410"/>
        <w:gridCol w:w="2693"/>
      </w:tblGrid>
      <w:tr w:rsidR="002A197A" w:rsidRPr="002A197A" w:rsidTr="00981281">
        <w:trPr>
          <w:trHeight w:val="315"/>
        </w:trPr>
        <w:tc>
          <w:tcPr>
            <w:tcW w:w="14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E2" w:rsidRPr="00C857E2" w:rsidRDefault="00077B89" w:rsidP="00C857E2">
            <w:pPr>
              <w:widowControl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kern w:val="0"/>
                <w:sz w:val="32"/>
                <w:szCs w:val="32"/>
              </w:rPr>
              <w:lastRenderedPageBreak/>
              <w:t xml:space="preserve">    </w:t>
            </w:r>
            <w:r w:rsidR="00981281">
              <w:rPr>
                <w:rFonts w:ascii="宋体" w:eastAsia="宋体" w:hAnsi="宋体" w:cs="Arial" w:hint="eastAsia"/>
                <w:b/>
                <w:color w:val="000000"/>
                <w:kern w:val="0"/>
                <w:sz w:val="32"/>
                <w:szCs w:val="32"/>
              </w:rPr>
              <w:t>2017</w:t>
            </w:r>
            <w:r w:rsidR="002A197A" w:rsidRPr="002A197A">
              <w:rPr>
                <w:rFonts w:ascii="宋体" w:eastAsia="宋体" w:hAnsi="宋体" w:cs="Arial" w:hint="eastAsia"/>
                <w:b/>
                <w:color w:val="000000"/>
                <w:kern w:val="0"/>
                <w:sz w:val="32"/>
                <w:szCs w:val="32"/>
              </w:rPr>
              <w:t>年度一般</w:t>
            </w:r>
            <w:r w:rsidR="008218A6">
              <w:rPr>
                <w:rFonts w:ascii="宋体" w:eastAsia="宋体" w:hAnsi="宋体" w:cs="Arial" w:hint="eastAsia"/>
                <w:b/>
                <w:color w:val="000000"/>
                <w:kern w:val="0"/>
                <w:sz w:val="32"/>
                <w:szCs w:val="32"/>
              </w:rPr>
              <w:t>公共预算</w:t>
            </w:r>
            <w:r w:rsidR="00C857E2" w:rsidRPr="00C857E2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支出</w:t>
            </w:r>
            <w:r w:rsidR="0094140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决算</w:t>
            </w:r>
            <w:r w:rsidR="00C857E2" w:rsidRPr="00C857E2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情况表</w:t>
            </w:r>
            <w:r w:rsidR="00C857E2" w:rsidRPr="00C857E2">
              <w:rPr>
                <w:rFonts w:ascii="宋体" w:eastAsia="宋体" w:hAnsi="宋体" w:cs="Arial"/>
                <w:b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2A197A" w:rsidRPr="002A197A" w:rsidTr="00981281">
        <w:trPr>
          <w:trHeight w:val="572"/>
        </w:trPr>
        <w:tc>
          <w:tcPr>
            <w:tcW w:w="639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A197A" w:rsidRPr="002A197A" w:rsidRDefault="002A197A" w:rsidP="002A197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765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A197A" w:rsidRPr="002A197A" w:rsidRDefault="002A197A" w:rsidP="002A197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本年支出</w:t>
            </w:r>
          </w:p>
        </w:tc>
      </w:tr>
      <w:tr w:rsidR="00225EE3" w:rsidRPr="002A197A" w:rsidTr="00981281">
        <w:trPr>
          <w:trHeight w:val="312"/>
        </w:trPr>
        <w:tc>
          <w:tcPr>
            <w:tcW w:w="2298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A197A" w:rsidRPr="002A197A" w:rsidRDefault="002A197A" w:rsidP="002A197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支出功能分类科目编码</w:t>
            </w: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A197A" w:rsidRPr="002A197A" w:rsidRDefault="002A197A" w:rsidP="002A197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A197A" w:rsidRPr="002A197A" w:rsidRDefault="002A197A" w:rsidP="002A197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197A" w:rsidRPr="002A197A" w:rsidRDefault="002A197A" w:rsidP="002A197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A197A" w:rsidRPr="002A197A" w:rsidRDefault="002A197A" w:rsidP="002A197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项目支出</w:t>
            </w:r>
          </w:p>
        </w:tc>
      </w:tr>
      <w:tr w:rsidR="00077B89" w:rsidRPr="002A197A" w:rsidTr="00981281">
        <w:trPr>
          <w:trHeight w:val="312"/>
        </w:trPr>
        <w:tc>
          <w:tcPr>
            <w:tcW w:w="2298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97A" w:rsidRPr="002A197A" w:rsidRDefault="002A197A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97A" w:rsidRPr="002A197A" w:rsidRDefault="002A197A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97A" w:rsidRPr="002A197A" w:rsidRDefault="002A197A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97A" w:rsidRPr="002A197A" w:rsidRDefault="002A197A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97A" w:rsidRPr="002A197A" w:rsidRDefault="002A197A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077B89" w:rsidRPr="002A197A" w:rsidTr="00981281">
        <w:trPr>
          <w:trHeight w:val="312"/>
        </w:trPr>
        <w:tc>
          <w:tcPr>
            <w:tcW w:w="2298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97A" w:rsidRPr="002A197A" w:rsidRDefault="002A197A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97A" w:rsidRPr="002A197A" w:rsidRDefault="002A197A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97A" w:rsidRPr="002A197A" w:rsidRDefault="002A197A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97A" w:rsidRPr="002A197A" w:rsidRDefault="002A197A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97A" w:rsidRPr="002A197A" w:rsidRDefault="002A197A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981281" w:rsidRPr="002A197A" w:rsidTr="00981281">
        <w:trPr>
          <w:trHeight w:val="308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81281" w:rsidRPr="002A197A" w:rsidRDefault="00981281" w:rsidP="002A197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81281" w:rsidRPr="002A197A" w:rsidRDefault="00981281" w:rsidP="002A197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81281" w:rsidRPr="006A4AA3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81281" w:rsidRPr="006A4AA3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1281" w:rsidRPr="006A4AA3" w:rsidRDefault="006A488A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2"/>
              </w:rPr>
              <w:t>162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</w:t>
            </w:r>
            <w:r w:rsidR="00981281" w:rsidRPr="00304EE9">
              <w:rPr>
                <w:rFonts w:ascii="宋体" w:eastAsia="宋体" w:hAnsi="宋体" w:cs="Arial"/>
                <w:color w:val="000000"/>
                <w:kern w:val="0"/>
                <w:sz w:val="22"/>
              </w:rPr>
              <w:t>7280.88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06BAD">
              <w:rPr>
                <w:rFonts w:ascii="宋体" w:eastAsia="宋体" w:hAnsi="宋体" w:cs="Arial"/>
                <w:color w:val="000000"/>
                <w:kern w:val="0"/>
                <w:sz w:val="22"/>
              </w:rPr>
              <w:t>12029386.23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81281">
              <w:rPr>
                <w:rFonts w:ascii="宋体" w:eastAsia="宋体" w:hAnsi="宋体" w:cs="Arial"/>
                <w:color w:val="000000"/>
                <w:kern w:val="0"/>
                <w:sz w:val="22"/>
              </w:rPr>
              <w:t>4217894.65</w:t>
            </w:r>
          </w:p>
        </w:tc>
      </w:tr>
      <w:tr w:rsidR="00981281" w:rsidRPr="002A197A" w:rsidTr="00981281">
        <w:trPr>
          <w:trHeight w:val="308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社会保障和就业支出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2199801.84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2199801.84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6A4AA3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981281" w:rsidRPr="002A197A" w:rsidTr="00981281">
        <w:trPr>
          <w:trHeight w:val="308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行政事业单位离退休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2199801.84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2199801.84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6A4AA3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981281" w:rsidRPr="002A197A" w:rsidTr="00981281">
        <w:trPr>
          <w:trHeight w:val="308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2080501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</w:t>
            </w: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归口管理的行政单位离退休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921459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921459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6A4AA3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981281" w:rsidRPr="002A197A" w:rsidTr="00981281">
        <w:trPr>
          <w:trHeight w:val="308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2080505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</w:t>
            </w: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机关事业单位基本养老保险缴费支出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902657.2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902657.2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6A4AA3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</w:tr>
      <w:tr w:rsidR="00981281" w:rsidRPr="002A197A" w:rsidTr="00981281">
        <w:trPr>
          <w:trHeight w:val="308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2080506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机关事业单位职业年金缴费支出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375685.64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375685.64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6A4AA3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</w:tr>
      <w:tr w:rsidR="00981281" w:rsidRPr="002A197A" w:rsidTr="00981281">
        <w:trPr>
          <w:trHeight w:val="308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医疗卫生与计划生育支出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660300.25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660300.25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6A4AA3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</w:tr>
      <w:tr w:rsidR="00981281" w:rsidRPr="002A197A" w:rsidTr="00981281">
        <w:trPr>
          <w:trHeight w:val="308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21005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医疗保障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660300.25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660300.25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6A4AA3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</w:tr>
      <w:tr w:rsidR="00981281" w:rsidRPr="002A197A" w:rsidTr="00981281">
        <w:trPr>
          <w:trHeight w:val="308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2100501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行政单位医疗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660300.25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6A4AA3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B0368">
              <w:rPr>
                <w:rFonts w:ascii="宋体" w:eastAsia="宋体" w:hAnsi="宋体" w:cs="Arial"/>
                <w:color w:val="000000"/>
                <w:kern w:val="0"/>
                <w:sz w:val="22"/>
              </w:rPr>
              <w:t>660300.25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6A4AA3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</w:tr>
      <w:tr w:rsidR="00981281" w:rsidRPr="002A197A" w:rsidTr="00981281">
        <w:trPr>
          <w:trHeight w:val="308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城乡社区支出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2"/>
              </w:rPr>
              <w:t>111</w:t>
            </w:r>
            <w:r w:rsidR="006A488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</w:t>
            </w: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0522.79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6A4AA3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30544">
              <w:rPr>
                <w:rFonts w:ascii="宋体" w:eastAsia="宋体" w:hAnsi="宋体" w:cs="Arial"/>
                <w:color w:val="000000"/>
                <w:kern w:val="0"/>
                <w:sz w:val="22"/>
              </w:rPr>
              <w:t>7642628.14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6A4AA3" w:rsidRDefault="006A488A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2"/>
              </w:rPr>
              <w:t>35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</w:t>
            </w:r>
            <w:r w:rsidR="00981281" w:rsidRPr="00530544">
              <w:rPr>
                <w:rFonts w:ascii="宋体" w:eastAsia="宋体" w:hAnsi="宋体" w:cs="Arial"/>
                <w:color w:val="000000"/>
                <w:kern w:val="0"/>
                <w:sz w:val="22"/>
              </w:rPr>
              <w:t>7894.65</w:t>
            </w:r>
          </w:p>
        </w:tc>
      </w:tr>
      <w:tr w:rsidR="00981281" w:rsidRPr="002A197A" w:rsidTr="00981281">
        <w:trPr>
          <w:trHeight w:val="308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21205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2"/>
              </w:rPr>
              <w:t>111</w:t>
            </w:r>
            <w:r w:rsidR="006A488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</w:t>
            </w: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0522.79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6A4AA3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30544">
              <w:rPr>
                <w:rFonts w:ascii="宋体" w:eastAsia="宋体" w:hAnsi="宋体" w:cs="Arial"/>
                <w:color w:val="000000"/>
                <w:kern w:val="0"/>
                <w:sz w:val="22"/>
              </w:rPr>
              <w:t>7642628.14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6A4AA3" w:rsidRDefault="006A488A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2"/>
              </w:rPr>
              <w:t>35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</w:t>
            </w:r>
            <w:r w:rsidR="00981281" w:rsidRPr="00530544">
              <w:rPr>
                <w:rFonts w:ascii="宋体" w:eastAsia="宋体" w:hAnsi="宋体" w:cs="Arial"/>
                <w:color w:val="000000"/>
                <w:kern w:val="0"/>
                <w:sz w:val="22"/>
              </w:rPr>
              <w:t>7894.65</w:t>
            </w:r>
          </w:p>
        </w:tc>
      </w:tr>
      <w:tr w:rsidR="00981281" w:rsidRPr="002A197A" w:rsidTr="00981281">
        <w:trPr>
          <w:trHeight w:val="308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2120501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城乡社区环境卫生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2"/>
              </w:rPr>
              <w:t>111</w:t>
            </w:r>
            <w:r w:rsidR="006A488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</w:t>
            </w: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0522.79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6A4AA3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30544">
              <w:rPr>
                <w:rFonts w:ascii="宋体" w:eastAsia="宋体" w:hAnsi="宋体" w:cs="Arial"/>
                <w:color w:val="000000"/>
                <w:kern w:val="0"/>
                <w:sz w:val="22"/>
              </w:rPr>
              <w:t>7642628.14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6A4AA3" w:rsidRDefault="006A488A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2"/>
              </w:rPr>
              <w:t>35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</w:t>
            </w:r>
            <w:r w:rsidR="00981281" w:rsidRPr="00530544">
              <w:rPr>
                <w:rFonts w:ascii="宋体" w:eastAsia="宋体" w:hAnsi="宋体" w:cs="Arial"/>
                <w:color w:val="000000"/>
                <w:kern w:val="0"/>
                <w:sz w:val="22"/>
              </w:rPr>
              <w:t>7894.65</w:t>
            </w:r>
          </w:p>
        </w:tc>
      </w:tr>
      <w:tr w:rsidR="00981281" w:rsidRPr="002A197A" w:rsidTr="00981281">
        <w:trPr>
          <w:trHeight w:val="308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农林水支出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710000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710000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</w:tr>
      <w:tr w:rsidR="00981281" w:rsidRPr="002A197A" w:rsidTr="00981281">
        <w:trPr>
          <w:trHeight w:val="308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林业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710000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710000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</w:tr>
      <w:tr w:rsidR="00981281" w:rsidRPr="002A197A" w:rsidTr="00981281">
        <w:trPr>
          <w:trHeight w:val="308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2130299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其他林业支出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710000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710000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</w:tr>
      <w:tr w:rsidR="00981281" w:rsidRPr="002A197A" w:rsidTr="00981281">
        <w:trPr>
          <w:trHeight w:val="308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住房保障支出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1526656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1526656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6A4AA3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</w:tr>
      <w:tr w:rsidR="00981281" w:rsidRPr="002A197A" w:rsidTr="00981281">
        <w:trPr>
          <w:trHeight w:val="308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22102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住房改革支出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1526656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1526656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6A4AA3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</w:tr>
      <w:tr w:rsidR="00981281" w:rsidRPr="002A197A" w:rsidTr="00981281">
        <w:trPr>
          <w:trHeight w:val="308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2210201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住房公积金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673772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673772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6A4AA3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</w:tr>
      <w:tr w:rsidR="00981281" w:rsidRPr="002A197A" w:rsidTr="00981281">
        <w:trPr>
          <w:trHeight w:val="308"/>
        </w:trPr>
        <w:tc>
          <w:tcPr>
            <w:tcW w:w="22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2210203</w:t>
            </w: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2A197A" w:rsidRDefault="00981281" w:rsidP="002A197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A197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购房补贴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852884</w:t>
            </w: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F809D8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53918">
              <w:rPr>
                <w:rFonts w:ascii="宋体" w:eastAsia="宋体" w:hAnsi="宋体" w:cs="Arial"/>
                <w:color w:val="000000"/>
                <w:kern w:val="0"/>
                <w:sz w:val="22"/>
              </w:rPr>
              <w:t>852884</w:t>
            </w:r>
            <w:r w:rsidRPr="00F809D8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281" w:rsidRPr="006A4AA3" w:rsidRDefault="00981281" w:rsidP="003C755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6A4AA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0.00</w:t>
            </w:r>
          </w:p>
        </w:tc>
      </w:tr>
    </w:tbl>
    <w:p w:rsidR="00225EE3" w:rsidRDefault="00225EE3" w:rsidP="002A197A">
      <w:pPr>
        <w:rPr>
          <w:sz w:val="24"/>
          <w:szCs w:val="24"/>
        </w:rPr>
        <w:sectPr w:rsidR="00225EE3" w:rsidSect="004E151C">
          <w:pgSz w:w="16838" w:h="11906" w:orient="landscape" w:code="9"/>
          <w:pgMar w:top="1797" w:right="1440" w:bottom="1797" w:left="1440" w:header="851" w:footer="992" w:gutter="0"/>
          <w:cols w:space="425"/>
          <w:docGrid w:linePitch="312"/>
        </w:sectPr>
      </w:pPr>
    </w:p>
    <w:p w:rsidR="00C857E2" w:rsidRPr="00826D82" w:rsidRDefault="00C857E2" w:rsidP="00C857E2">
      <w:pPr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 w:rsidRPr="00C857E2">
        <w:rPr>
          <w:rFonts w:asciiTheme="majorEastAsia" w:eastAsiaTheme="majorEastAsia" w:hAnsiTheme="majorEastAsia" w:hint="eastAsia"/>
          <w:b/>
        </w:rPr>
        <w:lastRenderedPageBreak/>
        <w:t xml:space="preserve"> </w:t>
      </w:r>
      <w:r w:rsidR="00C60774">
        <w:rPr>
          <w:rFonts w:asciiTheme="majorEastAsia" w:eastAsiaTheme="majorEastAsia" w:hAnsiTheme="majorEastAsia" w:hint="eastAsia"/>
          <w:b/>
        </w:rPr>
        <w:t xml:space="preserve">    </w:t>
      </w:r>
      <w:r>
        <w:rPr>
          <w:rFonts w:asciiTheme="majorEastAsia" w:eastAsiaTheme="majorEastAsia" w:hAnsiTheme="majorEastAsia" w:hint="eastAsia"/>
          <w:b/>
        </w:rPr>
        <w:t xml:space="preserve">       </w:t>
      </w:r>
      <w:r w:rsidRPr="00826D82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2017年度一般公共预算</w:t>
      </w:r>
      <w:r w:rsidR="008218A6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财政拨款</w:t>
      </w:r>
      <w:r w:rsidRPr="00826D82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基本支出</w:t>
      </w:r>
      <w:r w:rsidR="00941407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决算</w:t>
      </w:r>
      <w:r w:rsidRPr="00826D82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情况表</w:t>
      </w:r>
    </w:p>
    <w:tbl>
      <w:tblPr>
        <w:tblW w:w="9054" w:type="dxa"/>
        <w:tblInd w:w="93" w:type="dxa"/>
        <w:tblLook w:val="04A0"/>
      </w:tblPr>
      <w:tblGrid>
        <w:gridCol w:w="534"/>
        <w:gridCol w:w="3180"/>
        <w:gridCol w:w="1800"/>
        <w:gridCol w:w="1800"/>
        <w:gridCol w:w="1740"/>
      </w:tblGrid>
      <w:tr w:rsidR="00C857E2" w:rsidRPr="000B64EE" w:rsidTr="00C2385F">
        <w:trPr>
          <w:trHeight w:val="360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经济分类科目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财政拨款</w:t>
            </w:r>
          </w:p>
        </w:tc>
      </w:tr>
      <w:tr w:rsidR="00C857E2" w:rsidRPr="000B64EE" w:rsidTr="00C2385F">
        <w:trPr>
          <w:trHeight w:val="360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7E2" w:rsidRPr="000B64EE" w:rsidRDefault="00C857E2" w:rsidP="00C857E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7E2" w:rsidRPr="000B64EE" w:rsidRDefault="00C857E2" w:rsidP="00C857E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一般公共预算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政府性基金预算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          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E26CF">
              <w:rPr>
                <w:rFonts w:ascii="宋体" w:eastAsia="宋体" w:hAnsi="宋体" w:cs="Arial"/>
                <w:color w:val="000000"/>
                <w:kern w:val="0"/>
                <w:sz w:val="22"/>
              </w:rPr>
              <w:t>12029386.23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DE26CF">
              <w:rPr>
                <w:rFonts w:ascii="宋体" w:eastAsia="宋体" w:hAnsi="宋体" w:cs="Arial"/>
                <w:color w:val="000000"/>
                <w:kern w:val="0"/>
                <w:sz w:val="22"/>
              </w:rPr>
              <w:t>12029386.23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857E2" w:rsidRPr="000B64EE" w:rsidRDefault="00C857E2" w:rsidP="00C857E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工资福利支出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E2" w:rsidRPr="000B64EE" w:rsidRDefault="00C857E2" w:rsidP="00C857E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C755C">
              <w:rPr>
                <w:rFonts w:ascii="宋体" w:eastAsia="宋体" w:hAnsi="宋体" w:cs="Arial"/>
                <w:color w:val="000000"/>
                <w:kern w:val="0"/>
                <w:sz w:val="22"/>
              </w:rPr>
              <w:t>7988885.64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C755C">
              <w:rPr>
                <w:rFonts w:ascii="宋体" w:eastAsia="宋体" w:hAnsi="宋体" w:cs="Arial"/>
                <w:color w:val="000000"/>
                <w:kern w:val="0"/>
                <w:sz w:val="22"/>
              </w:rPr>
              <w:t>7988885.64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基本工资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C755C">
              <w:rPr>
                <w:rFonts w:ascii="宋体" w:eastAsia="宋体" w:hAnsi="宋体" w:cs="Arial"/>
                <w:color w:val="000000"/>
                <w:kern w:val="0"/>
                <w:sz w:val="22"/>
              </w:rPr>
              <w:t>1455331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C755C">
              <w:rPr>
                <w:rFonts w:ascii="宋体" w:eastAsia="宋体" w:hAnsi="宋体" w:cs="Arial"/>
                <w:color w:val="000000"/>
                <w:kern w:val="0"/>
                <w:sz w:val="22"/>
              </w:rPr>
              <w:t>1455331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津贴补贴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C755C">
              <w:rPr>
                <w:rFonts w:ascii="宋体" w:eastAsia="宋体" w:hAnsi="宋体" w:cs="Arial"/>
                <w:color w:val="000000"/>
                <w:kern w:val="0"/>
                <w:sz w:val="22"/>
              </w:rPr>
              <w:t>3302139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C755C">
              <w:rPr>
                <w:rFonts w:ascii="宋体" w:eastAsia="宋体" w:hAnsi="宋体" w:cs="Arial"/>
                <w:color w:val="000000"/>
                <w:kern w:val="0"/>
                <w:sz w:val="22"/>
              </w:rPr>
              <w:t>3302139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奖金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C755C">
              <w:rPr>
                <w:rFonts w:ascii="宋体" w:eastAsia="宋体" w:hAnsi="宋体" w:cs="Arial"/>
                <w:color w:val="000000"/>
                <w:kern w:val="0"/>
                <w:sz w:val="22"/>
              </w:rPr>
              <w:t>1244375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C755C">
              <w:rPr>
                <w:rFonts w:ascii="宋体" w:eastAsia="宋体" w:hAnsi="宋体" w:cs="Arial"/>
                <w:color w:val="000000"/>
                <w:kern w:val="0"/>
                <w:sz w:val="22"/>
              </w:rPr>
              <w:t>1244375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社会保障缴费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C755C">
              <w:rPr>
                <w:rFonts w:ascii="宋体" w:eastAsia="宋体" w:hAnsi="宋体" w:cs="Arial"/>
                <w:color w:val="000000"/>
                <w:kern w:val="0"/>
                <w:sz w:val="22"/>
              </w:rPr>
              <w:t>708697.8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C755C">
              <w:rPr>
                <w:rFonts w:ascii="宋体" w:eastAsia="宋体" w:hAnsi="宋体" w:cs="Arial"/>
                <w:color w:val="000000"/>
                <w:kern w:val="0"/>
                <w:sz w:val="22"/>
              </w:rPr>
              <w:t>708697.8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C755C">
              <w:rPr>
                <w:rFonts w:ascii="宋体" w:eastAsia="宋体" w:hAnsi="宋体" w:cs="Arial"/>
                <w:color w:val="000000"/>
                <w:kern w:val="0"/>
                <w:sz w:val="22"/>
              </w:rPr>
              <w:t>902657.2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C755C">
              <w:rPr>
                <w:rFonts w:ascii="宋体" w:eastAsia="宋体" w:hAnsi="宋体" w:cs="Arial"/>
                <w:color w:val="000000"/>
                <w:kern w:val="0"/>
                <w:sz w:val="22"/>
              </w:rPr>
              <w:t>902657.2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职业年金缴费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C755C">
              <w:rPr>
                <w:rFonts w:ascii="宋体" w:eastAsia="宋体" w:hAnsi="宋体" w:cs="Arial"/>
                <w:color w:val="000000"/>
                <w:kern w:val="0"/>
                <w:sz w:val="22"/>
              </w:rPr>
              <w:t>375685.64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C755C">
              <w:rPr>
                <w:rFonts w:ascii="宋体" w:eastAsia="宋体" w:hAnsi="宋体" w:cs="Arial"/>
                <w:color w:val="000000"/>
                <w:kern w:val="0"/>
                <w:sz w:val="22"/>
              </w:rPr>
              <w:t>375685.64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857E2" w:rsidRPr="000B64EE" w:rsidRDefault="00C857E2" w:rsidP="00C857E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商品和服务支出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E2" w:rsidRPr="000B64EE" w:rsidRDefault="00C857E2" w:rsidP="00C857E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1182517.59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1182517.59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办公费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C755C">
              <w:rPr>
                <w:rFonts w:ascii="宋体" w:eastAsia="宋体" w:hAnsi="宋体" w:cs="Arial"/>
                <w:color w:val="000000"/>
                <w:kern w:val="0"/>
                <w:sz w:val="22"/>
              </w:rPr>
              <w:t>70571.3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3C755C">
              <w:rPr>
                <w:rFonts w:ascii="宋体" w:eastAsia="宋体" w:hAnsi="宋体" w:cs="Arial"/>
                <w:color w:val="000000"/>
                <w:kern w:val="0"/>
                <w:sz w:val="22"/>
              </w:rPr>
              <w:t>70571.3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印刷费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6310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6310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手续费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434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434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电费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74800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74800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邮电费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25844.19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25844.19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取暖费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172032.61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172032.61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维修（护）费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27790.4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27790.4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差旅费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320.00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320.00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工会经费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86053.2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86053.2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福利费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58608.48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58608.48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公务用车运行维护费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19866.65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19866.65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其他交通费用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300960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300960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税金及附加费用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77537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77537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7E2" w:rsidRPr="000B64EE" w:rsidTr="00C2385F">
        <w:trPr>
          <w:trHeight w:val="36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261389.76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E2" w:rsidRPr="000B64EE" w:rsidRDefault="00C857E2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261389.76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E2" w:rsidRPr="000B64EE" w:rsidRDefault="00C857E2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385F" w:rsidRPr="000B64EE" w:rsidTr="00941407">
        <w:trPr>
          <w:trHeight w:val="36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2385F" w:rsidRPr="000B64EE" w:rsidRDefault="00C2385F" w:rsidP="00C857E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5F" w:rsidRPr="000B64EE" w:rsidRDefault="00C2385F" w:rsidP="00C857E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5F" w:rsidRPr="000B64EE" w:rsidRDefault="00C2385F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2857983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5F" w:rsidRPr="000B64EE" w:rsidRDefault="00C2385F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2857983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85F" w:rsidRPr="000B64EE" w:rsidRDefault="00C2385F" w:rsidP="00C857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B64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385F" w:rsidRPr="000B64EE" w:rsidTr="0094140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85F" w:rsidRPr="000B64EE" w:rsidRDefault="00C2385F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85F" w:rsidRPr="000B64EE" w:rsidRDefault="00C2385F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5F" w:rsidRPr="000B64EE" w:rsidRDefault="00C2385F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92634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5F" w:rsidRPr="000B64EE" w:rsidRDefault="00C2385F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C02D9">
              <w:rPr>
                <w:rFonts w:ascii="宋体" w:eastAsia="宋体" w:hAnsi="宋体" w:cs="Arial"/>
                <w:color w:val="000000"/>
                <w:kern w:val="0"/>
                <w:sz w:val="22"/>
              </w:rPr>
              <w:t>92634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85F" w:rsidRPr="000B64EE" w:rsidRDefault="00C2385F" w:rsidP="00C857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B64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385F" w:rsidRPr="000B64EE" w:rsidTr="0094140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85F" w:rsidRPr="000B64EE" w:rsidRDefault="00C2385F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85F" w:rsidRPr="000B64EE" w:rsidRDefault="00C2385F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抚恤金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5F" w:rsidRPr="000B64EE" w:rsidRDefault="00C2385F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7E4588">
              <w:rPr>
                <w:rFonts w:ascii="宋体" w:eastAsia="宋体" w:hAnsi="宋体" w:cs="Arial"/>
                <w:color w:val="000000"/>
                <w:kern w:val="0"/>
                <w:sz w:val="22"/>
              </w:rPr>
              <w:t>556918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5F" w:rsidRPr="000B64EE" w:rsidRDefault="00C2385F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7E4588">
              <w:rPr>
                <w:rFonts w:ascii="宋体" w:eastAsia="宋体" w:hAnsi="宋体" w:cs="Arial"/>
                <w:color w:val="000000"/>
                <w:kern w:val="0"/>
                <w:sz w:val="22"/>
              </w:rPr>
              <w:t>556918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85F" w:rsidRPr="000B64EE" w:rsidRDefault="00C2385F" w:rsidP="00C857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B64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385F" w:rsidRPr="000B64EE" w:rsidTr="0094140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85F" w:rsidRPr="000B64EE" w:rsidRDefault="00C2385F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85F" w:rsidRPr="000B64EE" w:rsidRDefault="00C2385F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5F" w:rsidRPr="000B64EE" w:rsidRDefault="00C2385F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7E4588">
              <w:rPr>
                <w:rFonts w:ascii="宋体" w:eastAsia="宋体" w:hAnsi="宋体" w:cs="Arial"/>
                <w:color w:val="000000"/>
                <w:kern w:val="0"/>
                <w:sz w:val="22"/>
              </w:rPr>
              <w:t>673772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5F" w:rsidRPr="000B64EE" w:rsidRDefault="00C2385F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7E4588">
              <w:rPr>
                <w:rFonts w:ascii="宋体" w:eastAsia="宋体" w:hAnsi="宋体" w:cs="Arial"/>
                <w:color w:val="000000"/>
                <w:kern w:val="0"/>
                <w:sz w:val="22"/>
              </w:rPr>
              <w:t>673772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85F" w:rsidRPr="000B64EE" w:rsidRDefault="00C2385F" w:rsidP="00C857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B64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385F" w:rsidRPr="000B64EE" w:rsidTr="00941407">
        <w:trPr>
          <w:trHeight w:val="28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85F" w:rsidRPr="000B64EE" w:rsidRDefault="00C2385F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85F" w:rsidRPr="000B64EE" w:rsidRDefault="00C2385F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提租补贴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85F" w:rsidRPr="000B64EE" w:rsidRDefault="00C2385F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85F" w:rsidRPr="000B64EE" w:rsidRDefault="00C2385F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85F" w:rsidRPr="000B64EE" w:rsidRDefault="00C2385F" w:rsidP="00C857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B64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385F" w:rsidRPr="000B64EE" w:rsidTr="0094140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85F" w:rsidRPr="000B64EE" w:rsidRDefault="00C2385F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85F" w:rsidRPr="000B64EE" w:rsidRDefault="00C2385F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5F" w:rsidRPr="000B64EE" w:rsidRDefault="00C2385F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7E4588">
              <w:rPr>
                <w:rFonts w:ascii="宋体" w:eastAsia="宋体" w:hAnsi="宋体" w:cs="Arial"/>
                <w:color w:val="000000"/>
                <w:kern w:val="0"/>
                <w:sz w:val="22"/>
              </w:rPr>
              <w:t>852884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5F" w:rsidRPr="000B64EE" w:rsidRDefault="00C2385F" w:rsidP="00C857E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7E4588">
              <w:rPr>
                <w:rFonts w:ascii="宋体" w:eastAsia="宋体" w:hAnsi="宋体" w:cs="Arial"/>
                <w:color w:val="000000"/>
                <w:kern w:val="0"/>
                <w:sz w:val="22"/>
              </w:rPr>
              <w:t>852884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85F" w:rsidRPr="000B64EE" w:rsidRDefault="00C2385F" w:rsidP="00C857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B64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385F" w:rsidRPr="000B64EE" w:rsidTr="00941407">
        <w:trPr>
          <w:trHeight w:val="12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85F" w:rsidRPr="000B64EE" w:rsidRDefault="00C2385F" w:rsidP="00C857E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85F" w:rsidRPr="000B64EE" w:rsidRDefault="00C2385F" w:rsidP="000B64E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采暖补贴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5F" w:rsidRPr="000B64EE" w:rsidRDefault="00C2385F" w:rsidP="000B64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7E4588">
              <w:rPr>
                <w:rFonts w:ascii="宋体" w:eastAsia="宋体" w:hAnsi="宋体" w:cs="Arial"/>
                <w:color w:val="000000"/>
                <w:kern w:val="0"/>
                <w:sz w:val="22"/>
              </w:rPr>
              <w:t>202950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5F" w:rsidRPr="000B64EE" w:rsidRDefault="00C2385F" w:rsidP="000B64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7E4588">
              <w:rPr>
                <w:rFonts w:ascii="宋体" w:eastAsia="宋体" w:hAnsi="宋体" w:cs="Arial"/>
                <w:color w:val="000000"/>
                <w:kern w:val="0"/>
                <w:sz w:val="22"/>
              </w:rPr>
              <w:t>202950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85F" w:rsidRPr="000B64EE" w:rsidRDefault="00C2385F" w:rsidP="000B64E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2385F" w:rsidRPr="000B64EE" w:rsidTr="0094140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85F" w:rsidRPr="000B64EE" w:rsidRDefault="00C2385F" w:rsidP="000B64E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85F" w:rsidRPr="000B64EE" w:rsidRDefault="00C2385F" w:rsidP="000B64E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物业服务补贴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5F" w:rsidRPr="000B64EE" w:rsidRDefault="00C2385F" w:rsidP="000B64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7E4588">
              <w:rPr>
                <w:rFonts w:ascii="宋体" w:eastAsia="宋体" w:hAnsi="宋体" w:cs="Arial"/>
                <w:color w:val="000000"/>
                <w:kern w:val="0"/>
                <w:sz w:val="22"/>
              </w:rPr>
              <w:t>204970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5F" w:rsidRPr="000B64EE" w:rsidRDefault="00C2385F" w:rsidP="000B64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7E4588">
              <w:rPr>
                <w:rFonts w:ascii="宋体" w:eastAsia="宋体" w:hAnsi="宋体" w:cs="Arial"/>
                <w:color w:val="000000"/>
                <w:kern w:val="0"/>
                <w:sz w:val="22"/>
              </w:rPr>
              <w:t>204970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85F" w:rsidRPr="000B64EE" w:rsidRDefault="00C2385F" w:rsidP="000B64E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B64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385F" w:rsidRPr="000B64EE" w:rsidTr="0094140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5F" w:rsidRPr="000B64EE" w:rsidRDefault="00C2385F" w:rsidP="000B64E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85F" w:rsidRPr="000B64EE" w:rsidRDefault="00C2385F" w:rsidP="000B64E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5F" w:rsidRPr="000B64EE" w:rsidRDefault="00C2385F" w:rsidP="000B64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7E4588">
              <w:rPr>
                <w:rFonts w:ascii="宋体" w:eastAsia="宋体" w:hAnsi="宋体" w:cs="Arial"/>
                <w:color w:val="000000"/>
                <w:kern w:val="0"/>
                <w:sz w:val="22"/>
              </w:rPr>
              <w:t>273855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5F" w:rsidRPr="000B64EE" w:rsidRDefault="00C2385F" w:rsidP="000B64E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7E4588">
              <w:rPr>
                <w:rFonts w:ascii="宋体" w:eastAsia="宋体" w:hAnsi="宋体" w:cs="Arial"/>
                <w:color w:val="000000"/>
                <w:kern w:val="0"/>
                <w:sz w:val="22"/>
              </w:rPr>
              <w:t>273855</w:t>
            </w:r>
            <w:r w:rsidRPr="000B64E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85F" w:rsidRPr="000B64EE" w:rsidRDefault="00C2385F" w:rsidP="000B64E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0B64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F7EB4" w:rsidRDefault="007F7EB4" w:rsidP="007F7EB4">
      <w:pPr>
        <w:jc w:val="center"/>
        <w:rPr>
          <w:rFonts w:ascii="仿宋_GB2312" w:eastAsia="宋体" w:hAnsi="Calibri" w:cs="Times New Roman"/>
          <w:b/>
          <w:sz w:val="44"/>
          <w:szCs w:val="44"/>
        </w:rPr>
      </w:pPr>
    </w:p>
    <w:p w:rsidR="007F7EB4" w:rsidRPr="00C857E2" w:rsidRDefault="00F05B7D" w:rsidP="007F7EB4">
      <w:pPr>
        <w:jc w:val="center"/>
        <w:rPr>
          <w:rFonts w:ascii="仿宋_GB2312" w:eastAsia="宋体" w:hAnsi="Calibri" w:cs="Times New Roman"/>
          <w:b/>
          <w:sz w:val="32"/>
          <w:szCs w:val="44"/>
        </w:rPr>
      </w:pPr>
      <w:r w:rsidRPr="00C857E2">
        <w:rPr>
          <w:rFonts w:ascii="仿宋_GB2312" w:eastAsia="宋体" w:hAnsi="Calibri" w:cs="Times New Roman" w:hint="eastAsia"/>
          <w:b/>
          <w:sz w:val="32"/>
          <w:szCs w:val="44"/>
        </w:rPr>
        <w:lastRenderedPageBreak/>
        <w:t>2017</w:t>
      </w:r>
      <w:r w:rsidR="007F7EB4" w:rsidRPr="00C857E2">
        <w:rPr>
          <w:rFonts w:ascii="仿宋_GB2312" w:eastAsia="宋体" w:hAnsi="Calibri" w:cs="Times New Roman" w:hint="eastAsia"/>
          <w:b/>
          <w:sz w:val="32"/>
          <w:szCs w:val="44"/>
        </w:rPr>
        <w:t>年</w:t>
      </w:r>
      <w:r w:rsidR="00C857E2" w:rsidRPr="00C857E2">
        <w:rPr>
          <w:rFonts w:ascii="仿宋" w:eastAsia="宋体" w:hAnsi="仿宋"/>
          <w:b/>
          <w:sz w:val="32"/>
          <w:szCs w:val="32"/>
        </w:rPr>
        <w:t>一般公共</w:t>
      </w:r>
      <w:r w:rsidR="00C857E2" w:rsidRPr="00C857E2">
        <w:rPr>
          <w:rFonts w:ascii="仿宋" w:eastAsia="宋体" w:hAnsi="仿宋" w:hint="eastAsia"/>
          <w:b/>
          <w:sz w:val="32"/>
          <w:szCs w:val="32"/>
        </w:rPr>
        <w:t>预</w:t>
      </w:r>
      <w:r w:rsidR="00C857E2" w:rsidRPr="00C857E2">
        <w:rPr>
          <w:rFonts w:ascii="仿宋" w:eastAsia="宋体" w:hAnsi="仿宋"/>
          <w:b/>
          <w:sz w:val="32"/>
          <w:szCs w:val="32"/>
        </w:rPr>
        <w:t>算</w:t>
      </w:r>
      <w:r w:rsidR="00C857E2" w:rsidRPr="00C857E2">
        <w:rPr>
          <w:rFonts w:ascii="仿宋" w:eastAsia="宋体" w:hAnsi="仿宋"/>
          <w:b/>
          <w:sz w:val="32"/>
          <w:szCs w:val="32"/>
        </w:rPr>
        <w:t>“</w:t>
      </w:r>
      <w:r w:rsidR="00C857E2" w:rsidRPr="00C857E2">
        <w:rPr>
          <w:rFonts w:ascii="仿宋" w:eastAsia="宋体" w:hAnsi="仿宋"/>
          <w:b/>
          <w:sz w:val="32"/>
          <w:szCs w:val="32"/>
        </w:rPr>
        <w:t>三公</w:t>
      </w:r>
      <w:r w:rsidR="00C857E2" w:rsidRPr="00C857E2">
        <w:rPr>
          <w:rFonts w:ascii="仿宋" w:eastAsia="宋体" w:hAnsi="仿宋"/>
          <w:b/>
          <w:sz w:val="32"/>
          <w:szCs w:val="32"/>
        </w:rPr>
        <w:t>”</w:t>
      </w:r>
      <w:r w:rsidR="00C857E2" w:rsidRPr="00C857E2">
        <w:rPr>
          <w:rFonts w:ascii="仿宋" w:eastAsia="宋体" w:hAnsi="仿宋"/>
          <w:b/>
          <w:sz w:val="32"/>
          <w:szCs w:val="32"/>
        </w:rPr>
        <w:t>经费支出</w:t>
      </w:r>
      <w:r w:rsidR="00941407">
        <w:rPr>
          <w:rFonts w:ascii="仿宋" w:eastAsia="宋体" w:hAnsi="仿宋" w:hint="eastAsia"/>
          <w:b/>
          <w:sz w:val="32"/>
          <w:szCs w:val="32"/>
        </w:rPr>
        <w:t>决算</w:t>
      </w:r>
      <w:r w:rsidR="00C857E2" w:rsidRPr="00C857E2">
        <w:rPr>
          <w:rFonts w:ascii="仿宋" w:eastAsia="宋体" w:hAnsi="仿宋"/>
          <w:b/>
          <w:sz w:val="32"/>
          <w:szCs w:val="32"/>
        </w:rPr>
        <w:t>情况表</w:t>
      </w:r>
    </w:p>
    <w:p w:rsidR="007F7EB4" w:rsidRDefault="007F7EB4" w:rsidP="007F7EB4">
      <w:pPr>
        <w:rPr>
          <w:rFonts w:ascii="Calibri" w:eastAsia="宋体" w:hAnsi="Calibri" w:cs="Times New Roman"/>
          <w:szCs w:val="24"/>
        </w:rPr>
      </w:pPr>
    </w:p>
    <w:p w:rsidR="008218A6" w:rsidRDefault="008218A6" w:rsidP="007F7EB4">
      <w:pPr>
        <w:rPr>
          <w:rFonts w:ascii="Calibri" w:eastAsia="宋体" w:hAnsi="Calibri" w:cs="Times New Roman"/>
          <w:szCs w:val="24"/>
        </w:rPr>
      </w:pPr>
    </w:p>
    <w:tbl>
      <w:tblPr>
        <w:tblW w:w="9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417"/>
        <w:gridCol w:w="1418"/>
        <w:gridCol w:w="1275"/>
        <w:gridCol w:w="1197"/>
        <w:gridCol w:w="1260"/>
        <w:gridCol w:w="1392"/>
      </w:tblGrid>
      <w:tr w:rsidR="007F7EB4" w:rsidTr="00D32611">
        <w:trPr>
          <w:trHeight w:val="613"/>
        </w:trPr>
        <w:tc>
          <w:tcPr>
            <w:tcW w:w="1702" w:type="dxa"/>
            <w:vMerge w:val="restart"/>
          </w:tcPr>
          <w:p w:rsidR="007F7EB4" w:rsidRDefault="007F7EB4" w:rsidP="0087150F">
            <w:pPr>
              <w:rPr>
                <w:rFonts w:ascii="Calibri" w:eastAsia="宋体" w:hAnsi="Calibri" w:cs="Times New Roman"/>
                <w:szCs w:val="24"/>
              </w:rPr>
            </w:pPr>
          </w:p>
          <w:p w:rsidR="007F7EB4" w:rsidRDefault="007F7EB4" w:rsidP="0087150F">
            <w:pPr>
              <w:rPr>
                <w:rFonts w:ascii="Calibri" w:eastAsia="宋体" w:hAnsi="Calibri" w:cs="Times New Roman"/>
                <w:szCs w:val="24"/>
              </w:rPr>
            </w:pPr>
          </w:p>
          <w:p w:rsidR="007F7EB4" w:rsidRDefault="007F7EB4" w:rsidP="0087150F">
            <w:pPr>
              <w:rPr>
                <w:rFonts w:ascii="Calibri" w:eastAsia="宋体" w:hAnsi="Calibri" w:cs="Times New Roman"/>
                <w:szCs w:val="24"/>
              </w:rPr>
            </w:pPr>
          </w:p>
          <w:p w:rsidR="007F7EB4" w:rsidRDefault="007F7EB4" w:rsidP="0087150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F7EB4" w:rsidRDefault="007F7EB4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合计</w:t>
            </w:r>
          </w:p>
        </w:tc>
        <w:tc>
          <w:tcPr>
            <w:tcW w:w="1418" w:type="dxa"/>
            <w:vMerge w:val="restart"/>
            <w:vAlign w:val="center"/>
          </w:tcPr>
          <w:p w:rsidR="007F7EB4" w:rsidRDefault="007F7EB4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因公出国（境）费用</w:t>
            </w:r>
          </w:p>
        </w:tc>
        <w:tc>
          <w:tcPr>
            <w:tcW w:w="1275" w:type="dxa"/>
            <w:vMerge w:val="restart"/>
            <w:vAlign w:val="center"/>
          </w:tcPr>
          <w:p w:rsidR="007F7EB4" w:rsidRDefault="007F7EB4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公务接待费</w:t>
            </w:r>
          </w:p>
        </w:tc>
        <w:tc>
          <w:tcPr>
            <w:tcW w:w="3849" w:type="dxa"/>
            <w:gridSpan w:val="3"/>
            <w:vAlign w:val="center"/>
          </w:tcPr>
          <w:p w:rsidR="007F7EB4" w:rsidRDefault="007F7EB4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公务用车购置及运行维护费</w:t>
            </w:r>
          </w:p>
        </w:tc>
      </w:tr>
      <w:tr w:rsidR="007F7EB4" w:rsidTr="00D32611">
        <w:trPr>
          <w:trHeight w:val="760"/>
        </w:trPr>
        <w:tc>
          <w:tcPr>
            <w:tcW w:w="1702" w:type="dxa"/>
            <w:vMerge/>
          </w:tcPr>
          <w:p w:rsidR="007F7EB4" w:rsidRDefault="007F7EB4" w:rsidP="0087150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EB4" w:rsidRDefault="007F7EB4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F7EB4" w:rsidRDefault="007F7EB4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F7EB4" w:rsidRDefault="007F7EB4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7F7EB4" w:rsidRDefault="007F7EB4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小计</w:t>
            </w:r>
          </w:p>
        </w:tc>
        <w:tc>
          <w:tcPr>
            <w:tcW w:w="1260" w:type="dxa"/>
            <w:vAlign w:val="center"/>
          </w:tcPr>
          <w:p w:rsidR="007F7EB4" w:rsidRDefault="007F7EB4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公务用车购置费</w:t>
            </w:r>
          </w:p>
        </w:tc>
        <w:tc>
          <w:tcPr>
            <w:tcW w:w="1392" w:type="dxa"/>
            <w:vAlign w:val="center"/>
          </w:tcPr>
          <w:p w:rsidR="007F7EB4" w:rsidRDefault="007F7EB4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公务用车运行维护费</w:t>
            </w:r>
          </w:p>
        </w:tc>
      </w:tr>
      <w:tr w:rsidR="00F05B7D" w:rsidTr="00D32611">
        <w:trPr>
          <w:trHeight w:val="760"/>
        </w:trPr>
        <w:tc>
          <w:tcPr>
            <w:tcW w:w="1702" w:type="dxa"/>
          </w:tcPr>
          <w:p w:rsidR="00F05B7D" w:rsidRDefault="00F05B7D" w:rsidP="0087150F">
            <w:pPr>
              <w:rPr>
                <w:rFonts w:ascii="Calibri" w:eastAsia="宋体" w:hAnsi="Calibri" w:cs="Times New Roman"/>
                <w:szCs w:val="24"/>
              </w:rPr>
            </w:pPr>
          </w:p>
          <w:p w:rsidR="00F05B7D" w:rsidRDefault="00F05B7D" w:rsidP="0087150F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2017</w:t>
            </w:r>
            <w:r>
              <w:rPr>
                <w:rFonts w:ascii="Calibri" w:eastAsia="宋体" w:hAnsi="Calibri" w:cs="Times New Roman" w:hint="eastAsia"/>
                <w:szCs w:val="24"/>
              </w:rPr>
              <w:t>年决算数</w:t>
            </w:r>
          </w:p>
        </w:tc>
        <w:tc>
          <w:tcPr>
            <w:tcW w:w="1417" w:type="dxa"/>
            <w:vAlign w:val="center"/>
          </w:tcPr>
          <w:p w:rsidR="00F05B7D" w:rsidRDefault="00631576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67030.25</w:t>
            </w:r>
          </w:p>
        </w:tc>
        <w:tc>
          <w:tcPr>
            <w:tcW w:w="1418" w:type="dxa"/>
            <w:vAlign w:val="center"/>
          </w:tcPr>
          <w:p w:rsidR="00F05B7D" w:rsidRDefault="00631576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471</w:t>
            </w:r>
            <w:r w:rsidR="00F05B7D" w:rsidRPr="00F05B7D">
              <w:rPr>
                <w:rFonts w:ascii="Calibri" w:eastAsia="宋体" w:hAnsi="Calibri" w:cs="Times New Roman"/>
                <w:szCs w:val="24"/>
              </w:rPr>
              <w:t>63.6</w:t>
            </w:r>
            <w:r w:rsidR="00F05B7D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05B7D" w:rsidRDefault="00F05B7D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F05B7D" w:rsidRDefault="00F05B7D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05B7D">
              <w:rPr>
                <w:rFonts w:ascii="Calibri" w:eastAsia="宋体" w:hAnsi="Calibri" w:cs="Times New Roman"/>
                <w:szCs w:val="24"/>
              </w:rPr>
              <w:t>19866.65</w:t>
            </w:r>
          </w:p>
        </w:tc>
        <w:tc>
          <w:tcPr>
            <w:tcW w:w="1260" w:type="dxa"/>
            <w:vAlign w:val="center"/>
          </w:tcPr>
          <w:p w:rsidR="00F05B7D" w:rsidRDefault="00F05B7D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05B7D" w:rsidRDefault="00F05B7D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05B7D">
              <w:rPr>
                <w:rFonts w:ascii="Calibri" w:eastAsia="宋体" w:hAnsi="Calibri" w:cs="Times New Roman"/>
                <w:szCs w:val="24"/>
              </w:rPr>
              <w:t>19866.65</w:t>
            </w:r>
          </w:p>
        </w:tc>
      </w:tr>
      <w:tr w:rsidR="00D32611" w:rsidTr="00D32611">
        <w:trPr>
          <w:trHeight w:val="1061"/>
        </w:trPr>
        <w:tc>
          <w:tcPr>
            <w:tcW w:w="1702" w:type="dxa"/>
            <w:vAlign w:val="center"/>
          </w:tcPr>
          <w:p w:rsidR="00D32611" w:rsidRDefault="00D32611" w:rsidP="00D32611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2016</w:t>
            </w:r>
            <w:r>
              <w:rPr>
                <w:rFonts w:ascii="Calibri" w:eastAsia="宋体" w:hAnsi="Calibri" w:cs="Times New Roman" w:hint="eastAsia"/>
                <w:szCs w:val="24"/>
              </w:rPr>
              <w:t>年决算数</w:t>
            </w:r>
          </w:p>
        </w:tc>
        <w:tc>
          <w:tcPr>
            <w:tcW w:w="1417" w:type="dxa"/>
            <w:vAlign w:val="center"/>
          </w:tcPr>
          <w:p w:rsidR="00D32611" w:rsidRDefault="001F29AB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/>
                <w:szCs w:val="24"/>
              </w:rPr>
              <w:t>7</w:t>
            </w:r>
            <w:r w:rsidR="00D32611" w:rsidRPr="00D32611">
              <w:rPr>
                <w:rFonts w:ascii="Calibri" w:eastAsia="宋体" w:hAnsi="Calibri" w:cs="Times New Roman"/>
                <w:szCs w:val="24"/>
              </w:rPr>
              <w:t>754.92</w:t>
            </w:r>
          </w:p>
        </w:tc>
        <w:tc>
          <w:tcPr>
            <w:tcW w:w="1418" w:type="dxa"/>
            <w:vAlign w:val="center"/>
          </w:tcPr>
          <w:p w:rsidR="00D32611" w:rsidRDefault="00D32611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D32611" w:rsidRDefault="00D32611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:rsidR="00D32611" w:rsidRDefault="001F29AB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/>
                <w:szCs w:val="24"/>
              </w:rPr>
              <w:t>7</w:t>
            </w:r>
            <w:r w:rsidR="00D32611" w:rsidRPr="00D32611">
              <w:rPr>
                <w:rFonts w:ascii="Calibri" w:eastAsia="宋体" w:hAnsi="Calibri" w:cs="Times New Roman"/>
                <w:szCs w:val="24"/>
              </w:rPr>
              <w:t>754.92</w:t>
            </w:r>
          </w:p>
        </w:tc>
        <w:tc>
          <w:tcPr>
            <w:tcW w:w="1260" w:type="dxa"/>
            <w:vAlign w:val="center"/>
          </w:tcPr>
          <w:p w:rsidR="00D32611" w:rsidRDefault="00D32611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32611" w:rsidRDefault="001F29AB" w:rsidP="0087150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/>
                <w:szCs w:val="24"/>
              </w:rPr>
              <w:t>7</w:t>
            </w:r>
            <w:r w:rsidR="00D32611" w:rsidRPr="00D32611">
              <w:rPr>
                <w:rFonts w:ascii="Calibri" w:eastAsia="宋体" w:hAnsi="Calibri" w:cs="Times New Roman"/>
                <w:szCs w:val="24"/>
              </w:rPr>
              <w:t>754.92</w:t>
            </w:r>
          </w:p>
        </w:tc>
      </w:tr>
    </w:tbl>
    <w:p w:rsidR="007F7EB4" w:rsidRDefault="007F7EB4" w:rsidP="007F7EB4">
      <w:pPr>
        <w:rPr>
          <w:rFonts w:ascii="Calibri" w:eastAsia="宋体" w:hAnsi="Calibri" w:cs="Times New Roman"/>
          <w:szCs w:val="24"/>
        </w:rPr>
      </w:pPr>
    </w:p>
    <w:p w:rsidR="007F7EB4" w:rsidRDefault="007F7EB4" w:rsidP="007F7EB4">
      <w:pPr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 w:hint="eastAsia"/>
          <w:szCs w:val="24"/>
        </w:rPr>
        <w:t>注：</w:t>
      </w:r>
      <w:r>
        <w:rPr>
          <w:rFonts w:ascii="Calibri" w:eastAsia="宋体" w:hAnsi="Calibri" w:cs="Times New Roman" w:hint="eastAsia"/>
          <w:szCs w:val="24"/>
        </w:rPr>
        <w:t>1</w:t>
      </w:r>
      <w:r>
        <w:rPr>
          <w:rFonts w:ascii="Calibri" w:eastAsia="宋体" w:hAnsi="Calibri" w:cs="Times New Roman" w:hint="eastAsia"/>
          <w:szCs w:val="24"/>
        </w:rPr>
        <w:t>、因公出国（境）费用含因公赴香港、澳门、台湾地区的费用。</w:t>
      </w:r>
    </w:p>
    <w:p w:rsidR="007F7EB4" w:rsidRDefault="007F7EB4" w:rsidP="007F7EB4">
      <w:pPr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 w:hint="eastAsia"/>
          <w:szCs w:val="24"/>
        </w:rPr>
        <w:t xml:space="preserve">    2</w:t>
      </w:r>
      <w:r>
        <w:rPr>
          <w:rFonts w:ascii="Calibri" w:eastAsia="宋体" w:hAnsi="Calibri" w:cs="Times New Roman" w:hint="eastAsia"/>
          <w:szCs w:val="24"/>
        </w:rPr>
        <w:t>、公务用车购置费含更新公务用车费用。</w:t>
      </w:r>
    </w:p>
    <w:p w:rsidR="004E151C" w:rsidRDefault="004E151C" w:rsidP="00C857E2">
      <w:pPr>
        <w:jc w:val="center"/>
        <w:rPr>
          <w:rFonts w:ascii="宋体" w:eastAsia="宋体" w:hAnsi="宋体" w:cs="Times New Roman"/>
          <w:b/>
          <w:color w:val="000000"/>
          <w:sz w:val="32"/>
          <w:szCs w:val="36"/>
        </w:rPr>
      </w:pPr>
      <w:r>
        <w:rPr>
          <w:rFonts w:ascii="宋体" w:eastAsia="宋体" w:hAnsi="宋体" w:cs="Times New Roman"/>
          <w:b/>
          <w:color w:val="000000"/>
          <w:sz w:val="32"/>
          <w:szCs w:val="36"/>
        </w:rPr>
        <w:br/>
      </w:r>
    </w:p>
    <w:p w:rsidR="004E151C" w:rsidRDefault="004E151C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</w:p>
    <w:p w:rsidR="00C60774" w:rsidRDefault="00C60774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</w:p>
    <w:p w:rsidR="00C60774" w:rsidRDefault="00C60774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</w:p>
    <w:p w:rsidR="00C60774" w:rsidRDefault="00C60774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</w:p>
    <w:p w:rsidR="00C60774" w:rsidRDefault="00C60774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</w:p>
    <w:p w:rsidR="00C60774" w:rsidRDefault="00C60774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</w:p>
    <w:p w:rsidR="00C60774" w:rsidRDefault="00C60774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</w:p>
    <w:p w:rsidR="00C60774" w:rsidRDefault="00C60774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</w:p>
    <w:p w:rsidR="00C60774" w:rsidRDefault="00C60774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</w:p>
    <w:p w:rsidR="00C60774" w:rsidRDefault="00C60774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</w:p>
    <w:p w:rsidR="00C60774" w:rsidRDefault="00C60774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</w:p>
    <w:p w:rsidR="00C60774" w:rsidRDefault="00C60774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</w:p>
    <w:p w:rsidR="00C60774" w:rsidRDefault="00C60774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</w:p>
    <w:p w:rsidR="00C60774" w:rsidRDefault="00C60774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</w:p>
    <w:p w:rsidR="00C60774" w:rsidRDefault="00C60774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</w:p>
    <w:p w:rsidR="00C60774" w:rsidRDefault="00C60774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</w:p>
    <w:p w:rsidR="00C60774" w:rsidRDefault="00C60774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</w:p>
    <w:p w:rsidR="00C60774" w:rsidRDefault="00C60774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</w:p>
    <w:p w:rsidR="00416A11" w:rsidRDefault="00416A11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</w:p>
    <w:p w:rsidR="00416A11" w:rsidRDefault="00416A11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  <w:sectPr w:rsidR="00416A11" w:rsidSect="00C60774">
          <w:pgSz w:w="11906" w:h="16838" w:code="9"/>
          <w:pgMar w:top="1440" w:right="1797" w:bottom="1440" w:left="1797" w:header="851" w:footer="992" w:gutter="0"/>
          <w:cols w:space="425"/>
          <w:docGrid w:linePitch="312"/>
        </w:sectPr>
      </w:pPr>
    </w:p>
    <w:p w:rsidR="00416A11" w:rsidRDefault="00416A11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</w:p>
    <w:tbl>
      <w:tblPr>
        <w:tblW w:w="13620" w:type="dxa"/>
        <w:tblInd w:w="93" w:type="dxa"/>
        <w:tblLook w:val="04A0"/>
      </w:tblPr>
      <w:tblGrid>
        <w:gridCol w:w="416"/>
        <w:gridCol w:w="416"/>
        <w:gridCol w:w="416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C60774" w:rsidRPr="004E151C" w:rsidTr="00941407">
        <w:trPr>
          <w:trHeight w:val="735"/>
        </w:trPr>
        <w:tc>
          <w:tcPr>
            <w:tcW w:w="13620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政府性基金预算收支决算表</w:t>
            </w:r>
          </w:p>
        </w:tc>
      </w:tr>
      <w:tr w:rsidR="00C60774" w:rsidRPr="004E151C" w:rsidTr="00941407">
        <w:trPr>
          <w:trHeight w:val="308"/>
        </w:trPr>
        <w:tc>
          <w:tcPr>
            <w:tcW w:w="1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年初结转和结余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本年收入</w:t>
            </w:r>
          </w:p>
        </w:tc>
        <w:tc>
          <w:tcPr>
            <w:tcW w:w="3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本年支出</w:t>
            </w:r>
          </w:p>
        </w:tc>
        <w:tc>
          <w:tcPr>
            <w:tcW w:w="3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年末结转和结余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支出年初预算数</w:t>
            </w:r>
          </w:p>
        </w:tc>
      </w:tr>
      <w:tr w:rsidR="00C60774" w:rsidRPr="004E151C" w:rsidTr="00941407">
        <w:trPr>
          <w:trHeight w:val="308"/>
        </w:trPr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支出功能分类科目编码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基本支出结转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项目支出结转和结余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基本支出结转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项目支出结转和结余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60774" w:rsidRPr="004E151C" w:rsidTr="00941407">
        <w:trPr>
          <w:trHeight w:val="312"/>
        </w:trPr>
        <w:tc>
          <w:tcPr>
            <w:tcW w:w="10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日常公用经费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项目支出结转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项目支出结余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60774" w:rsidRPr="004E151C" w:rsidTr="00941407">
        <w:trPr>
          <w:trHeight w:val="615"/>
        </w:trPr>
        <w:tc>
          <w:tcPr>
            <w:tcW w:w="10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60774" w:rsidRPr="004E151C" w:rsidTr="00941407">
        <w:trPr>
          <w:trHeight w:val="308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栏次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C60774" w:rsidRPr="004E151C" w:rsidTr="00941407">
        <w:trPr>
          <w:trHeight w:val="30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0774" w:rsidRPr="004E151C" w:rsidRDefault="00C60774" w:rsidP="009414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0774" w:rsidRPr="004E151C" w:rsidTr="00941407">
        <w:trPr>
          <w:trHeight w:val="308"/>
        </w:trPr>
        <w:tc>
          <w:tcPr>
            <w:tcW w:w="10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774" w:rsidRPr="004E151C" w:rsidTr="00941407">
        <w:trPr>
          <w:trHeight w:val="308"/>
        </w:trPr>
        <w:tc>
          <w:tcPr>
            <w:tcW w:w="10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774" w:rsidRPr="004E151C" w:rsidTr="00941407">
        <w:trPr>
          <w:trHeight w:val="308"/>
        </w:trPr>
        <w:tc>
          <w:tcPr>
            <w:tcW w:w="10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774" w:rsidRPr="004E151C" w:rsidTr="00941407">
        <w:trPr>
          <w:trHeight w:val="308"/>
        </w:trPr>
        <w:tc>
          <w:tcPr>
            <w:tcW w:w="10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774" w:rsidRPr="004E151C" w:rsidTr="00941407">
        <w:trPr>
          <w:trHeight w:val="308"/>
        </w:trPr>
        <w:tc>
          <w:tcPr>
            <w:tcW w:w="10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0774" w:rsidRPr="004E151C" w:rsidTr="00941407">
        <w:trPr>
          <w:trHeight w:val="308"/>
        </w:trPr>
        <w:tc>
          <w:tcPr>
            <w:tcW w:w="1020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0774" w:rsidRPr="004E151C" w:rsidRDefault="00C60774" w:rsidP="0094140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4E151C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60774" w:rsidRDefault="00C60774">
      <w:pPr>
        <w:widowControl/>
        <w:jc w:val="left"/>
        <w:rPr>
          <w:rFonts w:ascii="宋体" w:eastAsia="宋体" w:hAnsi="宋体" w:cs="Times New Roman"/>
          <w:b/>
          <w:color w:val="000000"/>
          <w:sz w:val="32"/>
          <w:szCs w:val="36"/>
        </w:rPr>
      </w:pPr>
      <w:r>
        <w:rPr>
          <w:rFonts w:ascii="仿宋_GB2312" w:eastAsia="仿宋_GB2312" w:hint="eastAsia"/>
          <w:sz w:val="24"/>
          <w:szCs w:val="24"/>
        </w:rPr>
        <w:t>本单位不涉及本表</w:t>
      </w:r>
    </w:p>
    <w:sectPr w:rsidR="00C60774" w:rsidSect="00416A11">
      <w:pgSz w:w="16838" w:h="11906" w:orient="landscape" w:code="9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4F0" w:rsidRDefault="00AD14F0" w:rsidP="00D40CDF">
      <w:r>
        <w:separator/>
      </w:r>
    </w:p>
  </w:endnote>
  <w:endnote w:type="continuationSeparator" w:id="1">
    <w:p w:rsidR="00AD14F0" w:rsidRDefault="00AD14F0" w:rsidP="00D4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4F0" w:rsidRDefault="00AD14F0" w:rsidP="00D40CDF">
      <w:r>
        <w:separator/>
      </w:r>
    </w:p>
  </w:footnote>
  <w:footnote w:type="continuationSeparator" w:id="1">
    <w:p w:rsidR="00AD14F0" w:rsidRDefault="00AD14F0" w:rsidP="00D40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486E"/>
    <w:multiLevelType w:val="singleLevel"/>
    <w:tmpl w:val="57A8486E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BFF"/>
    <w:rsid w:val="00015BFF"/>
    <w:rsid w:val="00030816"/>
    <w:rsid w:val="00037840"/>
    <w:rsid w:val="00077B89"/>
    <w:rsid w:val="000865DD"/>
    <w:rsid w:val="000B60B7"/>
    <w:rsid w:val="000B64EE"/>
    <w:rsid w:val="000D5C3A"/>
    <w:rsid w:val="000E7D5A"/>
    <w:rsid w:val="00106BAD"/>
    <w:rsid w:val="001225CE"/>
    <w:rsid w:val="00167A86"/>
    <w:rsid w:val="001847AD"/>
    <w:rsid w:val="001B1E44"/>
    <w:rsid w:val="001B6F51"/>
    <w:rsid w:val="001E36FC"/>
    <w:rsid w:val="001E48B0"/>
    <w:rsid w:val="001F29AB"/>
    <w:rsid w:val="00225EE3"/>
    <w:rsid w:val="00286DA9"/>
    <w:rsid w:val="002A197A"/>
    <w:rsid w:val="002A3CBD"/>
    <w:rsid w:val="002C44AD"/>
    <w:rsid w:val="00304EE9"/>
    <w:rsid w:val="00315988"/>
    <w:rsid w:val="00326693"/>
    <w:rsid w:val="003614DD"/>
    <w:rsid w:val="00371594"/>
    <w:rsid w:val="0037235C"/>
    <w:rsid w:val="0038029E"/>
    <w:rsid w:val="00390AAB"/>
    <w:rsid w:val="00393A05"/>
    <w:rsid w:val="003A4B4B"/>
    <w:rsid w:val="003B1D8A"/>
    <w:rsid w:val="003C755C"/>
    <w:rsid w:val="003D11C4"/>
    <w:rsid w:val="003F71FC"/>
    <w:rsid w:val="00400E74"/>
    <w:rsid w:val="00403078"/>
    <w:rsid w:val="00416A11"/>
    <w:rsid w:val="00416F68"/>
    <w:rsid w:val="00431BA2"/>
    <w:rsid w:val="00451BB9"/>
    <w:rsid w:val="00453918"/>
    <w:rsid w:val="004632C1"/>
    <w:rsid w:val="004656F6"/>
    <w:rsid w:val="00475ACD"/>
    <w:rsid w:val="0048775F"/>
    <w:rsid w:val="004A220B"/>
    <w:rsid w:val="004A7CD7"/>
    <w:rsid w:val="004D1675"/>
    <w:rsid w:val="004D4ECF"/>
    <w:rsid w:val="004E0E80"/>
    <w:rsid w:val="004E151C"/>
    <w:rsid w:val="00530544"/>
    <w:rsid w:val="00533D98"/>
    <w:rsid w:val="005364B7"/>
    <w:rsid w:val="00560D24"/>
    <w:rsid w:val="00566840"/>
    <w:rsid w:val="00582058"/>
    <w:rsid w:val="005B5A67"/>
    <w:rsid w:val="005C7199"/>
    <w:rsid w:val="005D073E"/>
    <w:rsid w:val="005D36A0"/>
    <w:rsid w:val="005D5301"/>
    <w:rsid w:val="00631576"/>
    <w:rsid w:val="00683046"/>
    <w:rsid w:val="006A2E7C"/>
    <w:rsid w:val="006A488A"/>
    <w:rsid w:val="006A4AA3"/>
    <w:rsid w:val="006B2789"/>
    <w:rsid w:val="006D520D"/>
    <w:rsid w:val="006D52AB"/>
    <w:rsid w:val="006E375E"/>
    <w:rsid w:val="006F0C40"/>
    <w:rsid w:val="006F2F3E"/>
    <w:rsid w:val="00707748"/>
    <w:rsid w:val="00707B70"/>
    <w:rsid w:val="00716D05"/>
    <w:rsid w:val="00726F9B"/>
    <w:rsid w:val="00747199"/>
    <w:rsid w:val="00775A7A"/>
    <w:rsid w:val="007A4505"/>
    <w:rsid w:val="007C45E9"/>
    <w:rsid w:val="007E4588"/>
    <w:rsid w:val="007F7EB4"/>
    <w:rsid w:val="008104D7"/>
    <w:rsid w:val="008123E3"/>
    <w:rsid w:val="008218A6"/>
    <w:rsid w:val="00826D82"/>
    <w:rsid w:val="0087150F"/>
    <w:rsid w:val="00881A0E"/>
    <w:rsid w:val="008861D1"/>
    <w:rsid w:val="008863FD"/>
    <w:rsid w:val="00893065"/>
    <w:rsid w:val="008B3EF3"/>
    <w:rsid w:val="008B6163"/>
    <w:rsid w:val="008C13AD"/>
    <w:rsid w:val="008F0BF0"/>
    <w:rsid w:val="00914E22"/>
    <w:rsid w:val="00917634"/>
    <w:rsid w:val="00922F05"/>
    <w:rsid w:val="00941407"/>
    <w:rsid w:val="009425A1"/>
    <w:rsid w:val="00956288"/>
    <w:rsid w:val="00960EB3"/>
    <w:rsid w:val="00965E3C"/>
    <w:rsid w:val="00980D81"/>
    <w:rsid w:val="00981281"/>
    <w:rsid w:val="009A7141"/>
    <w:rsid w:val="009D3ABF"/>
    <w:rsid w:val="009E4A0E"/>
    <w:rsid w:val="009F4D47"/>
    <w:rsid w:val="00A006C0"/>
    <w:rsid w:val="00A1104D"/>
    <w:rsid w:val="00A15BE8"/>
    <w:rsid w:val="00A4043D"/>
    <w:rsid w:val="00A52C80"/>
    <w:rsid w:val="00A64FA4"/>
    <w:rsid w:val="00A70E00"/>
    <w:rsid w:val="00A777C6"/>
    <w:rsid w:val="00A8016D"/>
    <w:rsid w:val="00A95AC3"/>
    <w:rsid w:val="00AB5A16"/>
    <w:rsid w:val="00AD14F0"/>
    <w:rsid w:val="00AF1AAF"/>
    <w:rsid w:val="00B03A34"/>
    <w:rsid w:val="00B101A6"/>
    <w:rsid w:val="00B35FAC"/>
    <w:rsid w:val="00B44351"/>
    <w:rsid w:val="00B52563"/>
    <w:rsid w:val="00B5311F"/>
    <w:rsid w:val="00B6323D"/>
    <w:rsid w:val="00B70CCC"/>
    <w:rsid w:val="00B76DE0"/>
    <w:rsid w:val="00B80578"/>
    <w:rsid w:val="00BA0500"/>
    <w:rsid w:val="00BA1921"/>
    <w:rsid w:val="00BB3756"/>
    <w:rsid w:val="00BB39EF"/>
    <w:rsid w:val="00BC3106"/>
    <w:rsid w:val="00BC5658"/>
    <w:rsid w:val="00BD76BA"/>
    <w:rsid w:val="00BE4D98"/>
    <w:rsid w:val="00BE7226"/>
    <w:rsid w:val="00C022D1"/>
    <w:rsid w:val="00C2385F"/>
    <w:rsid w:val="00C60774"/>
    <w:rsid w:val="00C67063"/>
    <w:rsid w:val="00C857E2"/>
    <w:rsid w:val="00CC1060"/>
    <w:rsid w:val="00CD1EBA"/>
    <w:rsid w:val="00CE3D5A"/>
    <w:rsid w:val="00CE51C7"/>
    <w:rsid w:val="00CE72E8"/>
    <w:rsid w:val="00D0450A"/>
    <w:rsid w:val="00D308A4"/>
    <w:rsid w:val="00D32611"/>
    <w:rsid w:val="00D40B55"/>
    <w:rsid w:val="00D40CDF"/>
    <w:rsid w:val="00D431CC"/>
    <w:rsid w:val="00D55398"/>
    <w:rsid w:val="00D7020F"/>
    <w:rsid w:val="00D83D22"/>
    <w:rsid w:val="00D96528"/>
    <w:rsid w:val="00DA4C77"/>
    <w:rsid w:val="00DB0368"/>
    <w:rsid w:val="00DD2D53"/>
    <w:rsid w:val="00DE0F4F"/>
    <w:rsid w:val="00DE26CF"/>
    <w:rsid w:val="00E131F6"/>
    <w:rsid w:val="00E2126B"/>
    <w:rsid w:val="00E708C9"/>
    <w:rsid w:val="00E84A83"/>
    <w:rsid w:val="00EC02D9"/>
    <w:rsid w:val="00EC2CF8"/>
    <w:rsid w:val="00ED3EA2"/>
    <w:rsid w:val="00EF0F84"/>
    <w:rsid w:val="00EF47A0"/>
    <w:rsid w:val="00F05B7D"/>
    <w:rsid w:val="00F25F39"/>
    <w:rsid w:val="00F809D8"/>
    <w:rsid w:val="00F816ED"/>
    <w:rsid w:val="00FA65AE"/>
    <w:rsid w:val="00FB3909"/>
    <w:rsid w:val="00FD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C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D98D-75B2-4ABB-8EC4-3F5D89F2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1389</Words>
  <Characters>7921</Characters>
  <Application>Microsoft Office Word</Application>
  <DocSecurity>0</DocSecurity>
  <Lines>66</Lines>
  <Paragraphs>18</Paragraphs>
  <ScaleCrop>false</ScaleCrop>
  <Company/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武秀红</cp:lastModifiedBy>
  <cp:revision>27</cp:revision>
  <cp:lastPrinted>2018-08-27T09:21:00Z</cp:lastPrinted>
  <dcterms:created xsi:type="dcterms:W3CDTF">2018-08-27T08:09:00Z</dcterms:created>
  <dcterms:modified xsi:type="dcterms:W3CDTF">2019-02-20T03:37:00Z</dcterms:modified>
</cp:coreProperties>
</file>