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37" w:rsidRPr="008565A0" w:rsidRDefault="0001390E" w:rsidP="008565A0">
      <w:pPr>
        <w:ind w:firstLineChars="400" w:firstLine="1446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8565A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北京市</w:t>
      </w:r>
      <w:r w:rsidR="001A3E37" w:rsidRPr="008565A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西城区政府投资项目</w:t>
      </w:r>
      <w:r w:rsidR="002A4D6E" w:rsidRPr="008565A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建设中心</w:t>
      </w:r>
    </w:p>
    <w:p w:rsidR="002A4D6E" w:rsidRDefault="0001390E" w:rsidP="008565A0">
      <w:pPr>
        <w:ind w:firstLineChars="700" w:firstLine="2530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8565A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2018年</w:t>
      </w:r>
      <w:r w:rsidR="002A4D6E" w:rsidRPr="008565A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部门预算公开</w:t>
      </w:r>
      <w:r w:rsidR="00391B7A">
        <w:rPr>
          <w:rFonts w:asciiTheme="majorEastAsia" w:eastAsiaTheme="majorEastAsia" w:hAnsiTheme="majorEastAsia" w:cs="Times New Roman" w:hint="eastAsia"/>
          <w:b/>
          <w:sz w:val="36"/>
          <w:szCs w:val="36"/>
        </w:rPr>
        <w:t>目录</w:t>
      </w:r>
    </w:p>
    <w:p w:rsidR="00391B7A" w:rsidRPr="00CA3266" w:rsidRDefault="00391B7A" w:rsidP="00391B7A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CA32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部门情况</w:t>
      </w:r>
    </w:p>
    <w:p w:rsidR="00391B7A" w:rsidRPr="00CA3266" w:rsidRDefault="00391B7A" w:rsidP="00391B7A">
      <w:pPr>
        <w:spacing w:line="480" w:lineRule="auto"/>
        <w:rPr>
          <w:rFonts w:asciiTheme="minorEastAsia" w:hAnsiTheme="minorEastAsia" w:cs="Times New Roman"/>
          <w:b/>
          <w:sz w:val="32"/>
          <w:szCs w:val="32"/>
        </w:rPr>
      </w:pPr>
      <w:r w:rsidRPr="00CA3266">
        <w:rPr>
          <w:rFonts w:asciiTheme="minorEastAsia" w:hAnsiTheme="minorEastAsia" w:cs="Times New Roman" w:hint="eastAsia"/>
          <w:b/>
          <w:sz w:val="32"/>
          <w:szCs w:val="32"/>
        </w:rPr>
        <w:t>（一）部门机构设置、职责</w:t>
      </w:r>
    </w:p>
    <w:p w:rsidR="00391B7A" w:rsidRPr="00CA3266" w:rsidRDefault="00391B7A" w:rsidP="00391B7A">
      <w:pPr>
        <w:spacing w:line="480" w:lineRule="auto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CA32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（二）人员构成情况</w:t>
      </w:r>
    </w:p>
    <w:p w:rsidR="00391B7A" w:rsidRPr="00CA3266" w:rsidRDefault="00391B7A" w:rsidP="00391B7A">
      <w:pPr>
        <w:spacing w:line="360" w:lineRule="auto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CA32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（三）本预算年度的主要工作任务</w:t>
      </w:r>
    </w:p>
    <w:p w:rsidR="00391B7A" w:rsidRPr="00CA3266" w:rsidRDefault="00391B7A" w:rsidP="00391B7A">
      <w:pPr>
        <w:spacing w:line="360" w:lineRule="auto"/>
        <w:outlineLvl w:val="0"/>
        <w:rPr>
          <w:rFonts w:asciiTheme="minorEastAsia" w:hAnsiTheme="minorEastAsia" w:cs="Times New Roman"/>
          <w:b/>
          <w:sz w:val="32"/>
          <w:szCs w:val="32"/>
        </w:rPr>
      </w:pPr>
      <w:r w:rsidRPr="00CA3266">
        <w:rPr>
          <w:rFonts w:asciiTheme="minorEastAsia" w:hAnsiTheme="minorEastAsia" w:cs="Times New Roman" w:hint="eastAsia"/>
          <w:b/>
          <w:sz w:val="32"/>
          <w:szCs w:val="32"/>
        </w:rPr>
        <w:t>二、预算收支增减变化情况说明</w:t>
      </w:r>
    </w:p>
    <w:p w:rsidR="00391B7A" w:rsidRPr="00CA3266" w:rsidRDefault="00391B7A" w:rsidP="00391B7A">
      <w:pPr>
        <w:spacing w:line="360" w:lineRule="auto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CA3266">
        <w:rPr>
          <w:rFonts w:asciiTheme="minorEastAsia" w:hAnsiTheme="minorEastAsia" w:cs="Times New Roman" w:hint="eastAsia"/>
          <w:b/>
          <w:sz w:val="32"/>
          <w:szCs w:val="32"/>
        </w:rPr>
        <w:t>三、2018年机关运行经费安排情况说明</w:t>
      </w:r>
    </w:p>
    <w:p w:rsidR="00391B7A" w:rsidRPr="00CA3266" w:rsidRDefault="00391B7A" w:rsidP="00391B7A">
      <w:pPr>
        <w:spacing w:line="360" w:lineRule="auto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CA326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四、政府采购安排情况说明</w:t>
      </w:r>
    </w:p>
    <w:p w:rsidR="00391B7A" w:rsidRPr="00CA3266" w:rsidRDefault="00391B7A" w:rsidP="00391B7A">
      <w:pPr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CA3266">
        <w:rPr>
          <w:rFonts w:asciiTheme="minorEastAsia" w:hAnsiTheme="minorEastAsia" w:cs="Times New Roman" w:hint="eastAsia"/>
          <w:b/>
          <w:sz w:val="32"/>
          <w:szCs w:val="32"/>
        </w:rPr>
        <w:t>五、部门收支总体情况</w:t>
      </w:r>
    </w:p>
    <w:p w:rsidR="00391B7A" w:rsidRPr="00EA6A54" w:rsidRDefault="00391B7A" w:rsidP="00391B7A">
      <w:pPr>
        <w:rPr>
          <w:rFonts w:asciiTheme="majorEastAsia" w:eastAsiaTheme="majorEastAsia" w:hAnsiTheme="majorEastAsia" w:cs="Times New Roman"/>
          <w:sz w:val="28"/>
          <w:szCs w:val="28"/>
        </w:rPr>
      </w:pPr>
      <w:r w:rsidRPr="00EA6A54">
        <w:rPr>
          <w:rFonts w:asciiTheme="majorEastAsia" w:eastAsiaTheme="majorEastAsia" w:hAnsiTheme="majorEastAsia" w:cs="Times New Roman" w:hint="eastAsia"/>
          <w:sz w:val="28"/>
          <w:szCs w:val="28"/>
        </w:rPr>
        <w:t>1、</w:t>
      </w:r>
      <w:r w:rsidRPr="00EA6A54">
        <w:rPr>
          <w:rFonts w:asciiTheme="majorEastAsia" w:eastAsiaTheme="majorEastAsia" w:hAnsiTheme="majorEastAsia" w:cs="Times New Roman"/>
          <w:sz w:val="28"/>
          <w:szCs w:val="28"/>
        </w:rPr>
        <w:t>201</w:t>
      </w:r>
      <w:r w:rsidRPr="00EA6A54">
        <w:rPr>
          <w:rFonts w:asciiTheme="majorEastAsia" w:eastAsiaTheme="majorEastAsia" w:hAnsiTheme="majorEastAsia" w:cs="Times New Roman" w:hint="eastAsia"/>
          <w:sz w:val="28"/>
          <w:szCs w:val="28"/>
        </w:rPr>
        <w:t>8年部门收支总体情况表</w:t>
      </w:r>
    </w:p>
    <w:p w:rsidR="00391B7A" w:rsidRDefault="00391B7A" w:rsidP="00391B7A">
      <w:pPr>
        <w:rPr>
          <w:rFonts w:asciiTheme="majorEastAsia" w:eastAsiaTheme="majorEastAsia" w:hAnsiTheme="majorEastAsia" w:cs="Times New Roman"/>
          <w:sz w:val="28"/>
          <w:szCs w:val="28"/>
        </w:rPr>
      </w:pPr>
      <w:r w:rsidRPr="00EA6A54">
        <w:rPr>
          <w:rFonts w:asciiTheme="majorEastAsia" w:eastAsiaTheme="majorEastAsia" w:hAnsiTheme="majorEastAsia" w:cs="Times New Roman" w:hint="eastAsia"/>
          <w:sz w:val="28"/>
          <w:szCs w:val="28"/>
        </w:rPr>
        <w:t>2、</w:t>
      </w:r>
      <w:r w:rsidRPr="00EA6A54">
        <w:rPr>
          <w:rFonts w:asciiTheme="majorEastAsia" w:eastAsiaTheme="majorEastAsia" w:hAnsiTheme="majorEastAsia" w:cs="Times New Roman"/>
          <w:sz w:val="28"/>
          <w:szCs w:val="28"/>
        </w:rPr>
        <w:t>201</w:t>
      </w:r>
      <w:r w:rsidRPr="00EA6A54">
        <w:rPr>
          <w:rFonts w:asciiTheme="majorEastAsia" w:eastAsiaTheme="majorEastAsia" w:hAnsiTheme="majorEastAsia" w:cs="Times New Roman" w:hint="eastAsia"/>
          <w:sz w:val="28"/>
          <w:szCs w:val="28"/>
        </w:rPr>
        <w:t>8年部门收入总体情况表</w:t>
      </w:r>
    </w:p>
    <w:p w:rsidR="00391B7A" w:rsidRPr="00982486" w:rsidRDefault="00391B7A" w:rsidP="00982486">
      <w:pPr>
        <w:rPr>
          <w:rFonts w:asciiTheme="minorEastAsia" w:hAnsiTheme="minorEastAsia" w:cs="Times New Roman"/>
          <w:sz w:val="28"/>
          <w:szCs w:val="28"/>
        </w:rPr>
      </w:pPr>
      <w:r w:rsidRPr="00982486">
        <w:rPr>
          <w:rFonts w:asciiTheme="minorEastAsia" w:hAnsiTheme="minorEastAsia" w:cs="Times New Roman" w:hint="eastAsia"/>
          <w:sz w:val="28"/>
          <w:szCs w:val="28"/>
        </w:rPr>
        <w:t>3、</w:t>
      </w:r>
      <w:r w:rsidRPr="00982486">
        <w:rPr>
          <w:rFonts w:asciiTheme="minorEastAsia" w:hAnsiTheme="minorEastAsia" w:cs="Times New Roman"/>
          <w:sz w:val="28"/>
          <w:szCs w:val="28"/>
        </w:rPr>
        <w:t>201</w:t>
      </w:r>
      <w:r w:rsidRPr="00982486">
        <w:rPr>
          <w:rFonts w:asciiTheme="minorEastAsia" w:hAnsiTheme="minorEastAsia" w:cs="Times New Roman" w:hint="eastAsia"/>
          <w:sz w:val="28"/>
          <w:szCs w:val="28"/>
        </w:rPr>
        <w:t>8年部门支出总体情况表</w:t>
      </w:r>
    </w:p>
    <w:p w:rsidR="00391B7A" w:rsidRPr="006A51B5" w:rsidRDefault="00391B7A" w:rsidP="00391B7A">
      <w:pPr>
        <w:rPr>
          <w:rFonts w:asciiTheme="minorEastAsia" w:hAnsiTheme="minorEastAsia" w:cs="Times New Roman"/>
          <w:b/>
          <w:sz w:val="32"/>
          <w:szCs w:val="32"/>
        </w:rPr>
      </w:pPr>
      <w:r w:rsidRPr="006A51B5">
        <w:rPr>
          <w:rFonts w:asciiTheme="minorEastAsia" w:hAnsiTheme="minorEastAsia" w:cs="Times New Roman" w:hint="eastAsia"/>
          <w:b/>
          <w:sz w:val="32"/>
          <w:szCs w:val="32"/>
        </w:rPr>
        <w:t>六、财政拨款收支情况</w:t>
      </w:r>
    </w:p>
    <w:p w:rsidR="00391B7A" w:rsidRPr="00982486" w:rsidRDefault="00391B7A" w:rsidP="00391B7A">
      <w:pPr>
        <w:rPr>
          <w:rFonts w:asciiTheme="minorEastAsia" w:hAnsiTheme="minorEastAsia" w:cs="Times New Roman"/>
          <w:sz w:val="28"/>
          <w:szCs w:val="28"/>
        </w:rPr>
      </w:pPr>
      <w:r w:rsidRPr="00982486">
        <w:rPr>
          <w:rFonts w:asciiTheme="minorEastAsia" w:hAnsiTheme="minorEastAsia" w:cs="Times New Roman" w:hint="eastAsia"/>
          <w:sz w:val="28"/>
          <w:szCs w:val="28"/>
        </w:rPr>
        <w:t>1、2018年财政拨款收支总体情况表</w:t>
      </w:r>
    </w:p>
    <w:p w:rsidR="00391B7A" w:rsidRPr="00982486" w:rsidRDefault="00391B7A" w:rsidP="00391B7A">
      <w:pPr>
        <w:rPr>
          <w:rFonts w:asciiTheme="minorEastAsia" w:hAnsiTheme="minorEastAsia" w:cs="Times New Roman"/>
          <w:sz w:val="28"/>
          <w:szCs w:val="28"/>
        </w:rPr>
      </w:pPr>
      <w:r w:rsidRPr="00982486">
        <w:rPr>
          <w:rFonts w:asciiTheme="minorEastAsia" w:hAnsiTheme="minorEastAsia" w:cs="Times New Roman" w:hint="eastAsia"/>
          <w:sz w:val="28"/>
          <w:szCs w:val="28"/>
        </w:rPr>
        <w:t>2、2018年一般公共预算支出情况表</w:t>
      </w:r>
    </w:p>
    <w:p w:rsidR="00391B7A" w:rsidRPr="00982486" w:rsidRDefault="00391B7A" w:rsidP="00391B7A">
      <w:pPr>
        <w:rPr>
          <w:rFonts w:asciiTheme="minorEastAsia" w:hAnsiTheme="minorEastAsia" w:cs="Times New Roman"/>
          <w:sz w:val="28"/>
          <w:szCs w:val="28"/>
        </w:rPr>
      </w:pPr>
      <w:r w:rsidRPr="00982486">
        <w:rPr>
          <w:rFonts w:asciiTheme="minorEastAsia" w:hAnsiTheme="minorEastAsia" w:cs="Times New Roman" w:hint="eastAsia"/>
          <w:sz w:val="28"/>
          <w:szCs w:val="28"/>
        </w:rPr>
        <w:t>3、2018年一般公共预算基本支出情况表</w:t>
      </w:r>
    </w:p>
    <w:p w:rsidR="00391B7A" w:rsidRPr="00982486" w:rsidRDefault="00391B7A" w:rsidP="00391B7A">
      <w:pPr>
        <w:rPr>
          <w:rFonts w:asciiTheme="minorEastAsia" w:hAnsiTheme="minorEastAsia" w:cs="Times New Roman"/>
          <w:sz w:val="28"/>
          <w:szCs w:val="28"/>
        </w:rPr>
      </w:pPr>
      <w:r w:rsidRPr="00982486">
        <w:rPr>
          <w:rFonts w:asciiTheme="minorEastAsia" w:hAnsiTheme="minorEastAsia" w:cs="Times New Roman" w:hint="eastAsia"/>
          <w:sz w:val="28"/>
          <w:szCs w:val="28"/>
        </w:rPr>
        <w:t>4、2018年一般公共预算“三公”经费支出情况表</w:t>
      </w:r>
    </w:p>
    <w:p w:rsidR="00391B7A" w:rsidRPr="00982486" w:rsidRDefault="00391B7A" w:rsidP="00391B7A">
      <w:pPr>
        <w:rPr>
          <w:rFonts w:asciiTheme="minorEastAsia" w:hAnsiTheme="minorEastAsia" w:cs="Times New Roman"/>
          <w:sz w:val="28"/>
          <w:szCs w:val="28"/>
        </w:rPr>
      </w:pPr>
      <w:r w:rsidRPr="00982486">
        <w:rPr>
          <w:rFonts w:asciiTheme="minorEastAsia" w:hAnsiTheme="minorEastAsia" w:cs="Times New Roman" w:hint="eastAsia"/>
          <w:sz w:val="28"/>
          <w:szCs w:val="28"/>
        </w:rPr>
        <w:t>5、政府性基金预算支出情况</w:t>
      </w:r>
    </w:p>
    <w:p w:rsidR="00391B7A" w:rsidRPr="00391B7A" w:rsidRDefault="00391B7A" w:rsidP="00391B7A">
      <w:pPr>
        <w:rPr>
          <w:rFonts w:asciiTheme="minorEastAsia" w:hAnsiTheme="minorEastAsia"/>
          <w:b/>
          <w:sz w:val="32"/>
          <w:szCs w:val="32"/>
        </w:rPr>
      </w:pPr>
      <w:r w:rsidRPr="00391B7A">
        <w:rPr>
          <w:rFonts w:asciiTheme="minorEastAsia" w:hAnsiTheme="minorEastAsia" w:hint="eastAsia"/>
          <w:b/>
          <w:sz w:val="32"/>
          <w:szCs w:val="32"/>
        </w:rPr>
        <w:t>七、其他需要说明的情况</w:t>
      </w:r>
    </w:p>
    <w:p w:rsidR="00391B7A" w:rsidRPr="00CF5388" w:rsidRDefault="00391B7A" w:rsidP="00391B7A">
      <w:pPr>
        <w:rPr>
          <w:rFonts w:asciiTheme="minorEastAsia" w:hAnsiTheme="minorEastAsia" w:cs="Times New Roman"/>
          <w:sz w:val="28"/>
          <w:szCs w:val="28"/>
        </w:rPr>
      </w:pPr>
      <w:r w:rsidRPr="00CF5388">
        <w:rPr>
          <w:rFonts w:asciiTheme="minorEastAsia" w:hAnsiTheme="minorEastAsia" w:cs="Times New Roman" w:hint="eastAsia"/>
          <w:sz w:val="28"/>
          <w:szCs w:val="28"/>
        </w:rPr>
        <w:t>1、2018年一般公共预算部门预算表</w:t>
      </w:r>
    </w:p>
    <w:p w:rsidR="00391B7A" w:rsidRDefault="00391B7A" w:rsidP="00391B7A">
      <w:pPr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 w:rsidRPr="00CF5388">
        <w:rPr>
          <w:rFonts w:asciiTheme="minorEastAsia" w:hAnsiTheme="minorEastAsia" w:hint="eastAsia"/>
          <w:sz w:val="28"/>
          <w:szCs w:val="28"/>
        </w:rPr>
        <w:t>2、</w:t>
      </w:r>
      <w:r w:rsidRPr="00CF5388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专项转移支付预算表</w:t>
      </w: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 xml:space="preserve">  </w:t>
      </w:r>
    </w:p>
    <w:p w:rsidR="00276296" w:rsidRPr="00391B7A" w:rsidRDefault="00276296" w:rsidP="00391B7A">
      <w:pPr>
        <w:rPr>
          <w:rFonts w:ascii="仿宋" w:eastAsia="仿宋" w:hAnsi="仿宋" w:cs="Times New Roman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lastRenderedPageBreak/>
        <w:t>3、其他情况</w:t>
      </w:r>
    </w:p>
    <w:p w:rsidR="00CA3266" w:rsidRPr="008565A0" w:rsidRDefault="00CA3266" w:rsidP="00CA3266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8565A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北京市西城区政府投资项目建设中心</w:t>
      </w:r>
    </w:p>
    <w:p w:rsidR="00CA3266" w:rsidRDefault="00CA3266" w:rsidP="00CA3266">
      <w:pPr>
        <w:spacing w:line="480" w:lineRule="auto"/>
        <w:jc w:val="center"/>
        <w:outlineLvl w:val="0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8565A0">
        <w:rPr>
          <w:rFonts w:asciiTheme="majorEastAsia" w:eastAsiaTheme="majorEastAsia" w:hAnsiTheme="majorEastAsia" w:cs="Times New Roman" w:hint="eastAsia"/>
          <w:b/>
          <w:sz w:val="36"/>
          <w:szCs w:val="36"/>
        </w:rPr>
        <w:t>2018年部门预算公开</w:t>
      </w:r>
    </w:p>
    <w:p w:rsidR="002A4D6E" w:rsidRPr="00EA6A54" w:rsidRDefault="002A4D6E" w:rsidP="00CA3266">
      <w:pPr>
        <w:spacing w:line="480" w:lineRule="auto"/>
        <w:outlineLvl w:val="0"/>
        <w:rPr>
          <w:rFonts w:asciiTheme="minorEastAsia" w:hAnsiTheme="minorEastAsia" w:cs="Times New Roman"/>
          <w:b/>
          <w:sz w:val="32"/>
          <w:szCs w:val="32"/>
        </w:rPr>
      </w:pPr>
      <w:r w:rsidRPr="00EA6A54">
        <w:rPr>
          <w:rFonts w:asciiTheme="minorEastAsia" w:hAnsiTheme="minorEastAsia" w:cs="Times New Roman" w:hint="eastAsia"/>
          <w:b/>
          <w:sz w:val="32"/>
          <w:szCs w:val="32"/>
        </w:rPr>
        <w:t>一、部门情况</w:t>
      </w:r>
    </w:p>
    <w:p w:rsidR="002A4D6E" w:rsidRPr="00EA6A54" w:rsidRDefault="002A4D6E" w:rsidP="002A4D6E">
      <w:pPr>
        <w:spacing w:line="480" w:lineRule="auto"/>
        <w:rPr>
          <w:rFonts w:asciiTheme="minorEastAsia" w:hAnsiTheme="minorEastAsia" w:cs="Times New Roman"/>
          <w:b/>
          <w:sz w:val="32"/>
          <w:szCs w:val="32"/>
        </w:rPr>
      </w:pPr>
      <w:r w:rsidRPr="00EA6A54">
        <w:rPr>
          <w:rFonts w:asciiTheme="minorEastAsia" w:hAnsiTheme="minorEastAsia" w:cs="Times New Roman" w:hint="eastAsia"/>
          <w:b/>
          <w:sz w:val="32"/>
          <w:szCs w:val="32"/>
        </w:rPr>
        <w:t>（一）部门机构设置、职责</w:t>
      </w:r>
    </w:p>
    <w:p w:rsidR="002A4D6E" w:rsidRPr="00EA6A54" w:rsidRDefault="002A4D6E" w:rsidP="002A4D6E">
      <w:pPr>
        <w:widowControl/>
        <w:spacing w:line="480" w:lineRule="auto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 w:rsidRPr="00EA6A54">
        <w:rPr>
          <w:rFonts w:asciiTheme="majorEastAsia" w:eastAsiaTheme="majorEastAsia" w:hAnsiTheme="majorEastAsia" w:cs="Times New Roman" w:hint="eastAsia"/>
          <w:sz w:val="28"/>
          <w:szCs w:val="28"/>
        </w:rPr>
        <w:t>负责区政府投资项目建设的监督检查、协调和管理工作。受区发展改革委委托，负责区域内基本建设领域专项建设规划政策研究和资源调查、梳理、配置工作。承办区政府和上级业务指导部门交办的其他事项。</w:t>
      </w:r>
    </w:p>
    <w:p w:rsidR="002A4D6E" w:rsidRPr="00EA6A54" w:rsidRDefault="002A4D6E" w:rsidP="002A4D6E">
      <w:pPr>
        <w:spacing w:line="480" w:lineRule="auto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EA6A54">
        <w:rPr>
          <w:rFonts w:asciiTheme="majorEastAsia" w:eastAsiaTheme="majorEastAsia" w:hAnsiTheme="majorEastAsia" w:cs="Times New Roman" w:hint="eastAsia"/>
          <w:b/>
          <w:sz w:val="32"/>
          <w:szCs w:val="32"/>
        </w:rPr>
        <w:t>（二）人员构成情况</w:t>
      </w:r>
    </w:p>
    <w:p w:rsidR="002A4D6E" w:rsidRPr="00EA6A54" w:rsidRDefault="002A4D6E" w:rsidP="002A4D6E">
      <w:pPr>
        <w:spacing w:line="480" w:lineRule="auto"/>
        <w:ind w:firstLine="556"/>
        <w:rPr>
          <w:rFonts w:asciiTheme="minorEastAsia" w:hAnsiTheme="minorEastAsia" w:cs="Times New Roman"/>
          <w:sz w:val="28"/>
          <w:szCs w:val="28"/>
        </w:rPr>
      </w:pPr>
      <w:r w:rsidRPr="00EA6A54">
        <w:rPr>
          <w:rFonts w:asciiTheme="minorEastAsia" w:hAnsiTheme="minorEastAsia" w:cs="Times New Roman" w:hint="eastAsia"/>
          <w:sz w:val="28"/>
          <w:szCs w:val="28"/>
        </w:rPr>
        <w:t>单位行政编制</w:t>
      </w:r>
      <w:r w:rsidRPr="00EA6A54">
        <w:rPr>
          <w:rFonts w:asciiTheme="minorEastAsia" w:hAnsiTheme="minorEastAsia" w:cs="Times New Roman" w:hint="eastAsia"/>
          <w:sz w:val="28"/>
          <w:szCs w:val="28"/>
          <w:u w:val="single"/>
        </w:rPr>
        <w:t>0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人;事业编制</w:t>
      </w:r>
      <w:r w:rsidRPr="00EA6A54">
        <w:rPr>
          <w:rFonts w:asciiTheme="minorEastAsia" w:hAnsiTheme="minorEastAsia" w:cs="Times New Roman" w:hint="eastAsia"/>
          <w:sz w:val="28"/>
          <w:szCs w:val="28"/>
          <w:u w:val="single"/>
        </w:rPr>
        <w:t>20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人；工勤编制</w:t>
      </w:r>
      <w:r w:rsidRPr="00EA6A54">
        <w:rPr>
          <w:rFonts w:asciiTheme="minorEastAsia" w:hAnsiTheme="minorEastAsia" w:cs="Times New Roman" w:hint="eastAsia"/>
          <w:sz w:val="28"/>
          <w:szCs w:val="28"/>
          <w:u w:val="single"/>
        </w:rPr>
        <w:t>0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名；实际</w:t>
      </w:r>
      <w:r w:rsidR="001F7343" w:rsidRPr="00EA6A54">
        <w:rPr>
          <w:rFonts w:asciiTheme="minorEastAsia" w:hAnsiTheme="minorEastAsia" w:cs="Times New Roman" w:hint="eastAsia"/>
          <w:sz w:val="28"/>
          <w:szCs w:val="28"/>
        </w:rPr>
        <w:t>在职人员</w:t>
      </w:r>
      <w:r w:rsidRPr="00EA6A54">
        <w:rPr>
          <w:rFonts w:asciiTheme="minorEastAsia" w:hAnsiTheme="minorEastAsia" w:cs="Times New Roman" w:hint="eastAsia"/>
          <w:sz w:val="28"/>
          <w:szCs w:val="28"/>
          <w:u w:val="single"/>
        </w:rPr>
        <w:t>16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人；长期聘用临时工</w:t>
      </w:r>
      <w:r w:rsidRPr="00EA6A54">
        <w:rPr>
          <w:rFonts w:asciiTheme="minorEastAsia" w:hAnsiTheme="minorEastAsia" w:cs="Times New Roman" w:hint="eastAsia"/>
          <w:sz w:val="28"/>
          <w:szCs w:val="28"/>
          <w:u w:val="single"/>
        </w:rPr>
        <w:t>1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人。</w:t>
      </w:r>
    </w:p>
    <w:p w:rsidR="002A4D6E" w:rsidRPr="00EA6A54" w:rsidRDefault="002A4D6E" w:rsidP="002A4D6E">
      <w:pPr>
        <w:spacing w:line="480" w:lineRule="auto"/>
        <w:ind w:firstLine="556"/>
        <w:rPr>
          <w:rFonts w:asciiTheme="minorEastAsia" w:hAnsiTheme="minorEastAsia" w:cs="Times New Roman"/>
          <w:sz w:val="28"/>
          <w:szCs w:val="28"/>
        </w:rPr>
      </w:pPr>
      <w:r w:rsidRPr="00EA6A54">
        <w:rPr>
          <w:rFonts w:asciiTheme="minorEastAsia" w:hAnsiTheme="minorEastAsia" w:cs="Times New Roman" w:hint="eastAsia"/>
          <w:sz w:val="28"/>
          <w:szCs w:val="28"/>
        </w:rPr>
        <w:t>离退休人员</w:t>
      </w:r>
      <w:r w:rsidRPr="00EA6A54">
        <w:rPr>
          <w:rFonts w:asciiTheme="minorEastAsia" w:hAnsiTheme="minorEastAsia" w:cs="Times New Roman" w:hint="eastAsia"/>
          <w:sz w:val="28"/>
          <w:szCs w:val="28"/>
          <w:u w:val="single"/>
        </w:rPr>
        <w:t>2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人，其中：离休</w:t>
      </w:r>
      <w:r w:rsidRPr="00EA6A54">
        <w:rPr>
          <w:rFonts w:asciiTheme="minorEastAsia" w:hAnsiTheme="minorEastAsia" w:cs="Times New Roman" w:hint="eastAsia"/>
          <w:sz w:val="28"/>
          <w:szCs w:val="28"/>
          <w:u w:val="single"/>
        </w:rPr>
        <w:t>0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人，退休</w:t>
      </w:r>
      <w:r w:rsidRPr="00EA6A54">
        <w:rPr>
          <w:rFonts w:asciiTheme="minorEastAsia" w:hAnsiTheme="minorEastAsia" w:cs="Times New Roman" w:hint="eastAsia"/>
          <w:sz w:val="28"/>
          <w:szCs w:val="28"/>
          <w:u w:val="single"/>
        </w:rPr>
        <w:t>2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人。</w:t>
      </w:r>
    </w:p>
    <w:p w:rsidR="002A4D6E" w:rsidRPr="00EA6A54" w:rsidRDefault="002A4D6E" w:rsidP="002A4D6E">
      <w:pPr>
        <w:spacing w:line="360" w:lineRule="auto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EA6A54">
        <w:rPr>
          <w:rFonts w:asciiTheme="majorEastAsia" w:eastAsiaTheme="majorEastAsia" w:hAnsiTheme="majorEastAsia" w:cs="Times New Roman" w:hint="eastAsia"/>
          <w:b/>
          <w:sz w:val="32"/>
          <w:szCs w:val="32"/>
        </w:rPr>
        <w:t>（三）本预算年度的主要工作任务</w:t>
      </w:r>
    </w:p>
    <w:p w:rsidR="005C757D" w:rsidRPr="00EA6A54" w:rsidRDefault="005C757D" w:rsidP="005C757D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EA6A54">
        <w:rPr>
          <w:rFonts w:asciiTheme="minorEastAsia" w:hAnsiTheme="minorEastAsia" w:cs="Times New Roman" w:hint="eastAsia"/>
          <w:sz w:val="28"/>
          <w:szCs w:val="28"/>
        </w:rPr>
        <w:t>1、抓</w:t>
      </w:r>
      <w:proofErr w:type="gramStart"/>
      <w:r w:rsidRPr="00EA6A54">
        <w:rPr>
          <w:rFonts w:asciiTheme="minorEastAsia" w:hAnsiTheme="minorEastAsia" w:cs="Times New Roman" w:hint="eastAsia"/>
          <w:sz w:val="28"/>
          <w:szCs w:val="28"/>
        </w:rPr>
        <w:t>实政治</w:t>
      </w:r>
      <w:proofErr w:type="gramEnd"/>
      <w:r w:rsidRPr="00EA6A54">
        <w:rPr>
          <w:rFonts w:asciiTheme="minorEastAsia" w:hAnsiTheme="minorEastAsia" w:cs="Times New Roman" w:hint="eastAsia"/>
          <w:sz w:val="28"/>
          <w:szCs w:val="28"/>
        </w:rPr>
        <w:t>理论学习。通过集中学、自学、参观等多种形式加强政治理论学习，研读党的十九大报告和新党章，进一步提高广大党员干部的理论水平，坚持全面准确，做到学深悟透。</w:t>
      </w:r>
    </w:p>
    <w:p w:rsidR="005C757D" w:rsidRPr="00EA6A54" w:rsidRDefault="005C757D" w:rsidP="005C757D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EA6A54">
        <w:rPr>
          <w:rFonts w:asciiTheme="minorEastAsia" w:hAnsiTheme="minorEastAsia" w:cs="Times New Roman" w:hint="eastAsia"/>
          <w:sz w:val="28"/>
          <w:szCs w:val="28"/>
        </w:rPr>
        <w:t>2、抓好党风廉政建设。中心进一步完善规章制度，规范干部的行为，深入落实党风廉政建设“两个责任”，将党风廉政建设制度化、常态化、长效化，落实到班子成员，落实各科室，做到层层推进，不留死角。</w:t>
      </w:r>
    </w:p>
    <w:p w:rsidR="005C757D" w:rsidRPr="00EA6A54" w:rsidRDefault="005C757D" w:rsidP="005C757D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EA6A54">
        <w:rPr>
          <w:rFonts w:asciiTheme="minorEastAsia" w:hAnsiTheme="minorEastAsia" w:cs="Times New Roman" w:hint="eastAsia"/>
          <w:sz w:val="28"/>
          <w:szCs w:val="28"/>
        </w:rPr>
        <w:t>3、抓牢基层党建工作。自觉把基层党建工作摆在首要位置，抓</w:t>
      </w:r>
      <w:r w:rsidRPr="00EA6A54">
        <w:rPr>
          <w:rFonts w:asciiTheme="minorEastAsia" w:hAnsiTheme="minorEastAsia" w:cs="Times New Roman" w:hint="eastAsia"/>
          <w:sz w:val="28"/>
          <w:szCs w:val="28"/>
        </w:rPr>
        <w:lastRenderedPageBreak/>
        <w:t>好党员干部队伍建设，不断地改进工作作风，切实抓好支部基层党建工作。</w:t>
      </w:r>
    </w:p>
    <w:p w:rsidR="005C757D" w:rsidRPr="00EA6A54" w:rsidRDefault="005C757D" w:rsidP="00197111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EA6A54">
        <w:rPr>
          <w:rFonts w:asciiTheme="minorEastAsia" w:hAnsiTheme="minorEastAsia" w:cs="Times New Roman" w:hint="eastAsia"/>
          <w:sz w:val="28"/>
          <w:szCs w:val="28"/>
        </w:rPr>
        <w:t>4、抓紧各类项目工作</w:t>
      </w:r>
    </w:p>
    <w:p w:rsidR="005C757D" w:rsidRPr="00EA6A54" w:rsidRDefault="005C757D" w:rsidP="005C757D">
      <w:pPr>
        <w:rPr>
          <w:rFonts w:asciiTheme="minorEastAsia" w:hAnsiTheme="minorEastAsia" w:cs="Times New Roman"/>
          <w:sz w:val="28"/>
          <w:szCs w:val="28"/>
        </w:rPr>
      </w:pPr>
      <w:r w:rsidRPr="00EA6A54">
        <w:rPr>
          <w:rFonts w:asciiTheme="minorEastAsia" w:hAnsiTheme="minorEastAsia" w:cs="Times New Roman" w:hint="eastAsia"/>
          <w:sz w:val="28"/>
          <w:szCs w:val="28"/>
        </w:rPr>
        <w:t>（1</w:t>
      </w:r>
      <w:r w:rsidR="00376C36" w:rsidRPr="00EA6A54">
        <w:rPr>
          <w:rFonts w:asciiTheme="minorEastAsia" w:hAnsiTheme="minorEastAsia" w:cs="Times New Roman" w:hint="eastAsia"/>
          <w:sz w:val="28"/>
          <w:szCs w:val="28"/>
        </w:rPr>
        <w:t>）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、进行节能在线监测平台建设项目结决算审核工作。</w:t>
      </w:r>
    </w:p>
    <w:p w:rsidR="005C757D" w:rsidRPr="00EA6A54" w:rsidRDefault="005C757D" w:rsidP="005C757D">
      <w:pPr>
        <w:rPr>
          <w:rFonts w:asciiTheme="minorEastAsia" w:hAnsiTheme="minorEastAsia" w:cs="Times New Roman"/>
          <w:sz w:val="28"/>
          <w:szCs w:val="28"/>
        </w:rPr>
      </w:pPr>
      <w:r w:rsidRPr="00EA6A54">
        <w:rPr>
          <w:rFonts w:asciiTheme="minorEastAsia" w:hAnsiTheme="minorEastAsia" w:cs="Times New Roman" w:hint="eastAsia"/>
          <w:sz w:val="28"/>
          <w:szCs w:val="28"/>
        </w:rPr>
        <w:t>（2</w:t>
      </w:r>
      <w:r w:rsidR="00376C36" w:rsidRPr="00EA6A54">
        <w:rPr>
          <w:rFonts w:asciiTheme="minorEastAsia" w:hAnsiTheme="minorEastAsia" w:cs="Times New Roman" w:hint="eastAsia"/>
          <w:sz w:val="28"/>
          <w:szCs w:val="28"/>
        </w:rPr>
        <w:t>）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、继续拨付往年竣工项目的尾款及质量保证金。</w:t>
      </w:r>
    </w:p>
    <w:p w:rsidR="002A4D6E" w:rsidRPr="00EA6A54" w:rsidRDefault="005C757D" w:rsidP="005C757D">
      <w:pPr>
        <w:rPr>
          <w:rFonts w:asciiTheme="minorEastAsia" w:hAnsiTheme="minorEastAsia" w:cs="Times New Roman"/>
          <w:sz w:val="28"/>
          <w:szCs w:val="28"/>
        </w:rPr>
      </w:pPr>
      <w:r w:rsidRPr="00EA6A54">
        <w:rPr>
          <w:rFonts w:asciiTheme="minorEastAsia" w:hAnsiTheme="minorEastAsia" w:cs="Times New Roman" w:hint="eastAsia"/>
          <w:sz w:val="28"/>
          <w:szCs w:val="28"/>
        </w:rPr>
        <w:t>（3</w:t>
      </w:r>
      <w:r w:rsidR="00376C36" w:rsidRPr="00EA6A54">
        <w:rPr>
          <w:rFonts w:asciiTheme="minorEastAsia" w:hAnsiTheme="minorEastAsia" w:cs="Times New Roman" w:hint="eastAsia"/>
          <w:sz w:val="28"/>
          <w:szCs w:val="28"/>
        </w:rPr>
        <w:t>）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、为适应新职能转变做好本职工作。2018年中心职能将做进一步调整，为适应新的工作需求，中心在</w:t>
      </w:r>
      <w:proofErr w:type="gramStart"/>
      <w:r w:rsidRPr="00EA6A54">
        <w:rPr>
          <w:rFonts w:asciiTheme="minorEastAsia" w:hAnsiTheme="minorEastAsia" w:cs="Times New Roman" w:hint="eastAsia"/>
          <w:sz w:val="28"/>
          <w:szCs w:val="28"/>
        </w:rPr>
        <w:t>研读西</w:t>
      </w:r>
      <w:proofErr w:type="gramEnd"/>
      <w:r w:rsidRPr="00EA6A54">
        <w:rPr>
          <w:rFonts w:asciiTheme="minorEastAsia" w:hAnsiTheme="minorEastAsia" w:cs="Times New Roman" w:hint="eastAsia"/>
          <w:sz w:val="28"/>
          <w:szCs w:val="28"/>
        </w:rPr>
        <w:t>城区新总</w:t>
      </w:r>
      <w:proofErr w:type="gramStart"/>
      <w:r w:rsidRPr="00EA6A54">
        <w:rPr>
          <w:rFonts w:asciiTheme="minorEastAsia" w:hAnsiTheme="minorEastAsia" w:cs="Times New Roman" w:hint="eastAsia"/>
          <w:sz w:val="28"/>
          <w:szCs w:val="28"/>
        </w:rPr>
        <w:t>规</w:t>
      </w:r>
      <w:proofErr w:type="gramEnd"/>
      <w:r w:rsidRPr="00EA6A54">
        <w:rPr>
          <w:rFonts w:asciiTheme="minorEastAsia" w:hAnsiTheme="minorEastAsia" w:cs="Times New Roman" w:hint="eastAsia"/>
          <w:sz w:val="28"/>
          <w:szCs w:val="28"/>
        </w:rPr>
        <w:t>的基础上，全力做好工作衔接，完善工作思路，创新工作方法，努力完成区政府及区住建委交办的各项工作。</w:t>
      </w:r>
    </w:p>
    <w:p w:rsidR="002A4D6E" w:rsidRPr="00391B7A" w:rsidRDefault="002A4D6E" w:rsidP="002A4D6E">
      <w:pPr>
        <w:spacing w:line="360" w:lineRule="auto"/>
        <w:outlineLvl w:val="0"/>
        <w:rPr>
          <w:rFonts w:asciiTheme="minorEastAsia" w:hAnsiTheme="minorEastAsia" w:cs="Times New Roman"/>
          <w:b/>
          <w:sz w:val="32"/>
          <w:szCs w:val="32"/>
        </w:rPr>
      </w:pPr>
      <w:r w:rsidRPr="00391B7A">
        <w:rPr>
          <w:rFonts w:asciiTheme="minorEastAsia" w:hAnsiTheme="minorEastAsia" w:cs="Times New Roman" w:hint="eastAsia"/>
          <w:b/>
          <w:sz w:val="32"/>
          <w:szCs w:val="32"/>
        </w:rPr>
        <w:t>二、预算收支增减变化情况说明</w:t>
      </w:r>
    </w:p>
    <w:p w:rsidR="002A4D6E" w:rsidRPr="00EA6A54" w:rsidRDefault="002A4D6E" w:rsidP="002A4D6E">
      <w:pPr>
        <w:spacing w:line="360" w:lineRule="auto"/>
        <w:ind w:firstLine="555"/>
        <w:rPr>
          <w:rFonts w:asciiTheme="minorEastAsia" w:hAnsiTheme="minorEastAsia" w:cs="Times New Roman"/>
          <w:sz w:val="28"/>
          <w:szCs w:val="28"/>
        </w:rPr>
      </w:pPr>
      <w:r w:rsidRPr="00EA6A54">
        <w:rPr>
          <w:rFonts w:asciiTheme="minorEastAsia" w:hAnsiTheme="minorEastAsia" w:cs="Times New Roman" w:hint="eastAsia"/>
          <w:sz w:val="28"/>
          <w:szCs w:val="28"/>
        </w:rPr>
        <w:t>1、2018年收入预算</w:t>
      </w:r>
      <w:r w:rsidRPr="00EA6A54">
        <w:rPr>
          <w:rFonts w:asciiTheme="minorEastAsia" w:hAnsiTheme="minorEastAsia" w:cs="Arial"/>
          <w:color w:val="000000"/>
          <w:kern w:val="0"/>
          <w:sz w:val="28"/>
          <w:szCs w:val="28"/>
        </w:rPr>
        <w:t>5,167,902.58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元。其中：财政拨款</w:t>
      </w:r>
      <w:r w:rsidRPr="00EA6A54">
        <w:rPr>
          <w:rFonts w:asciiTheme="minorEastAsia" w:hAnsiTheme="minorEastAsia" w:cs="Arial"/>
          <w:color w:val="000000"/>
          <w:kern w:val="0"/>
          <w:sz w:val="28"/>
          <w:szCs w:val="28"/>
        </w:rPr>
        <w:t>5,167,902.58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元，与上年</w:t>
      </w:r>
      <w:r w:rsidR="00AB4C3C" w:rsidRPr="00EA6A54">
        <w:rPr>
          <w:rFonts w:asciiTheme="minorEastAsia" w:hAnsiTheme="minorEastAsia" w:cs="Times New Roman" w:hint="eastAsia"/>
          <w:sz w:val="28"/>
          <w:szCs w:val="28"/>
        </w:rPr>
        <w:t>年初预算</w:t>
      </w:r>
      <w:r w:rsidR="005C757D" w:rsidRPr="00EA6A54">
        <w:rPr>
          <w:rFonts w:asciiTheme="minorEastAsia" w:hAnsiTheme="minorEastAsia" w:cs="Times New Roman" w:hint="eastAsia"/>
          <w:sz w:val="28"/>
          <w:szCs w:val="28"/>
        </w:rPr>
        <w:t>收入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5,105,655.73元相比,增加62,246.85元。主要</w:t>
      </w:r>
      <w:r w:rsidR="001E64F2" w:rsidRPr="00EA6A54">
        <w:rPr>
          <w:rFonts w:asciiTheme="minorEastAsia" w:hAnsiTheme="minorEastAsia" w:cs="Times New Roman" w:hint="eastAsia"/>
          <w:sz w:val="28"/>
          <w:szCs w:val="28"/>
        </w:rPr>
        <w:t>原因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为人员支出（在职统发）及对个人和家庭补助支出（在职统发）</w:t>
      </w:r>
      <w:r w:rsidR="00E3613D" w:rsidRPr="00EA6A54">
        <w:rPr>
          <w:rFonts w:asciiTheme="minorEastAsia" w:hAnsiTheme="minorEastAsia" w:cs="Times New Roman" w:hint="eastAsia"/>
          <w:sz w:val="28"/>
          <w:szCs w:val="28"/>
        </w:rPr>
        <w:t>增加及项目支出增加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等的变化。</w:t>
      </w:r>
    </w:p>
    <w:p w:rsidR="002A4D6E" w:rsidRPr="00EA6A54" w:rsidRDefault="002A4D6E" w:rsidP="002A4D6E">
      <w:pPr>
        <w:spacing w:line="360" w:lineRule="auto"/>
        <w:ind w:firstLine="555"/>
        <w:rPr>
          <w:rFonts w:asciiTheme="minorEastAsia" w:hAnsiTheme="minorEastAsia" w:cs="Times New Roman"/>
          <w:sz w:val="28"/>
          <w:szCs w:val="28"/>
        </w:rPr>
      </w:pPr>
      <w:r w:rsidRPr="00EA6A54">
        <w:rPr>
          <w:rFonts w:asciiTheme="minorEastAsia" w:hAnsiTheme="minorEastAsia" w:cs="Times New Roman" w:hint="eastAsia"/>
          <w:sz w:val="28"/>
          <w:szCs w:val="28"/>
        </w:rPr>
        <w:t>2、2018年支出预算按用途划分：（1）基本支出预算</w:t>
      </w:r>
      <w:r w:rsidRPr="00EA6A54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4,596,498.48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元，其中公用支出</w:t>
      </w:r>
      <w:r w:rsidRPr="00EA6A54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338,401.70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元</w:t>
      </w:r>
      <w:r w:rsidR="00AB4C3C" w:rsidRPr="00EA6A54">
        <w:rPr>
          <w:rFonts w:asciiTheme="minorEastAsia" w:hAnsiTheme="minorEastAsia" w:cs="Times New Roman" w:hint="eastAsia"/>
          <w:sz w:val="28"/>
          <w:szCs w:val="28"/>
        </w:rPr>
        <w:t>，人员支出4,258,096.78元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。</w:t>
      </w:r>
      <w:r w:rsidR="00E3613D" w:rsidRPr="00EA6A54">
        <w:rPr>
          <w:rFonts w:asciiTheme="minorEastAsia" w:hAnsiTheme="minorEastAsia" w:cs="Times New Roman" w:hint="eastAsia"/>
          <w:sz w:val="28"/>
          <w:szCs w:val="28"/>
        </w:rPr>
        <w:t>与上年</w:t>
      </w:r>
      <w:r w:rsidR="005C757D" w:rsidRPr="00EA6A54">
        <w:rPr>
          <w:rFonts w:asciiTheme="minorEastAsia" w:hAnsiTheme="minorEastAsia" w:cs="Times New Roman" w:hint="eastAsia"/>
          <w:sz w:val="28"/>
          <w:szCs w:val="28"/>
        </w:rPr>
        <w:t>年初预算</w:t>
      </w:r>
      <w:r w:rsidR="00E3613D" w:rsidRPr="00EA6A54">
        <w:rPr>
          <w:rFonts w:asciiTheme="minorEastAsia" w:hAnsiTheme="minorEastAsia" w:cs="Times New Roman" w:hint="eastAsia"/>
          <w:sz w:val="28"/>
          <w:szCs w:val="28"/>
        </w:rPr>
        <w:t>基本支出4,571,659.36</w:t>
      </w:r>
      <w:r w:rsidR="005C757D" w:rsidRPr="00EA6A54">
        <w:rPr>
          <w:rFonts w:asciiTheme="minorEastAsia" w:hAnsiTheme="minorEastAsia" w:cs="Times New Roman" w:hint="eastAsia"/>
          <w:sz w:val="28"/>
          <w:szCs w:val="28"/>
        </w:rPr>
        <w:t>元</w:t>
      </w:r>
      <w:r w:rsidR="00E3613D" w:rsidRPr="00EA6A54">
        <w:rPr>
          <w:rFonts w:asciiTheme="minorEastAsia" w:hAnsiTheme="minorEastAsia" w:cs="Times New Roman" w:hint="eastAsia"/>
          <w:sz w:val="28"/>
          <w:szCs w:val="28"/>
        </w:rPr>
        <w:t>相比增加24</w:t>
      </w:r>
      <w:r w:rsidR="001E64F2" w:rsidRPr="00EA6A54">
        <w:rPr>
          <w:rFonts w:asciiTheme="minorEastAsia" w:hAnsiTheme="minorEastAsia" w:cs="Times New Roman" w:hint="eastAsia"/>
          <w:sz w:val="28"/>
          <w:szCs w:val="28"/>
        </w:rPr>
        <w:t>,</w:t>
      </w:r>
      <w:r w:rsidR="00E3613D" w:rsidRPr="00EA6A54">
        <w:rPr>
          <w:rFonts w:asciiTheme="minorEastAsia" w:hAnsiTheme="minorEastAsia" w:cs="Times New Roman" w:hint="eastAsia"/>
          <w:sz w:val="28"/>
          <w:szCs w:val="28"/>
        </w:rPr>
        <w:t>839.12元</w:t>
      </w:r>
      <w:r w:rsidR="001E64F2" w:rsidRPr="00EA6A54">
        <w:rPr>
          <w:rFonts w:asciiTheme="minorEastAsia" w:hAnsiTheme="minorEastAsia" w:cs="Times New Roman" w:hint="eastAsia"/>
          <w:sz w:val="28"/>
          <w:szCs w:val="28"/>
        </w:rPr>
        <w:t>, 主要原因为人员支出（在职统发）及对个人和家庭补助支出（在职统发）增加等的变化</w:t>
      </w:r>
      <w:r w:rsidR="005C757D" w:rsidRPr="00EA6A54">
        <w:rPr>
          <w:rFonts w:asciiTheme="minorEastAsia" w:hAnsiTheme="minorEastAsia" w:cs="Times New Roman" w:hint="eastAsia"/>
          <w:sz w:val="28"/>
          <w:szCs w:val="28"/>
        </w:rPr>
        <w:t>；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（2）项目支出预算</w:t>
      </w:r>
      <w:r w:rsidRPr="00EA6A54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571,404.10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元。主要项目是(1)</w:t>
      </w:r>
      <w:proofErr w:type="gramStart"/>
      <w:r w:rsidRPr="00EA6A54">
        <w:rPr>
          <w:rFonts w:asciiTheme="minorEastAsia" w:hAnsiTheme="minorEastAsia" w:cs="Times New Roman" w:hint="eastAsia"/>
          <w:sz w:val="28"/>
          <w:szCs w:val="28"/>
        </w:rPr>
        <w:t>区电子</w:t>
      </w:r>
      <w:proofErr w:type="gramEnd"/>
      <w:r w:rsidRPr="00EA6A54">
        <w:rPr>
          <w:rFonts w:asciiTheme="minorEastAsia" w:hAnsiTheme="minorEastAsia" w:cs="Times New Roman" w:hint="eastAsia"/>
          <w:sz w:val="28"/>
          <w:szCs w:val="28"/>
        </w:rPr>
        <w:t>政务内网接入节点建设项目;(2)宣武区社区卫生服务中心</w:t>
      </w:r>
      <w:r w:rsidR="009838EE" w:rsidRPr="00EA6A54">
        <w:rPr>
          <w:rFonts w:asciiTheme="minorEastAsia" w:hAnsiTheme="minorEastAsia" w:cs="Times New Roman" w:hint="eastAsia"/>
          <w:sz w:val="28"/>
          <w:szCs w:val="28"/>
        </w:rPr>
        <w:t>)_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白纸</w:t>
      </w:r>
      <w:proofErr w:type="gramStart"/>
      <w:r w:rsidRPr="00EA6A54">
        <w:rPr>
          <w:rFonts w:asciiTheme="minorEastAsia" w:hAnsiTheme="minorEastAsia" w:cs="Times New Roman" w:hint="eastAsia"/>
          <w:sz w:val="28"/>
          <w:szCs w:val="28"/>
        </w:rPr>
        <w:t>坊卫生</w:t>
      </w:r>
      <w:proofErr w:type="gramEnd"/>
      <w:r w:rsidRPr="00EA6A54">
        <w:rPr>
          <w:rFonts w:asciiTheme="minorEastAsia" w:hAnsiTheme="minorEastAsia" w:cs="Times New Roman" w:hint="eastAsia"/>
          <w:sz w:val="28"/>
          <w:szCs w:val="28"/>
        </w:rPr>
        <w:t>服务中心补充协议燃气工程款。与上年</w:t>
      </w:r>
      <w:r w:rsidR="005C757D" w:rsidRPr="00EA6A54">
        <w:rPr>
          <w:rFonts w:asciiTheme="minorEastAsia" w:hAnsiTheme="minorEastAsia" w:cs="Times New Roman" w:hint="eastAsia"/>
          <w:sz w:val="28"/>
          <w:szCs w:val="28"/>
        </w:rPr>
        <w:t>年初预算</w:t>
      </w:r>
      <w:r w:rsidR="00011F46" w:rsidRPr="00EA6A54">
        <w:rPr>
          <w:rFonts w:asciiTheme="minorEastAsia" w:hAnsiTheme="minorEastAsia" w:cs="Times New Roman" w:hint="eastAsia"/>
          <w:sz w:val="28"/>
          <w:szCs w:val="28"/>
        </w:rPr>
        <w:t>项目支出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533,996.37元相比增加37,407.73元，主要原因为预算安排支付宣</w:t>
      </w:r>
      <w:r w:rsidRPr="00EA6A54">
        <w:rPr>
          <w:rFonts w:asciiTheme="minorEastAsia" w:hAnsiTheme="minorEastAsia" w:cs="Times New Roman" w:hint="eastAsia"/>
          <w:sz w:val="28"/>
          <w:szCs w:val="28"/>
        </w:rPr>
        <w:lastRenderedPageBreak/>
        <w:t>武区社区服务中心燃气工程款等。</w:t>
      </w:r>
    </w:p>
    <w:p w:rsidR="002A4D6E" w:rsidRPr="00EA6A54" w:rsidRDefault="002A4D6E" w:rsidP="002A4D6E">
      <w:pPr>
        <w:tabs>
          <w:tab w:val="right" w:pos="8312"/>
        </w:tabs>
        <w:spacing w:line="360" w:lineRule="auto"/>
        <w:rPr>
          <w:rFonts w:asciiTheme="minorEastAsia" w:hAnsiTheme="minorEastAsia" w:cs="Times New Roman"/>
          <w:b/>
          <w:sz w:val="32"/>
          <w:szCs w:val="32"/>
        </w:rPr>
      </w:pPr>
      <w:r w:rsidRPr="00EA6A54">
        <w:rPr>
          <w:rFonts w:asciiTheme="minorEastAsia" w:hAnsiTheme="minorEastAsia" w:cs="Times New Roman" w:hint="eastAsia"/>
          <w:b/>
          <w:sz w:val="32"/>
          <w:szCs w:val="32"/>
        </w:rPr>
        <w:t xml:space="preserve">三、2018年机关运行经费安排情况说明 </w:t>
      </w:r>
      <w:r w:rsidRPr="00EA6A54">
        <w:rPr>
          <w:rFonts w:asciiTheme="minorEastAsia" w:hAnsiTheme="minorEastAsia" w:cs="Times New Roman"/>
          <w:b/>
          <w:sz w:val="32"/>
          <w:szCs w:val="32"/>
        </w:rPr>
        <w:tab/>
      </w:r>
    </w:p>
    <w:p w:rsidR="002A4D6E" w:rsidRPr="00EA6A54" w:rsidRDefault="002A4D6E" w:rsidP="002A4D6E">
      <w:pPr>
        <w:spacing w:line="360" w:lineRule="auto"/>
        <w:ind w:firstLineChars="150" w:firstLine="420"/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</w:pPr>
      <w:r w:rsidRPr="00EA6A54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2018年本部门（含下属单位）履行一般行政事业管理职能、维持机关运行，用于一般公共预算安排的行政运行经费，合计</w:t>
      </w:r>
      <w:r w:rsidRPr="00EA6A54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338,401.70</w:t>
      </w:r>
      <w:r w:rsidRPr="00EA6A54">
        <w:rPr>
          <w:rFonts w:asciiTheme="majorEastAsia" w:eastAsiaTheme="majorEastAsia" w:hAnsiTheme="majorEastAsia" w:cs="Times New Roman" w:hint="eastAsia"/>
          <w:sz w:val="28"/>
          <w:szCs w:val="28"/>
        </w:rPr>
        <w:t>元。</w:t>
      </w:r>
    </w:p>
    <w:p w:rsidR="002A4D6E" w:rsidRPr="00EA6A54" w:rsidRDefault="002A4D6E" w:rsidP="002A4D6E">
      <w:pPr>
        <w:spacing w:line="360" w:lineRule="auto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 w:rsidRPr="00EA6A54">
        <w:rPr>
          <w:rFonts w:asciiTheme="majorEastAsia" w:eastAsiaTheme="majorEastAsia" w:hAnsiTheme="majorEastAsia" w:cs="Times New Roman" w:hint="eastAsia"/>
          <w:sz w:val="28"/>
          <w:szCs w:val="28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2A4D6E" w:rsidRPr="00EA6A54" w:rsidRDefault="002A4D6E" w:rsidP="002A4D6E">
      <w:pPr>
        <w:spacing w:line="360" w:lineRule="auto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EA6A54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四、政府采购安排情况说明</w:t>
      </w:r>
    </w:p>
    <w:p w:rsidR="002A4D6E" w:rsidRPr="00EA6A54" w:rsidRDefault="002A4D6E" w:rsidP="002A4D6E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EA6A54">
        <w:rPr>
          <w:rFonts w:asciiTheme="minorEastAsia" w:hAnsiTheme="minorEastAsia" w:cs="Times New Roman" w:hint="eastAsia"/>
          <w:sz w:val="28"/>
          <w:szCs w:val="28"/>
        </w:rPr>
        <w:t>2018年涉及政府采购项目</w:t>
      </w:r>
      <w:r w:rsidRPr="00EA6A54">
        <w:rPr>
          <w:rFonts w:asciiTheme="minorEastAsia" w:hAnsiTheme="minorEastAsia" w:cs="Times New Roman" w:hint="eastAsia"/>
          <w:sz w:val="28"/>
          <w:szCs w:val="28"/>
          <w:u w:val="single"/>
        </w:rPr>
        <w:t>2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个，购置档案室监控设备及专用档案柜，部门预算资金安排</w:t>
      </w:r>
      <w:r w:rsidRPr="00EA6A54">
        <w:rPr>
          <w:rFonts w:asciiTheme="minorEastAsia" w:hAnsiTheme="minorEastAsia" w:cs="Times New Roman" w:hint="eastAsia"/>
          <w:sz w:val="28"/>
          <w:szCs w:val="28"/>
          <w:u w:val="single"/>
        </w:rPr>
        <w:t>14,520</w:t>
      </w:r>
      <w:r w:rsidRPr="00EA6A54">
        <w:rPr>
          <w:rFonts w:asciiTheme="minorEastAsia" w:hAnsiTheme="minorEastAsia" w:cs="Times New Roman" w:hint="eastAsia"/>
          <w:sz w:val="28"/>
          <w:szCs w:val="28"/>
        </w:rPr>
        <w:t>元。</w:t>
      </w:r>
    </w:p>
    <w:p w:rsidR="002A4D6E" w:rsidRPr="00EA6A54" w:rsidRDefault="002A4D6E" w:rsidP="002A4D6E">
      <w:pPr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EA6A54">
        <w:rPr>
          <w:rFonts w:asciiTheme="minorEastAsia" w:hAnsiTheme="minorEastAsia" w:cs="Times New Roman" w:hint="eastAsia"/>
          <w:b/>
          <w:sz w:val="32"/>
          <w:szCs w:val="32"/>
        </w:rPr>
        <w:t>五、部门收支总体情况</w:t>
      </w:r>
    </w:p>
    <w:p w:rsidR="002A4D6E" w:rsidRPr="00EA6A54" w:rsidRDefault="002A4D6E" w:rsidP="002A4D6E">
      <w:pPr>
        <w:rPr>
          <w:rFonts w:asciiTheme="majorEastAsia" w:eastAsiaTheme="majorEastAsia" w:hAnsiTheme="majorEastAsia" w:cs="Times New Roman"/>
          <w:sz w:val="28"/>
          <w:szCs w:val="28"/>
        </w:rPr>
      </w:pPr>
      <w:r w:rsidRPr="00EA6A54">
        <w:rPr>
          <w:rFonts w:asciiTheme="majorEastAsia" w:eastAsiaTheme="majorEastAsia" w:hAnsiTheme="majorEastAsia" w:cs="Times New Roman" w:hint="eastAsia"/>
          <w:sz w:val="28"/>
          <w:szCs w:val="28"/>
        </w:rPr>
        <w:t>1、</w:t>
      </w:r>
      <w:r w:rsidRPr="00EA6A54">
        <w:rPr>
          <w:rFonts w:asciiTheme="majorEastAsia" w:eastAsiaTheme="majorEastAsia" w:hAnsiTheme="majorEastAsia" w:cs="Times New Roman"/>
          <w:sz w:val="28"/>
          <w:szCs w:val="28"/>
        </w:rPr>
        <w:t>201</w:t>
      </w:r>
      <w:r w:rsidRPr="00EA6A54">
        <w:rPr>
          <w:rFonts w:asciiTheme="majorEastAsia" w:eastAsiaTheme="majorEastAsia" w:hAnsiTheme="majorEastAsia" w:cs="Times New Roman" w:hint="eastAsia"/>
          <w:sz w:val="28"/>
          <w:szCs w:val="28"/>
        </w:rPr>
        <w:t>8年部门收支总体情况表</w:t>
      </w:r>
    </w:p>
    <w:p w:rsidR="002A4D6E" w:rsidRPr="00941542" w:rsidRDefault="002A4D6E" w:rsidP="002A4D6E">
      <w:pPr>
        <w:jc w:val="right"/>
        <w:rPr>
          <w:rFonts w:asciiTheme="minorEastAsia" w:hAnsiTheme="minorEastAsia" w:cs="Times New Roman"/>
          <w:sz w:val="20"/>
          <w:szCs w:val="20"/>
        </w:rPr>
      </w:pPr>
      <w:r w:rsidRPr="00941542">
        <w:rPr>
          <w:rFonts w:asciiTheme="minorEastAsia" w:hAnsiTheme="minorEastAsia" w:cs="Times New Roman" w:hint="eastAsia"/>
          <w:sz w:val="20"/>
          <w:szCs w:val="20"/>
        </w:rPr>
        <w:t>单位：元</w:t>
      </w:r>
    </w:p>
    <w:tbl>
      <w:tblPr>
        <w:tblW w:w="8720" w:type="dxa"/>
        <w:tblLook w:val="00A0" w:firstRow="1" w:lastRow="0" w:firstColumn="1" w:lastColumn="0" w:noHBand="0" w:noVBand="0"/>
      </w:tblPr>
      <w:tblGrid>
        <w:gridCol w:w="2840"/>
        <w:gridCol w:w="1780"/>
        <w:gridCol w:w="2320"/>
        <w:gridCol w:w="1780"/>
      </w:tblGrid>
      <w:tr w:rsidR="002A4D6E" w:rsidRPr="00F12D7D" w:rsidTr="006A51B5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bCs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bCs/>
                <w:kern w:val="0"/>
                <w:sz w:val="20"/>
                <w:szCs w:val="20"/>
              </w:rPr>
              <w:t>收入预算金额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bCs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center"/>
              <w:rPr>
                <w:rFonts w:asciiTheme="minorEastAsia" w:hAnsiTheme="minorEastAsia" w:cs="Arial"/>
                <w:bCs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bCs/>
                <w:kern w:val="0"/>
                <w:sz w:val="20"/>
                <w:szCs w:val="20"/>
              </w:rPr>
              <w:t>支出预算金额</w:t>
            </w:r>
          </w:p>
        </w:tc>
      </w:tr>
      <w:tr w:rsidR="002A4D6E" w:rsidRPr="00F12D7D" w:rsidTr="006A51B5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jc w:val="right"/>
              <w:rPr>
                <w:rFonts w:asciiTheme="minorEastAsia" w:hAnsiTheme="minorEastAsia" w:cs="Arial"/>
                <w:bCs/>
                <w:color w:val="00000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bCs/>
                <w:color w:val="000000"/>
                <w:sz w:val="20"/>
                <w:szCs w:val="20"/>
              </w:rPr>
              <w:t>5,167,902.58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3,</w:t>
            </w: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66</w:t>
            </w:r>
            <w:r w:rsidRPr="00F12D7D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6,</w:t>
            </w: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979</w:t>
            </w:r>
            <w:r w:rsidRPr="00F12D7D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.</w:t>
            </w: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2A4D6E" w:rsidRPr="00F12D7D" w:rsidTr="006A51B5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412,061.40</w:t>
            </w:r>
          </w:p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A4D6E" w:rsidRPr="00F12D7D" w:rsidTr="006A51B5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财政专户资金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9,640</w:t>
            </w:r>
          </w:p>
        </w:tc>
      </w:tr>
      <w:tr w:rsidR="002A4D6E" w:rsidRPr="00F12D7D" w:rsidTr="006A51B5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教育收费收入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jc w:val="lef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 xml:space="preserve"> 机关事业单位职业年金缴费支出</w:t>
            </w:r>
          </w:p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164,824.56</w:t>
            </w:r>
          </w:p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A4D6E" w:rsidRPr="00F12D7D" w:rsidTr="00E23A71">
        <w:trPr>
          <w:trHeight w:val="35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其他财政专户收入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C601F9">
            <w:pPr>
              <w:jc w:val="lef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体育场馆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E23A71" w:rsidRDefault="00E23A71" w:rsidP="00E23A71">
            <w:pP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 xml:space="preserve">     </w:t>
            </w:r>
            <w:r w:rsidR="002A4D6E" w:rsidRPr="00F12D7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46,336.25</w:t>
            </w:r>
          </w:p>
        </w:tc>
      </w:tr>
      <w:tr w:rsidR="002A4D6E" w:rsidRPr="00F12D7D" w:rsidTr="00E23A71">
        <w:trPr>
          <w:trHeight w:val="13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批准留用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 xml:space="preserve"> 其他基层医疗卫生机构支出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43,000.00</w:t>
            </w:r>
          </w:p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4D6E" w:rsidRPr="00F12D7D" w:rsidTr="00C629F2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lastRenderedPageBreak/>
              <w:t>上级补助收入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行政单位医疗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C629F2" w:rsidRDefault="002A4D6E" w:rsidP="00C629F2">
            <w:pP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267,839.91</w:t>
            </w:r>
          </w:p>
        </w:tc>
      </w:tr>
      <w:tr w:rsidR="002A4D6E" w:rsidRPr="00F12D7D" w:rsidTr="00C629F2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C629F2" w:rsidRDefault="002A4D6E" w:rsidP="00C629F2">
            <w:pP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324,036.84</w:t>
            </w:r>
          </w:p>
        </w:tc>
      </w:tr>
      <w:tr w:rsidR="002A4D6E" w:rsidRPr="00F12D7D" w:rsidTr="00C629F2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 xml:space="preserve"> 购房补贴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C629F2" w:rsidRDefault="002A4D6E" w:rsidP="00C629F2">
            <w:pP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233,184.00</w:t>
            </w:r>
          </w:p>
        </w:tc>
      </w:tr>
      <w:tr w:rsidR="002A4D6E" w:rsidRPr="00F12D7D" w:rsidTr="006A51B5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4D6E" w:rsidRPr="00F12D7D" w:rsidTr="006A51B5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4D6E" w:rsidRPr="00F12D7D" w:rsidTr="006A51B5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 xml:space="preserve">      </w:t>
            </w: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bCs/>
                <w:color w:val="000000"/>
                <w:sz w:val="20"/>
                <w:szCs w:val="20"/>
              </w:rPr>
              <w:t>5,167,902.58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bCs/>
                <w:color w:val="000000"/>
                <w:sz w:val="20"/>
                <w:szCs w:val="20"/>
              </w:rPr>
              <w:t>5,167,902.58</w:t>
            </w:r>
          </w:p>
        </w:tc>
      </w:tr>
      <w:tr w:rsidR="002A4D6E" w:rsidRPr="00F12D7D" w:rsidTr="006A51B5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4D6E" w:rsidRPr="00F12D7D" w:rsidTr="006A51B5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4D6E" w:rsidRPr="00F12D7D" w:rsidTr="006A51B5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4D6E" w:rsidRPr="00F12D7D" w:rsidTr="006A51B5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bCs/>
                <w:color w:val="000000"/>
                <w:sz w:val="20"/>
                <w:szCs w:val="20"/>
              </w:rPr>
              <w:t>5,167,902.58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F12D7D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F12D7D" w:rsidRDefault="002A4D6E" w:rsidP="002A4D6E">
            <w:pPr>
              <w:widowControl/>
              <w:jc w:val="righ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bookmarkStart w:id="0" w:name="OLE_LINK1"/>
            <w:r w:rsidRPr="00F12D7D">
              <w:rPr>
                <w:rFonts w:asciiTheme="minorEastAsia" w:hAnsiTheme="minorEastAsia" w:cs="Arial" w:hint="eastAsia"/>
                <w:bCs/>
                <w:color w:val="000000"/>
                <w:sz w:val="20"/>
                <w:szCs w:val="20"/>
              </w:rPr>
              <w:t>5,167,902.58</w:t>
            </w:r>
            <w:bookmarkEnd w:id="0"/>
          </w:p>
        </w:tc>
      </w:tr>
    </w:tbl>
    <w:p w:rsidR="002A4D6E" w:rsidRPr="00F12D7D" w:rsidRDefault="002A4D6E" w:rsidP="002A4D6E">
      <w:pPr>
        <w:rPr>
          <w:rFonts w:asciiTheme="minorEastAsia" w:hAnsiTheme="minorEastAsia" w:cs="Times New Roman"/>
          <w:sz w:val="20"/>
          <w:szCs w:val="20"/>
        </w:rPr>
      </w:pPr>
    </w:p>
    <w:p w:rsidR="002A4D6E" w:rsidRPr="00EA6A54" w:rsidRDefault="002A4D6E" w:rsidP="002A4D6E">
      <w:pPr>
        <w:jc w:val="center"/>
        <w:rPr>
          <w:rFonts w:asciiTheme="minorEastAsia" w:hAnsiTheme="minorEastAsia" w:cs="Times New Roman"/>
          <w:b/>
          <w:sz w:val="20"/>
          <w:szCs w:val="20"/>
        </w:rPr>
      </w:pPr>
    </w:p>
    <w:p w:rsidR="002A4D6E" w:rsidRDefault="002A4D6E" w:rsidP="002A4D6E">
      <w:pPr>
        <w:rPr>
          <w:rFonts w:asciiTheme="majorEastAsia" w:eastAsiaTheme="majorEastAsia" w:hAnsiTheme="majorEastAsia" w:cs="Times New Roman"/>
          <w:sz w:val="28"/>
          <w:szCs w:val="28"/>
        </w:rPr>
      </w:pPr>
      <w:r w:rsidRPr="00EA6A54">
        <w:rPr>
          <w:rFonts w:asciiTheme="majorEastAsia" w:eastAsiaTheme="majorEastAsia" w:hAnsiTheme="majorEastAsia" w:cs="Times New Roman" w:hint="eastAsia"/>
          <w:sz w:val="28"/>
          <w:szCs w:val="28"/>
        </w:rPr>
        <w:t>2、</w:t>
      </w:r>
      <w:r w:rsidRPr="00EA6A54">
        <w:rPr>
          <w:rFonts w:asciiTheme="majorEastAsia" w:eastAsiaTheme="majorEastAsia" w:hAnsiTheme="majorEastAsia" w:cs="Times New Roman"/>
          <w:sz w:val="28"/>
          <w:szCs w:val="28"/>
        </w:rPr>
        <w:t>201</w:t>
      </w:r>
      <w:r w:rsidRPr="00EA6A54">
        <w:rPr>
          <w:rFonts w:asciiTheme="majorEastAsia" w:eastAsiaTheme="majorEastAsia" w:hAnsiTheme="majorEastAsia" w:cs="Times New Roman" w:hint="eastAsia"/>
          <w:sz w:val="28"/>
          <w:szCs w:val="28"/>
        </w:rPr>
        <w:t>8年部门收入总体情况表</w:t>
      </w:r>
    </w:p>
    <w:p w:rsidR="00941542" w:rsidRPr="00EA6A54" w:rsidRDefault="00941542" w:rsidP="00941542">
      <w:pPr>
        <w:ind w:firstLineChars="3500" w:firstLine="7000"/>
        <w:rPr>
          <w:rFonts w:asciiTheme="majorEastAsia" w:eastAsiaTheme="majorEastAsia" w:hAnsiTheme="majorEastAsia" w:cs="Times New Roman"/>
          <w:sz w:val="28"/>
          <w:szCs w:val="28"/>
        </w:rPr>
      </w:pPr>
      <w:r w:rsidRPr="001C04E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单位：元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012"/>
        <w:gridCol w:w="4288"/>
        <w:gridCol w:w="580"/>
        <w:gridCol w:w="1081"/>
        <w:gridCol w:w="1559"/>
      </w:tblGrid>
      <w:tr w:rsidR="00554B25" w:rsidRPr="00554B25" w:rsidTr="00554B25">
        <w:trPr>
          <w:trHeight w:val="675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</w:tr>
      <w:tr w:rsidR="00554B25" w:rsidRPr="00554B25" w:rsidTr="00554B25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54B25" w:rsidRPr="00554B25" w:rsidTr="00554B25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586,525.96</w:t>
            </w:r>
          </w:p>
        </w:tc>
      </w:tr>
      <w:tr w:rsidR="00554B25" w:rsidRPr="00554B25" w:rsidTr="00554B25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586,525.96</w:t>
            </w:r>
          </w:p>
        </w:tc>
      </w:tr>
      <w:tr w:rsidR="00554B25" w:rsidRPr="00554B25" w:rsidTr="00554B25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归口管理的行政单位离退休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9,640.00</w:t>
            </w:r>
          </w:p>
        </w:tc>
      </w:tr>
      <w:tr w:rsidR="00554B25" w:rsidRPr="00554B25" w:rsidTr="00554B25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412,061.40</w:t>
            </w:r>
          </w:p>
        </w:tc>
      </w:tr>
      <w:tr w:rsidR="00554B25" w:rsidRPr="00554B25" w:rsidTr="00554B25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机关事业单位职业年金缴费支出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164,824.56</w:t>
            </w:r>
          </w:p>
        </w:tc>
      </w:tr>
      <w:tr w:rsidR="00554B25" w:rsidRPr="00554B25" w:rsidTr="00554B25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267,839.91</w:t>
            </w:r>
          </w:p>
        </w:tc>
      </w:tr>
      <w:tr w:rsidR="00554B25" w:rsidRPr="00554B25" w:rsidTr="00554B25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行政事业单位医疗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267,839.91</w:t>
            </w:r>
          </w:p>
        </w:tc>
      </w:tr>
      <w:tr w:rsidR="00554B25" w:rsidRPr="00554B25" w:rsidTr="00EA6A54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行政单位医疗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267,839.91</w:t>
            </w:r>
          </w:p>
        </w:tc>
      </w:tr>
      <w:tr w:rsidR="00554B25" w:rsidRPr="00554B25" w:rsidTr="00EA6A54">
        <w:trPr>
          <w:trHeight w:val="5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3,666,979.62</w:t>
            </w:r>
          </w:p>
        </w:tc>
      </w:tr>
      <w:tr w:rsidR="00554B25" w:rsidRPr="00554B25" w:rsidTr="006E1CC1">
        <w:trPr>
          <w:trHeight w:val="4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21299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其他城乡社区支出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3,666,979.62</w:t>
            </w:r>
          </w:p>
        </w:tc>
      </w:tr>
      <w:tr w:rsidR="00554B25" w:rsidRPr="00554B25" w:rsidTr="00426408">
        <w:trPr>
          <w:trHeight w:val="41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2129999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其他城乡社区支出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3,666,979.62</w:t>
            </w:r>
          </w:p>
        </w:tc>
      </w:tr>
      <w:tr w:rsidR="00554B25" w:rsidRPr="00554B25" w:rsidTr="00426408">
        <w:trPr>
          <w:trHeight w:val="5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557,220.84</w:t>
            </w:r>
          </w:p>
        </w:tc>
      </w:tr>
      <w:tr w:rsidR="00554B25" w:rsidRPr="00554B25" w:rsidTr="00426408">
        <w:trPr>
          <w:trHeight w:val="5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22102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住房改革支出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557,220.84</w:t>
            </w:r>
          </w:p>
        </w:tc>
      </w:tr>
      <w:tr w:rsidR="00554B25" w:rsidRPr="00554B25" w:rsidTr="00554B25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324,036.84</w:t>
            </w:r>
          </w:p>
        </w:tc>
      </w:tr>
      <w:tr w:rsidR="00554B25" w:rsidRPr="00554B25" w:rsidTr="00554B25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购房补贴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233,184.00</w:t>
            </w:r>
          </w:p>
        </w:tc>
      </w:tr>
      <w:tr w:rsidR="00554B25" w:rsidRPr="00554B25" w:rsidTr="00554B25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46,336.25</w:t>
            </w:r>
          </w:p>
        </w:tc>
      </w:tr>
      <w:tr w:rsidR="00554B25" w:rsidRPr="00554B25" w:rsidTr="00554B25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20703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体育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46,336.25</w:t>
            </w:r>
          </w:p>
        </w:tc>
      </w:tr>
      <w:tr w:rsidR="00554B25" w:rsidRPr="00554B25" w:rsidTr="00554B25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2070307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体育场馆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46,336.25</w:t>
            </w:r>
          </w:p>
        </w:tc>
      </w:tr>
      <w:tr w:rsidR="00554B25" w:rsidRPr="00554B25" w:rsidTr="00554B25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43,000.00</w:t>
            </w:r>
          </w:p>
        </w:tc>
      </w:tr>
      <w:tr w:rsidR="00554B25" w:rsidRPr="00554B25" w:rsidTr="00554B25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21002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公立医院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43,000.00</w:t>
            </w:r>
          </w:p>
        </w:tc>
      </w:tr>
      <w:tr w:rsidR="00554B25" w:rsidRPr="00554B25" w:rsidTr="00554B25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2100399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其他基层医疗卫生机构支出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43,000.00</w:t>
            </w:r>
          </w:p>
        </w:tc>
      </w:tr>
      <w:tr w:rsidR="00554B25" w:rsidRPr="00554B25" w:rsidTr="00554B25">
        <w:trPr>
          <w:trHeight w:val="5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5" w:rsidRPr="00086B35" w:rsidRDefault="00554B25" w:rsidP="00554B25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86B3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5,167,902.58</w:t>
            </w:r>
          </w:p>
        </w:tc>
      </w:tr>
    </w:tbl>
    <w:p w:rsidR="00554B25" w:rsidRPr="005C757D" w:rsidRDefault="00554B25" w:rsidP="002A4D6E">
      <w:pPr>
        <w:rPr>
          <w:rFonts w:ascii="仿宋" w:eastAsia="仿宋" w:hAnsi="仿宋" w:cs="Times New Roman"/>
          <w:sz w:val="28"/>
          <w:szCs w:val="28"/>
        </w:rPr>
      </w:pPr>
    </w:p>
    <w:p w:rsidR="002A4D6E" w:rsidRPr="00982486" w:rsidRDefault="002A4D6E" w:rsidP="002A4D6E">
      <w:pPr>
        <w:rPr>
          <w:rFonts w:asciiTheme="minorEastAsia" w:hAnsiTheme="minorEastAsia" w:cs="Times New Roman"/>
          <w:sz w:val="28"/>
          <w:szCs w:val="28"/>
        </w:rPr>
      </w:pPr>
      <w:r w:rsidRPr="00982486">
        <w:rPr>
          <w:rFonts w:asciiTheme="minorEastAsia" w:hAnsiTheme="minorEastAsia" w:cs="Times New Roman" w:hint="eastAsia"/>
          <w:sz w:val="28"/>
          <w:szCs w:val="28"/>
        </w:rPr>
        <w:t>3、</w:t>
      </w:r>
      <w:r w:rsidRPr="00982486">
        <w:rPr>
          <w:rFonts w:asciiTheme="minorEastAsia" w:hAnsiTheme="minorEastAsia" w:cs="Times New Roman"/>
          <w:sz w:val="28"/>
          <w:szCs w:val="28"/>
        </w:rPr>
        <w:t>201</w:t>
      </w:r>
      <w:r w:rsidRPr="00982486">
        <w:rPr>
          <w:rFonts w:asciiTheme="minorEastAsia" w:hAnsiTheme="minorEastAsia" w:cs="Times New Roman" w:hint="eastAsia"/>
          <w:sz w:val="28"/>
          <w:szCs w:val="28"/>
        </w:rPr>
        <w:t>8年部门支出总体情况表</w:t>
      </w:r>
    </w:p>
    <w:p w:rsidR="00941542" w:rsidRDefault="00941542" w:rsidP="00941542">
      <w:pPr>
        <w:ind w:firstLineChars="3800" w:firstLine="7600"/>
        <w:rPr>
          <w:rFonts w:ascii="仿宋" w:eastAsia="仿宋" w:hAnsi="仿宋" w:cs="Times New Roman"/>
          <w:sz w:val="28"/>
          <w:szCs w:val="28"/>
        </w:rPr>
      </w:pPr>
      <w:r w:rsidRPr="001C04E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单位：元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1479"/>
        <w:gridCol w:w="3024"/>
        <w:gridCol w:w="2126"/>
        <w:gridCol w:w="1701"/>
        <w:gridCol w:w="1417"/>
      </w:tblGrid>
      <w:tr w:rsidR="0035072A" w:rsidRPr="0075536F" w:rsidTr="006A51B5">
        <w:trPr>
          <w:trHeight w:val="55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科目名称（项级）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35072A" w:rsidRPr="0075536F" w:rsidTr="006A51B5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5,167,902.58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4,596,498.48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571,404.10</w:t>
            </w:r>
          </w:p>
        </w:tc>
      </w:tr>
      <w:tr w:rsidR="0035072A" w:rsidRPr="0075536F" w:rsidTr="006A51B5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社会保障和就业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586,525.96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586,525.96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5072A" w:rsidRPr="0075536F" w:rsidTr="006A51B5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50" w:firstLine="100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50" w:firstLine="100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586,525.96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586,525.96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5072A" w:rsidRPr="0075536F" w:rsidTr="006A51B5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412,061.40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412,061.40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5072A" w:rsidRPr="0075536F" w:rsidTr="006A51B5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164,824.56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164,824.56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5072A" w:rsidRPr="0075536F" w:rsidTr="006A51B5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9,640.00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9,640.00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5072A" w:rsidRPr="0075536F" w:rsidTr="0035072A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267,839.91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267,839.91</w:t>
            </w:r>
          </w:p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5072A" w:rsidRPr="0075536F" w:rsidTr="00350879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21011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267,839.91</w:t>
            </w:r>
          </w:p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267,839.91</w:t>
            </w:r>
          </w:p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5072A" w:rsidRPr="0075536F" w:rsidTr="00350879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267,839.91</w:t>
            </w:r>
          </w:p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267,839.91</w:t>
            </w:r>
          </w:p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5072A" w:rsidRPr="0075536F" w:rsidTr="00350879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212</w:t>
            </w: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ab/>
            </w: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ab/>
            </w: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ab/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3,666,979.62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3,184,911.77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482,067.85</w:t>
            </w:r>
          </w:p>
        </w:tc>
      </w:tr>
      <w:tr w:rsidR="0035072A" w:rsidRPr="0075536F" w:rsidTr="006A51B5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r w:rsidRPr="0075536F">
              <w:rPr>
                <w:rFonts w:asciiTheme="minorEastAsia" w:hAnsiTheme="minorEastAsia" w:cs="宋体"/>
                <w:kern w:val="0"/>
                <w:sz w:val="20"/>
                <w:szCs w:val="20"/>
              </w:rPr>
              <w:t>21299</w:t>
            </w:r>
            <w:r w:rsidRPr="0075536F">
              <w:rPr>
                <w:rFonts w:asciiTheme="minorEastAsia" w:hAnsiTheme="minorEastAsia" w:cs="宋体"/>
                <w:kern w:val="0"/>
                <w:sz w:val="20"/>
                <w:szCs w:val="20"/>
              </w:rPr>
              <w:tab/>
            </w:r>
            <w:r w:rsidRPr="0075536F">
              <w:rPr>
                <w:rFonts w:asciiTheme="minorEastAsia" w:hAnsiTheme="minorEastAsia" w:cs="宋体"/>
                <w:kern w:val="0"/>
                <w:sz w:val="20"/>
                <w:szCs w:val="20"/>
              </w:rPr>
              <w:tab/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3,666,979.62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3,184,911.77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482,067.85</w:t>
            </w:r>
          </w:p>
        </w:tc>
      </w:tr>
      <w:tr w:rsidR="0035072A" w:rsidRPr="0075536F" w:rsidTr="006A51B5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2129999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3,666,979.62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3,184,911.77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482,067.85</w:t>
            </w:r>
          </w:p>
        </w:tc>
      </w:tr>
      <w:tr w:rsidR="0035072A" w:rsidRPr="0075536F" w:rsidTr="006A51B5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55</w:t>
            </w: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7</w:t>
            </w: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,2</w:t>
            </w: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</w:t>
            </w: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.</w:t>
            </w: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55</w:t>
            </w: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7</w:t>
            </w: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,2</w:t>
            </w: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</w:t>
            </w: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.</w:t>
            </w: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5072A" w:rsidRPr="0075536F" w:rsidTr="006A51B5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22102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55</w:t>
            </w: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7</w:t>
            </w: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,2</w:t>
            </w: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</w:t>
            </w: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.</w:t>
            </w: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55</w:t>
            </w: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7</w:t>
            </w: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,2</w:t>
            </w: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</w:t>
            </w: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.</w:t>
            </w: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5072A" w:rsidRPr="0075536F" w:rsidTr="006A51B5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324,036.84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324,036.84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5072A" w:rsidRPr="0075536F" w:rsidTr="006A51B5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233,184.00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233,184.00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35072A" w:rsidRPr="0075536F" w:rsidTr="006A51B5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46,336.25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46,336.25</w:t>
            </w:r>
          </w:p>
        </w:tc>
      </w:tr>
      <w:tr w:rsidR="0035072A" w:rsidRPr="0075536F" w:rsidTr="006A51B5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20703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46,336.25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46,336.25</w:t>
            </w:r>
          </w:p>
        </w:tc>
      </w:tr>
      <w:tr w:rsidR="0035072A" w:rsidRPr="0075536F" w:rsidTr="006A51B5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2070307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体育场馆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46,336.25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46,336.25</w:t>
            </w:r>
          </w:p>
        </w:tc>
      </w:tr>
      <w:tr w:rsidR="0035072A" w:rsidRPr="0075536F" w:rsidTr="006A51B5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43,000.00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43,000.00</w:t>
            </w:r>
          </w:p>
        </w:tc>
      </w:tr>
      <w:tr w:rsidR="0035072A" w:rsidRPr="0075536F" w:rsidTr="006A51B5">
        <w:trPr>
          <w:trHeight w:val="492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21002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公立医院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43,000.00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43,000.00</w:t>
            </w:r>
          </w:p>
        </w:tc>
      </w:tr>
      <w:tr w:rsidR="0035072A" w:rsidRPr="0075536F" w:rsidTr="006A51B5">
        <w:trPr>
          <w:trHeight w:val="492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2100399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75536F">
            <w:pPr>
              <w:widowControl/>
              <w:ind w:firstLineChars="100" w:firstLine="2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其他基层医疗卫生机构支出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43,000.00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72A" w:rsidRPr="0075536F" w:rsidRDefault="0035072A" w:rsidP="006A51B5">
            <w:pPr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2A" w:rsidRPr="0075536F" w:rsidRDefault="0035072A" w:rsidP="006A51B5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5536F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43,000.00</w:t>
            </w:r>
          </w:p>
        </w:tc>
      </w:tr>
    </w:tbl>
    <w:p w:rsidR="006A51B5" w:rsidRPr="0075536F" w:rsidRDefault="006A51B5" w:rsidP="002A4D6E">
      <w:pPr>
        <w:rPr>
          <w:rFonts w:asciiTheme="minorEastAsia" w:hAnsiTheme="minorEastAsia" w:cs="Times New Roman"/>
          <w:sz w:val="20"/>
          <w:szCs w:val="20"/>
        </w:rPr>
      </w:pPr>
    </w:p>
    <w:p w:rsidR="002A4D6E" w:rsidRPr="006A51B5" w:rsidRDefault="002A4D6E" w:rsidP="002A4D6E">
      <w:pPr>
        <w:rPr>
          <w:rFonts w:asciiTheme="minorEastAsia" w:hAnsiTheme="minorEastAsia" w:cs="Times New Roman"/>
          <w:b/>
          <w:sz w:val="32"/>
          <w:szCs w:val="32"/>
        </w:rPr>
      </w:pPr>
      <w:r w:rsidRPr="006A51B5">
        <w:rPr>
          <w:rFonts w:asciiTheme="minorEastAsia" w:hAnsiTheme="minorEastAsia" w:cs="Times New Roman" w:hint="eastAsia"/>
          <w:b/>
          <w:sz w:val="32"/>
          <w:szCs w:val="32"/>
        </w:rPr>
        <w:t>六、财政拨款收支情况</w:t>
      </w:r>
    </w:p>
    <w:p w:rsidR="002A4D6E" w:rsidRDefault="002A4D6E" w:rsidP="002A4D6E">
      <w:pPr>
        <w:rPr>
          <w:rFonts w:asciiTheme="minorEastAsia" w:hAnsiTheme="minorEastAsia" w:cs="Times New Roman"/>
          <w:sz w:val="28"/>
          <w:szCs w:val="28"/>
        </w:rPr>
      </w:pPr>
      <w:r w:rsidRPr="006A51B5">
        <w:rPr>
          <w:rFonts w:asciiTheme="minorEastAsia" w:hAnsiTheme="minorEastAsia" w:cs="Times New Roman" w:hint="eastAsia"/>
          <w:sz w:val="28"/>
          <w:szCs w:val="28"/>
        </w:rPr>
        <w:t>1、2018年财政拨款收支总体情况表</w:t>
      </w:r>
    </w:p>
    <w:p w:rsidR="00941542" w:rsidRDefault="00941542" w:rsidP="00941542">
      <w:pPr>
        <w:ind w:left="8120" w:hangingChars="2900" w:hanging="812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                                                  </w:t>
      </w:r>
      <w:r w:rsidRPr="001C04E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单位：元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2780"/>
        <w:gridCol w:w="1660"/>
        <w:gridCol w:w="2740"/>
        <w:gridCol w:w="2120"/>
      </w:tblGrid>
      <w:tr w:rsidR="001C04E6" w:rsidRPr="007F37C0" w:rsidTr="001C04E6">
        <w:trPr>
          <w:trHeight w:val="43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E6" w:rsidRPr="007F37C0" w:rsidRDefault="001C04E6" w:rsidP="001C04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E6" w:rsidRPr="007F37C0" w:rsidRDefault="001C04E6" w:rsidP="001C04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 w:rsidR="001C04E6" w:rsidRPr="007F37C0" w:rsidTr="001C04E6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1C04E6" w:rsidRPr="007F37C0" w:rsidTr="001C04E6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C04E6" w:rsidRPr="007F37C0" w:rsidTr="00070713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E6" w:rsidRPr="007F37C0" w:rsidRDefault="001C04E6" w:rsidP="001C04E6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5,167,902.58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（一)其他城乡社区支出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3,666,979.62</w:t>
            </w:r>
          </w:p>
        </w:tc>
      </w:tr>
      <w:tr w:rsidR="001C04E6" w:rsidRPr="007F37C0" w:rsidTr="004E1E7D">
        <w:trPr>
          <w:trHeight w:val="43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（二）机关事业单位基本养老保险缴费支出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412,061.40</w:t>
            </w:r>
          </w:p>
        </w:tc>
      </w:tr>
      <w:tr w:rsidR="001C04E6" w:rsidRPr="007F37C0" w:rsidTr="004E1E7D">
        <w:trPr>
          <w:trHeight w:val="43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（三）归口管理的行政单位离退休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9,640</w:t>
            </w:r>
          </w:p>
        </w:tc>
      </w:tr>
      <w:tr w:rsidR="001C04E6" w:rsidRPr="007F37C0" w:rsidTr="004E1E7D">
        <w:trPr>
          <w:trHeight w:val="43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  （一）一般公共预算拨款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（四）机关事业单位职业年金缴费支出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164,824.56</w:t>
            </w:r>
          </w:p>
        </w:tc>
      </w:tr>
      <w:tr w:rsidR="001C04E6" w:rsidRPr="007F37C0" w:rsidTr="001C04E6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（五）体育场馆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46,336.25</w:t>
            </w:r>
          </w:p>
        </w:tc>
      </w:tr>
      <w:tr w:rsidR="001C04E6" w:rsidRPr="007F37C0" w:rsidTr="001C04E6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（六）其他基层医疗卫生机构支出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43,000.00</w:t>
            </w:r>
          </w:p>
        </w:tc>
      </w:tr>
      <w:tr w:rsidR="001C04E6" w:rsidRPr="007F37C0" w:rsidTr="001C04E6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（七）行政单位医疗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267,839.91</w:t>
            </w:r>
          </w:p>
        </w:tc>
      </w:tr>
      <w:tr w:rsidR="001C04E6" w:rsidRPr="007F37C0" w:rsidTr="001C04E6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（八）住房公积金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324,036.84</w:t>
            </w:r>
          </w:p>
        </w:tc>
      </w:tr>
      <w:tr w:rsidR="001C04E6" w:rsidRPr="007F37C0" w:rsidTr="001C04E6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（九）购房补贴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233,184.00</w:t>
            </w:r>
          </w:p>
        </w:tc>
      </w:tr>
      <w:tr w:rsidR="001C04E6" w:rsidRPr="007F37C0" w:rsidTr="001C04E6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二、结转下年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C04E6" w:rsidRPr="007F37C0" w:rsidTr="001C04E6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C04E6" w:rsidRPr="007F37C0" w:rsidTr="001C04E6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C04E6" w:rsidRPr="007F37C0" w:rsidTr="001C04E6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E6" w:rsidRPr="007F37C0" w:rsidRDefault="001C04E6" w:rsidP="001C04E6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5,167,902.58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E6" w:rsidRPr="007F37C0" w:rsidRDefault="001C04E6" w:rsidP="001C04E6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F37C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5,167,902.58</w:t>
            </w:r>
          </w:p>
        </w:tc>
      </w:tr>
      <w:tr w:rsidR="001C04E6" w:rsidRPr="007F37C0" w:rsidTr="001C04E6">
        <w:trPr>
          <w:trHeight w:val="27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4E6" w:rsidRPr="007F37C0" w:rsidRDefault="001C04E6" w:rsidP="001C04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A4D6E" w:rsidRPr="007F37C0" w:rsidRDefault="002A4D6E" w:rsidP="000E6F03">
      <w:pPr>
        <w:rPr>
          <w:rFonts w:asciiTheme="minorEastAsia" w:hAnsiTheme="minorEastAsia" w:cs="宋体"/>
          <w:b/>
          <w:bCs/>
          <w:kern w:val="0"/>
          <w:sz w:val="20"/>
          <w:szCs w:val="20"/>
        </w:rPr>
      </w:pPr>
    </w:p>
    <w:p w:rsidR="002A4D6E" w:rsidRPr="00982486" w:rsidRDefault="002A4D6E" w:rsidP="000E6F03">
      <w:pPr>
        <w:rPr>
          <w:rFonts w:asciiTheme="minorEastAsia" w:hAnsiTheme="minorEastAsia" w:cs="Times New Roman"/>
          <w:sz w:val="28"/>
          <w:szCs w:val="28"/>
        </w:rPr>
      </w:pPr>
      <w:r w:rsidRPr="00982486">
        <w:rPr>
          <w:rFonts w:asciiTheme="minorEastAsia" w:hAnsiTheme="minorEastAsia" w:cs="Times New Roman" w:hint="eastAsia"/>
          <w:sz w:val="28"/>
          <w:szCs w:val="28"/>
        </w:rPr>
        <w:t>2、2018年一般公共预算支出情况表</w:t>
      </w:r>
    </w:p>
    <w:p w:rsidR="002A4D6E" w:rsidRPr="002A4D6E" w:rsidRDefault="002A4D6E" w:rsidP="002A4D6E">
      <w:pPr>
        <w:wordWrap w:val="0"/>
        <w:ind w:firstLineChars="200" w:firstLine="560"/>
        <w:jc w:val="right"/>
        <w:rPr>
          <w:rFonts w:ascii="楷体_GB2312" w:eastAsia="楷体_GB2312" w:hAnsi="宋体" w:cs="Times New Roman"/>
          <w:sz w:val="28"/>
          <w:szCs w:val="28"/>
        </w:rPr>
      </w:pPr>
      <w:r w:rsidRPr="002A4D6E">
        <w:rPr>
          <w:rFonts w:ascii="楷体_GB2312" w:eastAsia="楷体_GB2312" w:hAnsi="宋体" w:cs="Times New Roman" w:hint="eastAsia"/>
          <w:sz w:val="28"/>
          <w:szCs w:val="28"/>
        </w:rPr>
        <w:t xml:space="preserve">      单位：元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1479"/>
        <w:gridCol w:w="3024"/>
        <w:gridCol w:w="2126"/>
        <w:gridCol w:w="1701"/>
        <w:gridCol w:w="1417"/>
      </w:tblGrid>
      <w:tr w:rsidR="002A4D6E" w:rsidRPr="00F1478A" w:rsidTr="009910BB">
        <w:trPr>
          <w:trHeight w:val="55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E" w:rsidRPr="00EE0889" w:rsidRDefault="002A4D6E" w:rsidP="002A4D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科目名称（项级）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A4D6E" w:rsidRPr="00F1478A" w:rsidTr="009910B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5,167,902.58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4,596,498.48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571,404.10</w:t>
            </w:r>
          </w:p>
        </w:tc>
      </w:tr>
      <w:tr w:rsidR="002A4D6E" w:rsidRPr="00F1478A" w:rsidTr="009910B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社会保障和就业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586,525.96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586,525.96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4D6E" w:rsidRPr="00F1478A" w:rsidTr="009910B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50" w:firstLine="100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50" w:firstLine="100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586,525.96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586,525.96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A4D6E" w:rsidRPr="00F1478A" w:rsidTr="009910B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412,061.40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7F359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412,061.40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A4D6E" w:rsidRPr="00F1478A" w:rsidTr="009910BB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164,824.56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7F359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164,824.56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A4D6E" w:rsidRPr="00F1478A" w:rsidTr="00C5365C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9,640.00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9,640.00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A4D6E" w:rsidRPr="00F1478A" w:rsidTr="001C2429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267,839.91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267,839.91</w:t>
            </w:r>
          </w:p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A4D6E" w:rsidRPr="00F1478A" w:rsidTr="00F00A0C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21011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267,839.91</w:t>
            </w:r>
          </w:p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267,839.91</w:t>
            </w:r>
          </w:p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A4D6E" w:rsidRPr="00F1478A" w:rsidTr="00F00A0C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267,839.91</w:t>
            </w:r>
          </w:p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267,839.91</w:t>
            </w:r>
          </w:p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A4D6E" w:rsidRPr="00F1478A" w:rsidTr="00F00A0C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212</w:t>
            </w:r>
            <w:r w:rsidRPr="00EE088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ab/>
            </w:r>
            <w:r w:rsidRPr="00EE088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ab/>
            </w:r>
            <w:r w:rsidRPr="00EE088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ab/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3,666,979.62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3,184,911.77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482,067.85</w:t>
            </w:r>
          </w:p>
        </w:tc>
      </w:tr>
      <w:tr w:rsidR="002A4D6E" w:rsidRPr="00F1478A" w:rsidTr="009910B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r w:rsidRPr="00EE0889">
              <w:rPr>
                <w:rFonts w:asciiTheme="minorEastAsia" w:hAnsiTheme="minorEastAsia" w:cs="宋体"/>
                <w:kern w:val="0"/>
                <w:sz w:val="20"/>
                <w:szCs w:val="20"/>
              </w:rPr>
              <w:t>21299</w:t>
            </w:r>
            <w:r w:rsidRPr="00EE0889">
              <w:rPr>
                <w:rFonts w:asciiTheme="minorEastAsia" w:hAnsiTheme="minorEastAsia" w:cs="宋体"/>
                <w:kern w:val="0"/>
                <w:sz w:val="20"/>
                <w:szCs w:val="20"/>
              </w:rPr>
              <w:tab/>
            </w:r>
            <w:r w:rsidRPr="00EE0889">
              <w:rPr>
                <w:rFonts w:asciiTheme="minorEastAsia" w:hAnsiTheme="minorEastAsia" w:cs="宋体"/>
                <w:kern w:val="0"/>
                <w:sz w:val="20"/>
                <w:szCs w:val="20"/>
              </w:rPr>
              <w:tab/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3,666,979.62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3,184,911.77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482,067.85</w:t>
            </w:r>
          </w:p>
        </w:tc>
      </w:tr>
      <w:tr w:rsidR="002A4D6E" w:rsidRPr="00F1478A" w:rsidTr="009910B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2129999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3,666,979.62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3,184,911.77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482,067.85</w:t>
            </w:r>
          </w:p>
        </w:tc>
      </w:tr>
      <w:tr w:rsidR="002A4D6E" w:rsidRPr="00F1478A" w:rsidTr="009910B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55</w:t>
            </w: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7</w:t>
            </w: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,2</w:t>
            </w: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</w:t>
            </w: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.</w:t>
            </w: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55</w:t>
            </w: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7</w:t>
            </w: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,2</w:t>
            </w: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</w:t>
            </w: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.</w:t>
            </w: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D6E" w:rsidRPr="00EE0889" w:rsidRDefault="002A4D6E" w:rsidP="006D4A32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A4D6E" w:rsidRPr="00F1478A" w:rsidTr="009910BB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22102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50" w:firstLine="10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55</w:t>
            </w: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7</w:t>
            </w: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,2</w:t>
            </w: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</w:t>
            </w: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.</w:t>
            </w: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55</w:t>
            </w: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7</w:t>
            </w: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,2</w:t>
            </w: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</w:t>
            </w: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.</w:t>
            </w: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D6E" w:rsidRPr="00EE0889" w:rsidRDefault="002A4D6E" w:rsidP="006D4A32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A4D6E" w:rsidRPr="00F1478A" w:rsidTr="009910BB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324,036.84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324,036.84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D6E" w:rsidRPr="00EE0889" w:rsidRDefault="002A4D6E" w:rsidP="00A35254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A4D6E" w:rsidRPr="00F1478A" w:rsidTr="009910BB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233,184.00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233,184.00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D6E" w:rsidRPr="00EE0889" w:rsidRDefault="002A4D6E" w:rsidP="00A35254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A4D6E" w:rsidRPr="00F1478A" w:rsidTr="009910BB">
        <w:trPr>
          <w:trHeight w:val="69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46,336.25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46,336.25</w:t>
            </w:r>
          </w:p>
        </w:tc>
      </w:tr>
      <w:tr w:rsidR="002A4D6E" w:rsidRPr="00F1478A" w:rsidTr="009910B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20703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46,336.25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46,336.25</w:t>
            </w:r>
          </w:p>
        </w:tc>
      </w:tr>
      <w:tr w:rsidR="002A4D6E" w:rsidRPr="00F1478A" w:rsidTr="009910B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2070307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体育场馆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46,336.25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46,336.25</w:t>
            </w:r>
          </w:p>
        </w:tc>
      </w:tr>
      <w:tr w:rsidR="002A4D6E" w:rsidRPr="00F1478A" w:rsidTr="009910B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2A4D6E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43,000.00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D6E" w:rsidRPr="00EE0889" w:rsidRDefault="002A4D6E" w:rsidP="00A35254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43,000.00</w:t>
            </w:r>
          </w:p>
        </w:tc>
      </w:tr>
      <w:tr w:rsidR="002A4D6E" w:rsidRPr="00F1478A" w:rsidTr="009910BB">
        <w:trPr>
          <w:trHeight w:val="492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21002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公立医院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43,000.00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D6E" w:rsidRPr="00EE0889" w:rsidRDefault="002A4D6E" w:rsidP="00A35254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43,000.00</w:t>
            </w:r>
          </w:p>
        </w:tc>
      </w:tr>
      <w:tr w:rsidR="002A4D6E" w:rsidRPr="00F1478A" w:rsidTr="009910BB">
        <w:trPr>
          <w:trHeight w:val="492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2100399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F1478A">
            <w:pPr>
              <w:widowControl/>
              <w:ind w:firstLineChars="100" w:firstLine="20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其他基层医疗卫生机构支出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43,000.00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D6E" w:rsidRPr="00EE0889" w:rsidRDefault="002A4D6E" w:rsidP="00A35254">
            <w:pPr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D6E" w:rsidRPr="00EE0889" w:rsidRDefault="002A4D6E" w:rsidP="00A35254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E0889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43,000.00</w:t>
            </w:r>
          </w:p>
        </w:tc>
      </w:tr>
    </w:tbl>
    <w:p w:rsidR="002A4D6E" w:rsidRPr="00F1478A" w:rsidRDefault="002A4D6E" w:rsidP="00F1478A">
      <w:pPr>
        <w:ind w:firstLineChars="200" w:firstLine="400"/>
        <w:rPr>
          <w:rFonts w:asciiTheme="minorEastAsia" w:hAnsiTheme="minorEastAsia" w:cs="Times New Roman"/>
          <w:sz w:val="20"/>
          <w:szCs w:val="20"/>
        </w:rPr>
      </w:pPr>
    </w:p>
    <w:p w:rsidR="002A4D6E" w:rsidRPr="00C5365C" w:rsidRDefault="002A4D6E" w:rsidP="002A4D6E">
      <w:pPr>
        <w:rPr>
          <w:rFonts w:asciiTheme="minorEastAsia" w:hAnsiTheme="minorEastAsia" w:cs="Times New Roman"/>
          <w:sz w:val="28"/>
          <w:szCs w:val="28"/>
        </w:rPr>
      </w:pPr>
      <w:r w:rsidRPr="00C5365C">
        <w:rPr>
          <w:rFonts w:asciiTheme="minorEastAsia" w:hAnsiTheme="minorEastAsia" w:cs="Times New Roman" w:hint="eastAsia"/>
          <w:sz w:val="28"/>
          <w:szCs w:val="28"/>
        </w:rPr>
        <w:t>3、2018年一般公共预算基本支出情况表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860"/>
        <w:gridCol w:w="2220"/>
        <w:gridCol w:w="1920"/>
        <w:gridCol w:w="2016"/>
        <w:gridCol w:w="1701"/>
      </w:tblGrid>
      <w:tr w:rsidR="00D12E87" w:rsidRPr="00D12E87" w:rsidTr="00D12E87">
        <w:trPr>
          <w:trHeight w:val="27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87" w:rsidRPr="00D12E87" w:rsidRDefault="00D12E87" w:rsidP="00D1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87" w:rsidRPr="00D12E87" w:rsidRDefault="00D12E87" w:rsidP="00D1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87" w:rsidRPr="00D12E87" w:rsidRDefault="00D12E87" w:rsidP="00D1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87" w:rsidRPr="00D12E87" w:rsidRDefault="00D12E87" w:rsidP="00D1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87" w:rsidRPr="00D12E87" w:rsidRDefault="00D12E87" w:rsidP="00D12E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2E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D12E87" w:rsidRPr="00F1478A" w:rsidTr="00D12E87">
        <w:trPr>
          <w:trHeight w:val="46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D12E87" w:rsidRPr="00F1478A" w:rsidTr="00D12E8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586,525.96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87" w:rsidRPr="00F1478A" w:rsidRDefault="00D12E87" w:rsidP="003E7183">
            <w:pPr>
              <w:widowControl/>
              <w:ind w:right="800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586,525.96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2E87" w:rsidRPr="00F1478A" w:rsidTr="00D12E8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行政事业单位离退休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586,525.96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87" w:rsidRPr="00F1478A" w:rsidRDefault="00D12E87" w:rsidP="003E7183">
            <w:pPr>
              <w:widowControl/>
              <w:ind w:right="800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586,525.96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2E87" w:rsidRPr="00F1478A" w:rsidTr="00F1478A">
        <w:trPr>
          <w:trHeight w:val="48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267,839.91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87" w:rsidRPr="00F1478A" w:rsidRDefault="00D12E87" w:rsidP="003E7183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267,839.91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2E87" w:rsidRPr="00F1478A" w:rsidTr="00F1478A">
        <w:trPr>
          <w:trHeight w:val="48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行政事业单位医疗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267,839.91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87" w:rsidRPr="00F1478A" w:rsidRDefault="00D12E87" w:rsidP="003E7183">
            <w:pPr>
              <w:widowControl/>
              <w:ind w:right="800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267,839.91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2E87" w:rsidRPr="00F1478A" w:rsidTr="00777AFB">
        <w:trPr>
          <w:trHeight w:val="48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3,184,911.77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3E7183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2,846,510.07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338,401.70</w:t>
            </w:r>
          </w:p>
        </w:tc>
      </w:tr>
      <w:tr w:rsidR="00D12E87" w:rsidRPr="00F1478A" w:rsidTr="00777AFB">
        <w:trPr>
          <w:trHeight w:val="48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21299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其他城乡社区支出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3,184,911.77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3E7183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2,846,510.07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338,401.70</w:t>
            </w:r>
          </w:p>
        </w:tc>
      </w:tr>
      <w:tr w:rsidR="00D12E87" w:rsidRPr="00F1478A" w:rsidTr="00777AFB">
        <w:trPr>
          <w:trHeight w:val="48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557,220.84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87" w:rsidRPr="00F1478A" w:rsidRDefault="00D12E87" w:rsidP="003E7183">
            <w:pPr>
              <w:widowControl/>
              <w:ind w:right="400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557,220.84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2E87" w:rsidRPr="00F1478A" w:rsidTr="00D12E8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住房改革支出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557,220.84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87" w:rsidRPr="00F1478A" w:rsidRDefault="00D12E87" w:rsidP="003E7183">
            <w:pPr>
              <w:widowControl/>
              <w:ind w:right="600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557,220.84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2E87" w:rsidRPr="00F1478A" w:rsidTr="00D12E8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2E87" w:rsidRPr="00F1478A" w:rsidTr="00D12E87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D12E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总计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4,596,498.48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3E7183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4,258,096.78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87" w:rsidRPr="00F1478A" w:rsidRDefault="00D12E87" w:rsidP="003E718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1478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338,401.70</w:t>
            </w:r>
          </w:p>
        </w:tc>
      </w:tr>
    </w:tbl>
    <w:p w:rsidR="002A4D6E" w:rsidRPr="00F1478A" w:rsidRDefault="002A4D6E" w:rsidP="002A4D6E">
      <w:pPr>
        <w:rPr>
          <w:rFonts w:asciiTheme="minorEastAsia" w:hAnsiTheme="minorEastAsia" w:cs="Times New Roman"/>
          <w:sz w:val="20"/>
          <w:szCs w:val="20"/>
        </w:rPr>
      </w:pPr>
    </w:p>
    <w:p w:rsidR="002A4D6E" w:rsidRPr="00C5365C" w:rsidRDefault="002A4D6E" w:rsidP="002A4D6E">
      <w:pPr>
        <w:rPr>
          <w:rFonts w:asciiTheme="minorEastAsia" w:hAnsiTheme="minorEastAsia" w:cs="Times New Roman"/>
          <w:sz w:val="28"/>
          <w:szCs w:val="28"/>
        </w:rPr>
      </w:pPr>
      <w:r w:rsidRPr="00C5365C">
        <w:rPr>
          <w:rFonts w:asciiTheme="minorEastAsia" w:hAnsiTheme="minorEastAsia" w:cs="Times New Roman" w:hint="eastAsia"/>
          <w:sz w:val="28"/>
          <w:szCs w:val="28"/>
        </w:rPr>
        <w:t>4、2018年一般公共预算“三公”经费支出情况表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4440"/>
        <w:gridCol w:w="2260"/>
        <w:gridCol w:w="2460"/>
      </w:tblGrid>
      <w:tr w:rsidR="00B30600" w:rsidRPr="00B30600" w:rsidTr="00B30600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600" w:rsidRPr="00B30600" w:rsidRDefault="00B30600" w:rsidP="00B30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600" w:rsidRPr="00B30600" w:rsidRDefault="00B30600" w:rsidP="00B30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600" w:rsidRPr="00B30600" w:rsidRDefault="00B30600" w:rsidP="00B30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B30600" w:rsidRPr="00B30600" w:rsidTr="00B30600">
        <w:trPr>
          <w:trHeight w:val="5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00" w:rsidRPr="00B30600" w:rsidRDefault="00B30600" w:rsidP="00B30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00" w:rsidRPr="00B30600" w:rsidRDefault="00B30600" w:rsidP="00B30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2017年预算数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00" w:rsidRPr="00B30600" w:rsidRDefault="00B30600" w:rsidP="00B30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2018年预算数</w:t>
            </w:r>
          </w:p>
        </w:tc>
      </w:tr>
      <w:tr w:rsidR="00B30600" w:rsidRPr="00B30600" w:rsidTr="00B30600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00" w:rsidRPr="00B30600" w:rsidRDefault="00B30600" w:rsidP="00B306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00" w:rsidRPr="00B30600" w:rsidRDefault="00B30600" w:rsidP="003D15E6">
            <w:pPr>
              <w:widowControl/>
              <w:ind w:firstLineChars="3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3D15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00" w:rsidRPr="00B30600" w:rsidRDefault="00B30600" w:rsidP="00B306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3D15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B30600" w:rsidRPr="00B30600" w:rsidTr="00B30600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00" w:rsidRPr="00B30600" w:rsidRDefault="00B30600" w:rsidP="00B306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00" w:rsidRPr="00B30600" w:rsidRDefault="00B30600" w:rsidP="00B30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2,587.44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00" w:rsidRPr="00B30600" w:rsidRDefault="00B30600" w:rsidP="00B306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2,436.12</w:t>
            </w:r>
          </w:p>
        </w:tc>
      </w:tr>
      <w:tr w:rsidR="00B30600" w:rsidRPr="00B30600" w:rsidTr="00B30600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00" w:rsidRPr="00B30600" w:rsidRDefault="00B30600" w:rsidP="00B306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00" w:rsidRPr="00B30600" w:rsidRDefault="00B30600" w:rsidP="00B30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00" w:rsidRPr="00B30600" w:rsidRDefault="00B30600" w:rsidP="00B306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B30600" w:rsidRPr="00B30600" w:rsidTr="00B30600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00" w:rsidRPr="00B30600" w:rsidRDefault="00B30600" w:rsidP="00B306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00" w:rsidRPr="00B30600" w:rsidRDefault="00B30600" w:rsidP="003D15E6">
            <w:pPr>
              <w:widowControl/>
              <w:ind w:firstLineChars="400" w:firstLine="8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3D15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00" w:rsidRPr="00B30600" w:rsidRDefault="00B30600" w:rsidP="00B306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3D15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B30600" w:rsidRPr="00B30600" w:rsidTr="00B30600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00" w:rsidRPr="00B30600" w:rsidRDefault="00B30600" w:rsidP="00B306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00" w:rsidRPr="00B30600" w:rsidRDefault="00B30600" w:rsidP="00B30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00" w:rsidRPr="00B30600" w:rsidRDefault="00B30600" w:rsidP="003D15E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B30600" w:rsidRPr="00B30600" w:rsidTr="00B30600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00" w:rsidRPr="00B30600" w:rsidRDefault="00B30600" w:rsidP="00B306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00" w:rsidRPr="00B30600" w:rsidRDefault="00B30600" w:rsidP="00B30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2,587.44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00" w:rsidRPr="00B30600" w:rsidRDefault="00B30600" w:rsidP="00B306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6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2,436.12</w:t>
            </w:r>
          </w:p>
        </w:tc>
      </w:tr>
    </w:tbl>
    <w:p w:rsidR="00ED30DF" w:rsidRDefault="00ED30DF">
      <w:pPr>
        <w:rPr>
          <w:rFonts w:asciiTheme="minorEastAsia" w:hAnsiTheme="minorEastAsia" w:cs="Times New Roman"/>
          <w:sz w:val="28"/>
          <w:szCs w:val="28"/>
        </w:rPr>
      </w:pPr>
    </w:p>
    <w:p w:rsidR="006A51B5" w:rsidRPr="00C5365C" w:rsidRDefault="002A4D6E">
      <w:pPr>
        <w:rPr>
          <w:rFonts w:asciiTheme="minorEastAsia" w:hAnsiTheme="minorEastAsia" w:cs="Times New Roman"/>
          <w:sz w:val="28"/>
          <w:szCs w:val="28"/>
        </w:rPr>
      </w:pPr>
      <w:r w:rsidRPr="00C5365C">
        <w:rPr>
          <w:rFonts w:asciiTheme="minorEastAsia" w:hAnsiTheme="minorEastAsia" w:cs="Times New Roman" w:hint="eastAsia"/>
          <w:sz w:val="28"/>
          <w:szCs w:val="28"/>
        </w:rPr>
        <w:t>5、政府性基金预算支出情况</w:t>
      </w:r>
      <w:r w:rsidR="00DA2106" w:rsidRPr="00C5365C">
        <w:rPr>
          <w:rFonts w:asciiTheme="minorEastAsia" w:hAnsiTheme="minorEastAsia" w:cs="Times New Roman" w:hint="eastAsia"/>
          <w:sz w:val="28"/>
          <w:szCs w:val="28"/>
        </w:rPr>
        <w:t xml:space="preserve"> :无数据</w:t>
      </w:r>
    </w:p>
    <w:tbl>
      <w:tblPr>
        <w:tblW w:w="11300" w:type="dxa"/>
        <w:tblInd w:w="93" w:type="dxa"/>
        <w:tblLook w:val="04A0" w:firstRow="1" w:lastRow="0" w:firstColumn="1" w:lastColumn="0" w:noHBand="0" w:noVBand="1"/>
      </w:tblPr>
      <w:tblGrid>
        <w:gridCol w:w="11300"/>
      </w:tblGrid>
      <w:tr w:rsidR="00B30600" w:rsidRPr="00B30600" w:rsidTr="00B30600">
        <w:trPr>
          <w:trHeight w:val="405"/>
        </w:trPr>
        <w:tc>
          <w:tcPr>
            <w:tcW w:w="1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220" w:type="dxa"/>
              <w:tblLook w:val="04A0" w:firstRow="1" w:lastRow="0" w:firstColumn="1" w:lastColumn="0" w:noHBand="0" w:noVBand="1"/>
            </w:tblPr>
            <w:tblGrid>
              <w:gridCol w:w="2260"/>
              <w:gridCol w:w="2260"/>
              <w:gridCol w:w="2260"/>
              <w:gridCol w:w="1160"/>
              <w:gridCol w:w="1280"/>
            </w:tblGrid>
            <w:tr w:rsidR="00B30600" w:rsidRPr="00B30600" w:rsidTr="00DA2106">
              <w:trPr>
                <w:trHeight w:val="27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600" w:rsidRPr="00B30600" w:rsidRDefault="00B30600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600" w:rsidRPr="00B30600" w:rsidRDefault="00B30600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600" w:rsidRPr="00B30600" w:rsidRDefault="00B30600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600" w:rsidRPr="00B30600" w:rsidRDefault="00B30600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600" w:rsidRPr="00B30600" w:rsidRDefault="00B30600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单位：元</w:t>
                  </w:r>
                </w:p>
              </w:tc>
            </w:tr>
            <w:tr w:rsidR="00B30600" w:rsidRPr="00B30600" w:rsidTr="00DA2106">
              <w:trPr>
                <w:trHeight w:val="420"/>
              </w:trPr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600" w:rsidRPr="00B30600" w:rsidRDefault="00B30600" w:rsidP="00B3060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科目编码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600" w:rsidRPr="00B30600" w:rsidRDefault="00B30600" w:rsidP="00B3060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科目名称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600" w:rsidRPr="00B30600" w:rsidRDefault="00B30600" w:rsidP="00B3060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600" w:rsidRPr="00B30600" w:rsidRDefault="00B30600" w:rsidP="00B3060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基本支出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600" w:rsidRPr="00B30600" w:rsidRDefault="00B30600" w:rsidP="00B3060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项目支出</w:t>
                  </w:r>
                </w:p>
              </w:tc>
            </w:tr>
            <w:tr w:rsidR="00B30600" w:rsidRPr="00B30600" w:rsidTr="00DA2106">
              <w:trPr>
                <w:trHeight w:val="42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600" w:rsidRPr="00B30600" w:rsidRDefault="00B30600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600" w:rsidRPr="00B30600" w:rsidRDefault="00B30600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600" w:rsidRPr="00B30600" w:rsidRDefault="00B30600" w:rsidP="00B30600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600" w:rsidRPr="00B30600" w:rsidRDefault="00B30600" w:rsidP="00B30600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600" w:rsidRPr="00B30600" w:rsidRDefault="00B30600" w:rsidP="00B30600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A2106" w:rsidRPr="00B30600" w:rsidTr="00DA2106">
              <w:trPr>
                <w:trHeight w:val="42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A2106" w:rsidRPr="00B30600" w:rsidTr="00DA2106">
              <w:trPr>
                <w:trHeight w:val="42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righ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A2106" w:rsidRPr="00B30600" w:rsidTr="00DA2106">
              <w:trPr>
                <w:trHeight w:val="42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A2106" w:rsidRPr="00B30600" w:rsidTr="00DA2106">
              <w:trPr>
                <w:trHeight w:val="42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2106" w:rsidRPr="00B30600" w:rsidRDefault="00DA2106" w:rsidP="00B3060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30600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30600" w:rsidRPr="00B30600" w:rsidRDefault="00B30600" w:rsidP="00B30600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D67098" w:rsidRDefault="00D67098">
      <w:pPr>
        <w:rPr>
          <w:rFonts w:ascii="仿宋" w:eastAsia="仿宋" w:hAnsi="仿宋"/>
          <w:sz w:val="28"/>
          <w:szCs w:val="28"/>
        </w:rPr>
      </w:pPr>
    </w:p>
    <w:p w:rsidR="003D15E6" w:rsidRPr="00391B7A" w:rsidRDefault="003D15E6">
      <w:pPr>
        <w:rPr>
          <w:rFonts w:asciiTheme="minorEastAsia" w:hAnsiTheme="minorEastAsia"/>
          <w:b/>
          <w:sz w:val="32"/>
          <w:szCs w:val="32"/>
        </w:rPr>
      </w:pPr>
      <w:r w:rsidRPr="00391B7A">
        <w:rPr>
          <w:rFonts w:asciiTheme="minorEastAsia" w:hAnsiTheme="minorEastAsia" w:hint="eastAsia"/>
          <w:b/>
          <w:sz w:val="32"/>
          <w:szCs w:val="32"/>
        </w:rPr>
        <w:t>七、</w:t>
      </w:r>
      <w:r w:rsidR="00C5365C" w:rsidRPr="00391B7A">
        <w:rPr>
          <w:rFonts w:asciiTheme="minorEastAsia" w:hAnsiTheme="minorEastAsia" w:hint="eastAsia"/>
          <w:b/>
          <w:sz w:val="32"/>
          <w:szCs w:val="32"/>
        </w:rPr>
        <w:t>其他需要说明的情况</w:t>
      </w:r>
    </w:p>
    <w:p w:rsidR="003D15E6" w:rsidRPr="00CF5388" w:rsidRDefault="00CF5388" w:rsidP="00CF5388">
      <w:pPr>
        <w:rPr>
          <w:rFonts w:asciiTheme="minorEastAsia" w:hAnsiTheme="minorEastAsia" w:cs="Times New Roman"/>
          <w:sz w:val="28"/>
          <w:szCs w:val="28"/>
        </w:rPr>
      </w:pPr>
      <w:r w:rsidRPr="00CF5388">
        <w:rPr>
          <w:rFonts w:asciiTheme="minorEastAsia" w:hAnsiTheme="minorEastAsia" w:cs="Times New Roman" w:hint="eastAsia"/>
          <w:sz w:val="28"/>
          <w:szCs w:val="28"/>
        </w:rPr>
        <w:t>1、</w:t>
      </w:r>
      <w:r w:rsidR="003D15E6" w:rsidRPr="00CF5388">
        <w:rPr>
          <w:rFonts w:asciiTheme="minorEastAsia" w:hAnsiTheme="minorEastAsia" w:cs="Times New Roman" w:hint="eastAsia"/>
          <w:sz w:val="28"/>
          <w:szCs w:val="28"/>
        </w:rPr>
        <w:t>2018年一般公共预算部门预算表</w:t>
      </w:r>
    </w:p>
    <w:p w:rsidR="003D15E6" w:rsidRPr="003D15E6" w:rsidRDefault="003D15E6" w:rsidP="003D15E6">
      <w:pPr>
        <w:ind w:firstLineChars="3200" w:firstLine="7040"/>
        <w:rPr>
          <w:rFonts w:ascii="Times New Roman" w:eastAsia="宋体" w:hAnsi="Times New Roman" w:cs="Times New Roman"/>
          <w:szCs w:val="24"/>
        </w:rPr>
      </w:pPr>
      <w:r w:rsidRPr="003D15E6">
        <w:rPr>
          <w:rFonts w:ascii="宋体" w:eastAsia="宋体" w:hAnsi="宋体" w:cs="宋体" w:hint="eastAsia"/>
          <w:color w:val="000000"/>
          <w:kern w:val="0"/>
          <w:sz w:val="22"/>
        </w:rPr>
        <w:t>单位：元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099"/>
        <w:gridCol w:w="844"/>
        <w:gridCol w:w="1252"/>
        <w:gridCol w:w="844"/>
        <w:gridCol w:w="1523"/>
        <w:gridCol w:w="1886"/>
        <w:gridCol w:w="1416"/>
      </w:tblGrid>
      <w:tr w:rsidR="003D15E6" w:rsidRPr="00C5365C" w:rsidTr="00BA3A76">
        <w:trPr>
          <w:trHeight w:val="834"/>
          <w:tblHeader/>
        </w:trPr>
        <w:tc>
          <w:tcPr>
            <w:tcW w:w="846" w:type="dxa"/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5365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功能分类代码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5365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功能分类名称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5365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5365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847" w:type="dxa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5365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1539" w:type="dxa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5365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5365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5365C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3D15E6" w:rsidRPr="00C5365C" w:rsidTr="00BA3A76">
        <w:trPr>
          <w:trHeight w:val="400"/>
        </w:trPr>
        <w:tc>
          <w:tcPr>
            <w:tcW w:w="846" w:type="dxa"/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   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合计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/>
                <w:sz w:val="20"/>
                <w:szCs w:val="20"/>
              </w:rPr>
              <w:t>5,167,902.58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基本工资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工资福利支出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人员支出（在职统发）___基本工资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586308.00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津贴补贴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工资福利支出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人员支出（在职统发）___津贴补贴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1236480.00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30103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奖金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工资福利支出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人员支出（在职统发）___奖金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641600.00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30199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其他工资福利支出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工资福利支出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人员支出（在职统发）___其他工资福利支出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48859.00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2080505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30108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机关事业单位基本养老保险缴费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工资福利支出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人员支出（在职非统发）___机关事业单位基本养老保险缴费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412061.40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2080506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机关事业单位职业年金缴费支出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30109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职业年金缴费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工资福利支出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人员支出（在职非统发）___职业年金缴费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164824.56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2101101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行政单位医疗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30112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其他社会保障缴费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工资福利支出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人员支出（在职非统发）___其他社会保障缴费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267839.91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30112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其他社会保障缴费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工资福利支出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人员支出（在职非统发）___其他社会保障缴费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20603.07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2080501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归口管理的行政单位离退休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津贴补贴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工资福利支出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对个人和家庭补助支出（离退休非统发）___津贴补贴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8520.00 </w:t>
            </w:r>
          </w:p>
        </w:tc>
      </w:tr>
      <w:tr w:rsidR="003D15E6" w:rsidRPr="00C5365C" w:rsidTr="00BA3A76">
        <w:trPr>
          <w:trHeight w:val="9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津贴补贴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工资福利支出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对个人和家庭补助支出（在职统发）___津贴补贴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67180.00 </w:t>
            </w:r>
          </w:p>
        </w:tc>
      </w:tr>
      <w:tr w:rsidR="003D15E6" w:rsidRPr="00C5365C" w:rsidTr="00BA3A76">
        <w:trPr>
          <w:trHeight w:val="10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其他交通费用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对个人和家庭补助支出（在职统发）___公务交通补贴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119520.00 </w:t>
            </w:r>
          </w:p>
        </w:tc>
      </w:tr>
      <w:tr w:rsidR="003D15E6" w:rsidRPr="00C5365C" w:rsidTr="00BA3A76">
        <w:trPr>
          <w:trHeight w:val="8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30399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其他对个人和家庭的补助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50999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其他对个人和家庭的补助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对个人和家庭补助支出（在职统发）___其他对个人和家庭补助（在职）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127080.00 </w:t>
            </w:r>
          </w:p>
        </w:tc>
      </w:tr>
      <w:tr w:rsidR="003D15E6" w:rsidRPr="00C5365C" w:rsidTr="00BA3A76">
        <w:trPr>
          <w:trHeight w:val="10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2210203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购房补贴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津贴补贴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工资福利支出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对个人和家庭补助支出（在职非统发）___津贴补贴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233184.00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lastRenderedPageBreak/>
              <w:t>2210201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住房公积金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住房公积金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工资福利支出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对个人和家庭补助支出（在职非统发）___住房公积金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324036.84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办公费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日常公用支出（在职人员）___办公费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32000.00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水费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日常公用支出（在职人员）___水费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3520.00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电费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日常公用支出（在职人员）___电费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35200.00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邮电费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日常公用支出（在职人员）___邮电费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17000.00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差旅费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日常公用支出（在职人员）___差旅费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12160.00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维修（护）费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日常公用支出（在职人员）___维修（护）费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3200.00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会议费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日常公用支出（在职人员）___会议费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4800.00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培训费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日常公用支出（在职人员）___培训费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16320.00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公务接待费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日常公用支出（在职人员）___公务接待费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2436.12 </w:t>
            </w:r>
          </w:p>
        </w:tc>
      </w:tr>
      <w:tr w:rsidR="003D15E6" w:rsidRPr="00C5365C" w:rsidTr="00BA3A76">
        <w:trPr>
          <w:trHeight w:val="10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工会经费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日常公用支出（在职人员）___工会经费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36455.76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福利费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日常公用支出（在职人员）___福利费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43008.00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其他商品和服务支出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日常公用支出（在职人员）___物价因素调整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20000.00 </w:t>
            </w:r>
          </w:p>
        </w:tc>
      </w:tr>
      <w:tr w:rsidR="003D15E6" w:rsidRPr="00C5365C" w:rsidTr="00BA3A76">
        <w:trPr>
          <w:trHeight w:val="8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其他商品和服务支出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日常公用支出（在职人员）___职工教育经费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27341.82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其他商品和服务支出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日常公用支出（在职人员）___伙食补助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80640.00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其他商品和服务支出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日常公用支出（在职人员）___党员活动经费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3200.00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lastRenderedPageBreak/>
              <w:t>2080501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归口管理的行政单位离退休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其他商品和服务支出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日常公用支出（离退休人员）___管理费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700.00 </w:t>
            </w:r>
          </w:p>
        </w:tc>
      </w:tr>
      <w:tr w:rsidR="003D15E6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2080501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归口管理的行政单位离退休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其他商品和服务支出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日常公用支出（离退休人员）___离退休人员福利费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6" w:rsidRPr="00C5365C" w:rsidRDefault="003D15E6" w:rsidP="003D15E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420.00 </w:t>
            </w:r>
          </w:p>
        </w:tc>
      </w:tr>
      <w:tr w:rsidR="00C5365C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其他商品和服务支出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预留机动费___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63297.85 </w:t>
            </w:r>
          </w:p>
        </w:tc>
      </w:tr>
      <w:tr w:rsidR="00C5365C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其他商品和服务支出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网络服务费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35000.00 </w:t>
            </w:r>
          </w:p>
        </w:tc>
      </w:tr>
      <w:tr w:rsidR="00C5365C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其他商品和服务支出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基建项目业务经费___基建项目业务经费经费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100000.00 </w:t>
            </w:r>
          </w:p>
        </w:tc>
      </w:tr>
      <w:tr w:rsidR="00C5365C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其他商品和服务支出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档案室监控设备___档案室监控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5520.00 </w:t>
            </w:r>
          </w:p>
        </w:tc>
      </w:tr>
      <w:tr w:rsidR="00C5365C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其他商品和服务支出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购置专用档案柜___档案柜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9000.00 </w:t>
            </w:r>
          </w:p>
        </w:tc>
      </w:tr>
      <w:tr w:rsidR="00C5365C" w:rsidRPr="00C5365C" w:rsidTr="00BA3A76">
        <w:trPr>
          <w:trHeight w:val="14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2129999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其他城乡社区支出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其他商品和服务支出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50502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商品和服务支出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区电子政务内网接入节点建设项目___区电子政务内网个入节点建设项目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269250.00 </w:t>
            </w:r>
          </w:p>
        </w:tc>
      </w:tr>
      <w:tr w:rsidR="00C5365C" w:rsidRPr="00C5365C" w:rsidTr="00BA3A76">
        <w:trPr>
          <w:trHeight w:val="8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2070307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体育场馆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30999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其他基本建设支出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50602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资本性支出（二）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体育中心三期工程项目___防水质保金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46336.25 </w:t>
            </w:r>
          </w:p>
        </w:tc>
      </w:tr>
      <w:tr w:rsidR="00C5365C" w:rsidRPr="00C5365C" w:rsidTr="00BA3A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2100399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其他基层医疗卫生机构支出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30999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其他基本建设支出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50602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资本性支出（二）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宣武区社区卫生服务中心___白纸坊卫生服务中心燃气工程质保金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3000.00 </w:t>
            </w:r>
          </w:p>
        </w:tc>
      </w:tr>
      <w:tr w:rsidR="00C5365C" w:rsidRPr="00C5365C" w:rsidTr="00BA3A76">
        <w:trPr>
          <w:trHeight w:val="6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2100399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其他基层医疗卫生机构支出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30999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其他基本建设支出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50602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资本性支出（二）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>宣武区社区卫生服务中心___白纸坊卫生服务中心补充协议燃气工程款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5C" w:rsidRPr="00C5365C" w:rsidRDefault="00C5365C" w:rsidP="00391B7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365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40000.00 </w:t>
            </w:r>
          </w:p>
        </w:tc>
      </w:tr>
    </w:tbl>
    <w:p w:rsidR="003D15E6" w:rsidRDefault="003D15E6">
      <w:pPr>
        <w:rPr>
          <w:rFonts w:asciiTheme="minorEastAsia" w:hAnsiTheme="minorEastAsia"/>
          <w:sz w:val="20"/>
          <w:szCs w:val="20"/>
        </w:rPr>
      </w:pPr>
    </w:p>
    <w:p w:rsidR="007C3987" w:rsidRDefault="007C3987">
      <w:pPr>
        <w:rPr>
          <w:rFonts w:asciiTheme="minorEastAsia" w:hAnsiTheme="minorEastAsia"/>
          <w:sz w:val="28"/>
          <w:szCs w:val="28"/>
        </w:rPr>
      </w:pPr>
    </w:p>
    <w:p w:rsidR="007C3987" w:rsidRDefault="007C3987">
      <w:pPr>
        <w:rPr>
          <w:rFonts w:asciiTheme="minorEastAsia" w:hAnsiTheme="minorEastAsia"/>
          <w:sz w:val="28"/>
          <w:szCs w:val="28"/>
        </w:rPr>
      </w:pPr>
    </w:p>
    <w:p w:rsidR="00ED30DF" w:rsidRDefault="00ED30DF">
      <w:pPr>
        <w:rPr>
          <w:rFonts w:asciiTheme="minorEastAsia" w:hAnsiTheme="minorEastAsia"/>
          <w:sz w:val="28"/>
          <w:szCs w:val="28"/>
        </w:rPr>
      </w:pPr>
    </w:p>
    <w:p w:rsidR="00CF5388" w:rsidRPr="00CF5388" w:rsidRDefault="00CF5388">
      <w:pPr>
        <w:rPr>
          <w:rFonts w:asciiTheme="minorEastAsia" w:hAnsiTheme="minorEastAsia"/>
          <w:sz w:val="28"/>
          <w:szCs w:val="28"/>
        </w:rPr>
      </w:pPr>
      <w:r w:rsidRPr="00CF5388">
        <w:rPr>
          <w:rFonts w:asciiTheme="minorEastAsia" w:hAnsiTheme="minorEastAsia" w:hint="eastAsia"/>
          <w:sz w:val="28"/>
          <w:szCs w:val="28"/>
        </w:rPr>
        <w:lastRenderedPageBreak/>
        <w:t>2、</w:t>
      </w:r>
      <w:r w:rsidRPr="00CF5388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专项转移支付预算表</w:t>
      </w: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 xml:space="preserve">  无数据</w:t>
      </w:r>
    </w:p>
    <w:tbl>
      <w:tblPr>
        <w:tblW w:w="9269" w:type="dxa"/>
        <w:tblInd w:w="-176" w:type="dxa"/>
        <w:tblLook w:val="04A0" w:firstRow="1" w:lastRow="0" w:firstColumn="1" w:lastColumn="0" w:noHBand="0" w:noVBand="1"/>
      </w:tblPr>
      <w:tblGrid>
        <w:gridCol w:w="1349"/>
        <w:gridCol w:w="1080"/>
        <w:gridCol w:w="1080"/>
        <w:gridCol w:w="1080"/>
        <w:gridCol w:w="1080"/>
        <w:gridCol w:w="1080"/>
        <w:gridCol w:w="1080"/>
        <w:gridCol w:w="1440"/>
      </w:tblGrid>
      <w:tr w:rsidR="00CF5388" w:rsidRPr="00CF5388" w:rsidTr="00BA3A76">
        <w:trPr>
          <w:trHeight w:val="405"/>
        </w:trPr>
        <w:tc>
          <w:tcPr>
            <w:tcW w:w="92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5388" w:rsidRPr="00CF5388" w:rsidTr="00BA3A76">
        <w:trPr>
          <w:trHeight w:val="48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功能科目代码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388" w:rsidRPr="00CF5388" w:rsidTr="00BA3A76">
        <w:trPr>
          <w:trHeight w:val="2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88" w:rsidRPr="00CF5388" w:rsidRDefault="00CF5388" w:rsidP="00CF53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53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62AD3" w:rsidRDefault="00962AD3">
      <w:pPr>
        <w:rPr>
          <w:rFonts w:asciiTheme="minorEastAsia" w:hAnsiTheme="minorEastAsia"/>
          <w:sz w:val="28"/>
          <w:szCs w:val="28"/>
        </w:rPr>
      </w:pPr>
    </w:p>
    <w:p w:rsidR="00ED30DF" w:rsidRDefault="00962AD3" w:rsidP="00ED30DF">
      <w:pPr>
        <w:rPr>
          <w:rFonts w:asciiTheme="minorEastAsia" w:hAnsiTheme="minorEastAsia"/>
          <w:sz w:val="28"/>
          <w:szCs w:val="28"/>
        </w:rPr>
      </w:pPr>
      <w:r w:rsidRPr="00962AD3">
        <w:rPr>
          <w:rFonts w:asciiTheme="minorEastAsia" w:hAnsiTheme="minorEastAsia" w:hint="eastAsia"/>
          <w:sz w:val="28"/>
          <w:szCs w:val="28"/>
        </w:rPr>
        <w:t>3、</w:t>
      </w:r>
      <w:r w:rsidR="00276296">
        <w:rPr>
          <w:rFonts w:asciiTheme="minorEastAsia" w:hAnsiTheme="minorEastAsia" w:hint="eastAsia"/>
          <w:sz w:val="28"/>
          <w:szCs w:val="28"/>
        </w:rPr>
        <w:t>其他情况：</w:t>
      </w:r>
    </w:p>
    <w:p w:rsidR="00ED30DF" w:rsidRPr="00ED30DF" w:rsidRDefault="00ED30DF" w:rsidP="00ED30D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Pr="00ED30DF">
        <w:rPr>
          <w:rFonts w:asciiTheme="minorEastAsia" w:hAnsiTheme="minorEastAsia" w:cs="Times New Roman" w:hint="eastAsia"/>
          <w:sz w:val="28"/>
          <w:szCs w:val="28"/>
        </w:rPr>
        <w:t>“三公”经费增减变化原因：2018年一般公共预算“三公”经费与2017年相比，无明显变化。</w:t>
      </w:r>
    </w:p>
    <w:p w:rsidR="00705229" w:rsidRPr="00705229" w:rsidRDefault="00705229" w:rsidP="00705229">
      <w:pPr>
        <w:spacing w:line="48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705229">
        <w:rPr>
          <w:rFonts w:asciiTheme="majorEastAsia" w:eastAsiaTheme="majorEastAsia" w:hAnsiTheme="majorEastAsia" w:hint="eastAsia"/>
          <w:color w:val="000000"/>
          <w:sz w:val="28"/>
          <w:szCs w:val="28"/>
        </w:rPr>
        <w:t>（</w:t>
      </w:r>
      <w:r w:rsidRPr="00705229">
        <w:rPr>
          <w:rFonts w:asciiTheme="majorEastAsia" w:eastAsiaTheme="majorEastAsia" w:hAnsiTheme="majorEastAsia" w:hint="eastAsia"/>
          <w:color w:val="000000"/>
          <w:sz w:val="28"/>
          <w:szCs w:val="28"/>
        </w:rPr>
        <w:t>2</w:t>
      </w:r>
      <w:r w:rsidRPr="00705229">
        <w:rPr>
          <w:rFonts w:asciiTheme="majorEastAsia" w:eastAsiaTheme="majorEastAsia" w:hAnsiTheme="majorEastAsia" w:hint="eastAsia"/>
          <w:color w:val="000000"/>
          <w:sz w:val="28"/>
          <w:szCs w:val="28"/>
        </w:rPr>
        <w:t>）国有资产占用情况说明</w:t>
      </w:r>
      <w:bookmarkStart w:id="1" w:name="_GoBack"/>
      <w:bookmarkEnd w:id="1"/>
    </w:p>
    <w:p w:rsidR="00705229" w:rsidRPr="00705229" w:rsidRDefault="00705229" w:rsidP="00705229">
      <w:pPr>
        <w:spacing w:line="480" w:lineRule="auto"/>
        <w:ind w:firstLineChars="200" w:firstLine="56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705229">
        <w:rPr>
          <w:rFonts w:asciiTheme="majorEastAsia" w:eastAsiaTheme="majorEastAsia" w:hAnsiTheme="majorEastAsia" w:hint="eastAsia"/>
          <w:color w:val="000000"/>
          <w:sz w:val="28"/>
          <w:szCs w:val="28"/>
        </w:rPr>
        <w:t>截止201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7</w:t>
      </w:r>
      <w:r w:rsidRPr="00705229">
        <w:rPr>
          <w:rFonts w:asciiTheme="majorEastAsia" w:eastAsiaTheme="majorEastAsia" w:hAnsiTheme="majorEastAsia" w:hint="eastAsia"/>
          <w:color w:val="000000"/>
          <w:sz w:val="28"/>
          <w:szCs w:val="28"/>
        </w:rPr>
        <w:t>年底，本部门固定资产总额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34.60</w:t>
      </w:r>
      <w:r w:rsidRPr="00705229">
        <w:rPr>
          <w:rFonts w:asciiTheme="majorEastAsia" w:eastAsiaTheme="majorEastAsia" w:hAnsiTheme="majorEastAsia" w:hint="eastAsia"/>
          <w:color w:val="000000"/>
          <w:sz w:val="28"/>
          <w:szCs w:val="28"/>
        </w:rPr>
        <w:t>万元，其中：车辆0台，0万元；单位价值50万元以上的通用设备0台（套）、0万元，单位价值100万元以上的专用设备0台（套）、0万元。</w:t>
      </w:r>
    </w:p>
    <w:p w:rsidR="00705229" w:rsidRPr="00705229" w:rsidRDefault="00705229" w:rsidP="00705229">
      <w:pPr>
        <w:spacing w:line="480" w:lineRule="auto"/>
        <w:ind w:firstLineChars="200" w:firstLine="56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705229">
        <w:rPr>
          <w:rFonts w:asciiTheme="majorEastAsia" w:eastAsiaTheme="majorEastAsia" w:hAnsiTheme="majorEastAsia" w:hint="eastAsia"/>
          <w:color w:val="000000"/>
          <w:sz w:val="28"/>
          <w:szCs w:val="28"/>
        </w:rPr>
        <w:lastRenderedPageBreak/>
        <w:t>201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8</w:t>
      </w:r>
      <w:r w:rsidRPr="00705229">
        <w:rPr>
          <w:rFonts w:asciiTheme="majorEastAsia" w:eastAsiaTheme="majorEastAsia" w:hAnsiTheme="majorEastAsia" w:hint="eastAsia"/>
          <w:color w:val="000000"/>
          <w:sz w:val="28"/>
          <w:szCs w:val="28"/>
        </w:rPr>
        <w:t>部门预算：安排购置车辆0台，0万元；安排购置单位价值50万元以上的通用设备0台（套）、0万元，安排购置单位价值100万元以上的专用设备0台（套）、0万元。</w:t>
      </w:r>
    </w:p>
    <w:p w:rsidR="00576A93" w:rsidRDefault="00962AD3" w:rsidP="00ED30DF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ED30DF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Pr="00962AD3">
        <w:rPr>
          <w:rFonts w:asciiTheme="minorEastAsia" w:hAnsiTheme="minorEastAsia" w:cs="宋体"/>
          <w:kern w:val="0"/>
          <w:sz w:val="28"/>
          <w:szCs w:val="28"/>
        </w:rPr>
        <w:t>重点项目预算的绩效目标和绩效评价结果</w:t>
      </w:r>
    </w:p>
    <w:p w:rsidR="00962AD3" w:rsidRDefault="00366644" w:rsidP="00366644">
      <w:pPr>
        <w:ind w:firstLineChars="200" w:firstLine="560"/>
        <w:rPr>
          <w:sz w:val="28"/>
          <w:szCs w:val="28"/>
        </w:rPr>
      </w:pPr>
      <w:r w:rsidRPr="00266AA8">
        <w:rPr>
          <w:rFonts w:ascii="宋体" w:hAnsi="宋体" w:cs="宋体" w:hint="eastAsia"/>
          <w:kern w:val="0"/>
          <w:sz w:val="28"/>
          <w:szCs w:val="28"/>
        </w:rPr>
        <w:t>2018年本单位部门预算指标中项目支出（不含基建支出）</w:t>
      </w:r>
      <w:r>
        <w:rPr>
          <w:rFonts w:ascii="宋体" w:hAnsi="宋体" w:cs="宋体" w:hint="eastAsia"/>
          <w:kern w:val="0"/>
          <w:sz w:val="28"/>
          <w:szCs w:val="28"/>
        </w:rPr>
        <w:t>年初预算指标382,067.85元,</w:t>
      </w:r>
      <w:r w:rsidRPr="00EB5A8D">
        <w:rPr>
          <w:rFonts w:hint="eastAsia"/>
          <w:sz w:val="28"/>
          <w:szCs w:val="28"/>
        </w:rPr>
        <w:t>其中“</w:t>
      </w:r>
      <w:r w:rsidRPr="00EB5A8D">
        <w:rPr>
          <w:rFonts w:cs="Arial" w:hint="eastAsia"/>
          <w:color w:val="000000"/>
          <w:sz w:val="28"/>
          <w:szCs w:val="28"/>
        </w:rPr>
        <w:t>区电子政务内网接入节点建设项目</w:t>
      </w:r>
      <w:r w:rsidRPr="00EB5A8D">
        <w:rPr>
          <w:rFonts w:hint="eastAsia"/>
          <w:sz w:val="28"/>
          <w:szCs w:val="28"/>
        </w:rPr>
        <w:t>”</w:t>
      </w:r>
      <w:r w:rsidRPr="00266AA8">
        <w:rPr>
          <w:rFonts w:hint="eastAsia"/>
          <w:sz w:val="28"/>
          <w:szCs w:val="28"/>
        </w:rPr>
        <w:t>纳入</w:t>
      </w:r>
      <w:r>
        <w:rPr>
          <w:rFonts w:hint="eastAsia"/>
          <w:sz w:val="28"/>
          <w:szCs w:val="28"/>
        </w:rPr>
        <w:t>重点</w:t>
      </w:r>
      <w:r w:rsidRPr="00266AA8">
        <w:rPr>
          <w:rFonts w:hint="eastAsia"/>
          <w:sz w:val="28"/>
          <w:szCs w:val="28"/>
        </w:rPr>
        <w:t>绩效跟踪项目，年初指标</w:t>
      </w:r>
      <w:r>
        <w:rPr>
          <w:rFonts w:hint="eastAsia"/>
          <w:sz w:val="28"/>
          <w:szCs w:val="28"/>
        </w:rPr>
        <w:t>26.93</w:t>
      </w:r>
      <w:r>
        <w:rPr>
          <w:rFonts w:hint="eastAsia"/>
          <w:sz w:val="28"/>
          <w:szCs w:val="28"/>
        </w:rPr>
        <w:t>万</w:t>
      </w:r>
      <w:r w:rsidRPr="00266AA8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。</w:t>
      </w:r>
    </w:p>
    <w:p w:rsidR="00B67422" w:rsidRPr="00B67422" w:rsidRDefault="00B67422" w:rsidP="00B67422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67422">
        <w:rPr>
          <w:rFonts w:asciiTheme="minorEastAsia" w:hAnsiTheme="minorEastAsia" w:cs="Times New Roman" w:hint="eastAsia"/>
          <w:sz w:val="28"/>
          <w:szCs w:val="28"/>
        </w:rPr>
        <w:t>本部门201</w:t>
      </w:r>
      <w:r w:rsidR="00021308">
        <w:rPr>
          <w:rFonts w:asciiTheme="minorEastAsia" w:hAnsiTheme="minorEastAsia" w:cs="Times New Roman" w:hint="eastAsia"/>
          <w:sz w:val="28"/>
          <w:szCs w:val="28"/>
        </w:rPr>
        <w:t>6</w:t>
      </w:r>
      <w:r w:rsidRPr="00B67422">
        <w:rPr>
          <w:rFonts w:asciiTheme="minorEastAsia" w:hAnsiTheme="minorEastAsia" w:cs="Times New Roman" w:hint="eastAsia"/>
          <w:sz w:val="28"/>
          <w:szCs w:val="28"/>
        </w:rPr>
        <w:t>年度整体支出绩效评价综合评价得分</w:t>
      </w:r>
      <w:r w:rsidRPr="00B67422">
        <w:rPr>
          <w:rFonts w:asciiTheme="minorEastAsia" w:hAnsiTheme="minorEastAsia" w:cs="Times New Roman"/>
          <w:sz w:val="28"/>
          <w:szCs w:val="28"/>
        </w:rPr>
        <w:t>68.</w:t>
      </w:r>
      <w:r w:rsidR="00021308">
        <w:rPr>
          <w:rFonts w:asciiTheme="minorEastAsia" w:hAnsiTheme="minorEastAsia" w:cs="Times New Roman" w:hint="eastAsia"/>
          <w:sz w:val="28"/>
          <w:szCs w:val="28"/>
        </w:rPr>
        <w:t>41</w:t>
      </w:r>
      <w:r>
        <w:rPr>
          <w:rFonts w:asciiTheme="minorEastAsia" w:hAnsiTheme="minorEastAsia" w:cs="Times New Roman" w:hint="eastAsia"/>
          <w:sz w:val="28"/>
          <w:szCs w:val="28"/>
        </w:rPr>
        <w:t>分</w:t>
      </w:r>
      <w:r w:rsidRPr="00B67422">
        <w:rPr>
          <w:rFonts w:asciiTheme="minorEastAsia" w:hAnsiTheme="minorEastAsia" w:cs="Times New Roman" w:hint="eastAsia"/>
          <w:sz w:val="28"/>
          <w:szCs w:val="28"/>
        </w:rPr>
        <w:t>，绩效级别评定为“一般”。</w:t>
      </w:r>
    </w:p>
    <w:p w:rsidR="00962AD3" w:rsidRPr="00962AD3" w:rsidRDefault="00962AD3" w:rsidP="00B67422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ED30DF"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Pr="00962AD3">
        <w:rPr>
          <w:rFonts w:asciiTheme="minorEastAsia" w:hAnsiTheme="minorEastAsia" w:cs="宋体"/>
          <w:kern w:val="0"/>
          <w:sz w:val="28"/>
          <w:szCs w:val="28"/>
        </w:rPr>
        <w:t>涉及行政事业性收费重点项目信息的单位（我区只涉及区环保局排污费项目），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无。</w:t>
      </w:r>
    </w:p>
    <w:p w:rsidR="00CF5388" w:rsidRPr="00962AD3" w:rsidRDefault="00CF5388">
      <w:pPr>
        <w:rPr>
          <w:rFonts w:asciiTheme="minorEastAsia" w:hAnsiTheme="minorEastAsia"/>
          <w:sz w:val="28"/>
          <w:szCs w:val="28"/>
        </w:rPr>
      </w:pPr>
    </w:p>
    <w:sectPr w:rsidR="00CF5388" w:rsidRPr="00962AD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07" w:rsidRDefault="00414807">
      <w:r>
        <w:separator/>
      </w:r>
    </w:p>
  </w:endnote>
  <w:endnote w:type="continuationSeparator" w:id="0">
    <w:p w:rsidR="00414807" w:rsidRDefault="0041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7A" w:rsidRDefault="00391B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05229" w:rsidRPr="00705229">
      <w:rPr>
        <w:noProof/>
        <w:lang w:val="zh-CN"/>
      </w:rPr>
      <w:t>14</w:t>
    </w:r>
    <w:r>
      <w:fldChar w:fldCharType="end"/>
    </w:r>
  </w:p>
  <w:p w:rsidR="00391B7A" w:rsidRDefault="00391B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07" w:rsidRDefault="00414807">
      <w:r>
        <w:separator/>
      </w:r>
    </w:p>
  </w:footnote>
  <w:footnote w:type="continuationSeparator" w:id="0">
    <w:p w:rsidR="00414807" w:rsidRDefault="0041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4CC"/>
    <w:multiLevelType w:val="hybridMultilevel"/>
    <w:tmpl w:val="F13ADF64"/>
    <w:lvl w:ilvl="0" w:tplc="9C722FFA">
      <w:start w:val="1"/>
      <w:numFmt w:val="japaneseCounting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E"/>
    <w:rsid w:val="00011F46"/>
    <w:rsid w:val="0001390E"/>
    <w:rsid w:val="00021308"/>
    <w:rsid w:val="00070713"/>
    <w:rsid w:val="00086B35"/>
    <w:rsid w:val="000E6F03"/>
    <w:rsid w:val="00197111"/>
    <w:rsid w:val="001A3E37"/>
    <w:rsid w:val="001C04E6"/>
    <w:rsid w:val="001C2429"/>
    <w:rsid w:val="001E64F2"/>
    <w:rsid w:val="001F7343"/>
    <w:rsid w:val="00276296"/>
    <w:rsid w:val="002A4D6E"/>
    <w:rsid w:val="002F3DB6"/>
    <w:rsid w:val="0030599F"/>
    <w:rsid w:val="003163EB"/>
    <w:rsid w:val="0035072A"/>
    <w:rsid w:val="00350879"/>
    <w:rsid w:val="00366644"/>
    <w:rsid w:val="00376C36"/>
    <w:rsid w:val="00391B7A"/>
    <w:rsid w:val="003A5FFA"/>
    <w:rsid w:val="003D15E6"/>
    <w:rsid w:val="003E7183"/>
    <w:rsid w:val="00414807"/>
    <w:rsid w:val="00426408"/>
    <w:rsid w:val="0049540E"/>
    <w:rsid w:val="004B18F4"/>
    <w:rsid w:val="004C6A64"/>
    <w:rsid w:val="004E1E7D"/>
    <w:rsid w:val="00554B25"/>
    <w:rsid w:val="00576A93"/>
    <w:rsid w:val="00583AD2"/>
    <w:rsid w:val="005A0F45"/>
    <w:rsid w:val="005C2973"/>
    <w:rsid w:val="005C757D"/>
    <w:rsid w:val="006649B5"/>
    <w:rsid w:val="006A51B5"/>
    <w:rsid w:val="006D4A32"/>
    <w:rsid w:val="006E1CC1"/>
    <w:rsid w:val="00705229"/>
    <w:rsid w:val="0075536F"/>
    <w:rsid w:val="00777AFB"/>
    <w:rsid w:val="007A61A2"/>
    <w:rsid w:val="007C3987"/>
    <w:rsid w:val="007F3595"/>
    <w:rsid w:val="007F37C0"/>
    <w:rsid w:val="008565A0"/>
    <w:rsid w:val="00937266"/>
    <w:rsid w:val="00941542"/>
    <w:rsid w:val="00962AD3"/>
    <w:rsid w:val="00981059"/>
    <w:rsid w:val="00982486"/>
    <w:rsid w:val="009838EE"/>
    <w:rsid w:val="009910BB"/>
    <w:rsid w:val="00A35254"/>
    <w:rsid w:val="00A461F3"/>
    <w:rsid w:val="00AB4C3C"/>
    <w:rsid w:val="00AF721E"/>
    <w:rsid w:val="00B30600"/>
    <w:rsid w:val="00B67422"/>
    <w:rsid w:val="00BA3A76"/>
    <w:rsid w:val="00C5365C"/>
    <w:rsid w:val="00C601F9"/>
    <w:rsid w:val="00C629F2"/>
    <w:rsid w:val="00CA3266"/>
    <w:rsid w:val="00CC1E73"/>
    <w:rsid w:val="00CF5388"/>
    <w:rsid w:val="00D12E87"/>
    <w:rsid w:val="00D43165"/>
    <w:rsid w:val="00D67098"/>
    <w:rsid w:val="00DA2106"/>
    <w:rsid w:val="00DE316F"/>
    <w:rsid w:val="00DE4207"/>
    <w:rsid w:val="00E23A71"/>
    <w:rsid w:val="00E3613D"/>
    <w:rsid w:val="00E87C76"/>
    <w:rsid w:val="00EA1EBE"/>
    <w:rsid w:val="00EA6A54"/>
    <w:rsid w:val="00EC4812"/>
    <w:rsid w:val="00ED30DF"/>
    <w:rsid w:val="00EE0889"/>
    <w:rsid w:val="00F00A0C"/>
    <w:rsid w:val="00F102CE"/>
    <w:rsid w:val="00F12D7D"/>
    <w:rsid w:val="00F1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A4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A4D6E"/>
    <w:rPr>
      <w:sz w:val="18"/>
      <w:szCs w:val="18"/>
    </w:rPr>
  </w:style>
  <w:style w:type="paragraph" w:styleId="a4">
    <w:name w:val="List Paragraph"/>
    <w:basedOn w:val="a"/>
    <w:uiPriority w:val="34"/>
    <w:qFormat/>
    <w:rsid w:val="00391B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A4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A4D6E"/>
    <w:rPr>
      <w:sz w:val="18"/>
      <w:szCs w:val="18"/>
    </w:rPr>
  </w:style>
  <w:style w:type="paragraph" w:styleId="a4">
    <w:name w:val="List Paragraph"/>
    <w:basedOn w:val="a"/>
    <w:uiPriority w:val="34"/>
    <w:qFormat/>
    <w:rsid w:val="00391B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4555">
              <w:marLeft w:val="0"/>
              <w:marRight w:val="0"/>
              <w:marTop w:val="0"/>
              <w:marBottom w:val="0"/>
              <w:divBdr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divBdr>
              <w:divsChild>
                <w:div w:id="9852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ABC6-53A7-461A-80C9-956855C5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1551</Words>
  <Characters>8842</Characters>
  <Application>Microsoft Office Word</Application>
  <DocSecurity>0</DocSecurity>
  <Lines>73</Lines>
  <Paragraphs>20</Paragraphs>
  <ScaleCrop>false</ScaleCrop>
  <Company>Sky123.Org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吴小燕</dc:creator>
  <cp:lastModifiedBy>北京市西城区政府投资项目建设中心</cp:lastModifiedBy>
  <cp:revision>69</cp:revision>
  <dcterms:created xsi:type="dcterms:W3CDTF">2018-02-02T02:29:00Z</dcterms:created>
  <dcterms:modified xsi:type="dcterms:W3CDTF">2019-02-20T04:44:00Z</dcterms:modified>
</cp:coreProperties>
</file>