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13" w:rsidRPr="004F0BD5" w:rsidRDefault="00E87913" w:rsidP="00E87913">
      <w:pPr>
        <w:jc w:val="center"/>
        <w:rPr>
          <w:rFonts w:ascii="楷体_GB2312" w:eastAsia="楷体_GB2312" w:hAnsi="宋体"/>
          <w:sz w:val="32"/>
          <w:szCs w:val="32"/>
        </w:rPr>
      </w:pPr>
      <w:r w:rsidRPr="004F0BD5">
        <w:rPr>
          <w:rFonts w:ascii="楷体_GB2312" w:eastAsia="楷体_GB2312" w:hAnsi="宋体" w:hint="eastAsia"/>
          <w:b/>
          <w:sz w:val="36"/>
          <w:szCs w:val="32"/>
        </w:rPr>
        <w:t>201</w:t>
      </w:r>
      <w:r w:rsidR="000745E3">
        <w:rPr>
          <w:rFonts w:ascii="楷体_GB2312" w:eastAsia="楷体_GB2312" w:hAnsi="宋体" w:hint="eastAsia"/>
          <w:b/>
          <w:sz w:val="36"/>
          <w:szCs w:val="32"/>
        </w:rPr>
        <w:t>8</w:t>
      </w:r>
      <w:r w:rsidRPr="004F0BD5">
        <w:rPr>
          <w:rFonts w:ascii="楷体_GB2312" w:eastAsia="楷体_GB2312" w:hAnsi="宋体" w:hint="eastAsia"/>
          <w:b/>
          <w:sz w:val="36"/>
          <w:szCs w:val="32"/>
        </w:rPr>
        <w:t>年</w:t>
      </w:r>
      <w:r>
        <w:rPr>
          <w:rFonts w:ascii="楷体_GB2312" w:eastAsia="楷体_GB2312" w:hAnsi="宋体" w:hint="eastAsia"/>
          <w:b/>
          <w:sz w:val="36"/>
          <w:szCs w:val="32"/>
        </w:rPr>
        <w:t>财政拨款</w:t>
      </w:r>
      <w:r w:rsidRPr="004F0BD5">
        <w:rPr>
          <w:rFonts w:ascii="楷体_GB2312" w:eastAsia="楷体_GB2312" w:hAnsi="宋体" w:hint="eastAsia"/>
          <w:b/>
          <w:sz w:val="36"/>
          <w:szCs w:val="32"/>
        </w:rPr>
        <w:t>收支</w:t>
      </w:r>
      <w:r w:rsidR="00B1150A">
        <w:rPr>
          <w:rFonts w:ascii="楷体_GB2312" w:eastAsia="楷体_GB2312" w:hAnsi="宋体" w:hint="eastAsia"/>
          <w:b/>
          <w:sz w:val="36"/>
          <w:szCs w:val="32"/>
        </w:rPr>
        <w:t>决算</w:t>
      </w:r>
      <w:r w:rsidRPr="004F0BD5">
        <w:rPr>
          <w:rFonts w:ascii="楷体_GB2312" w:eastAsia="楷体_GB2312" w:hAnsi="宋体" w:hint="eastAsia"/>
          <w:b/>
          <w:sz w:val="36"/>
          <w:szCs w:val="32"/>
        </w:rPr>
        <w:t>总表</w:t>
      </w:r>
    </w:p>
    <w:p w:rsidR="00E87913" w:rsidRPr="004F0BD5" w:rsidRDefault="00E87913" w:rsidP="00E87913">
      <w:pPr>
        <w:jc w:val="right"/>
        <w:rPr>
          <w:rFonts w:ascii="楷体_GB2312" w:eastAsia="楷体_GB2312" w:hAnsi="宋体"/>
          <w:sz w:val="28"/>
          <w:szCs w:val="28"/>
        </w:rPr>
      </w:pPr>
      <w:r w:rsidRPr="004F0BD5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440" w:type="dxa"/>
        <w:tblInd w:w="-557" w:type="dxa"/>
        <w:tblLook w:val="04A0"/>
      </w:tblPr>
      <w:tblGrid>
        <w:gridCol w:w="2360"/>
        <w:gridCol w:w="2360"/>
        <w:gridCol w:w="2360"/>
        <w:gridCol w:w="2360"/>
      </w:tblGrid>
      <w:tr w:rsidR="00E87913" w:rsidRPr="004F0BD5" w:rsidTr="00196E66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E87913" w:rsidRPr="004F0BD5" w:rsidRDefault="00E87913" w:rsidP="00196E6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E87913" w:rsidRPr="004F0BD5" w:rsidRDefault="00E87913" w:rsidP="00196E6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收入金额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E87913" w:rsidRPr="004F0BD5" w:rsidRDefault="00E87913" w:rsidP="00196E6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E87913" w:rsidRPr="004F0BD5" w:rsidRDefault="00E87913" w:rsidP="00196E6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4F0BD5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支出金额</w:t>
            </w:r>
          </w:p>
        </w:tc>
      </w:tr>
      <w:tr w:rsidR="000745E3" w:rsidRPr="004F0BD5" w:rsidTr="00FC17B5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BD76B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一、一般公共预算财政拨款本年支出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BD76B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</w:tr>
      <w:tr w:rsidR="000745E3" w:rsidRPr="004F0BD5" w:rsidTr="00FC17B5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1.一般公共预算财政拨款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BD76B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A8411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民主党派及工商联事务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BD76B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6763774.44</w:t>
            </w:r>
          </w:p>
        </w:tc>
      </w:tr>
      <w:tr w:rsidR="000745E3" w:rsidRPr="004F0BD5" w:rsidTr="00FC17B5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2.政府性基金预算财政拨款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A8411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Pr="00AC0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行政事业单位离退休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BD76B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868724.40</w:t>
            </w:r>
          </w:p>
        </w:tc>
      </w:tr>
      <w:tr w:rsidR="000745E3" w:rsidRPr="004F0BD5" w:rsidTr="00FC17B5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A8411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3. 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单位医疗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3A632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469066.00</w:t>
            </w:r>
          </w:p>
        </w:tc>
      </w:tr>
      <w:tr w:rsidR="000745E3" w:rsidRPr="004F0BD5" w:rsidTr="00FC17B5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A8411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4. </w:t>
            </w:r>
            <w:r w:rsidRPr="003A632F">
              <w:rPr>
                <w:rFonts w:ascii="宋体" w:hAnsi="宋体" w:cs="宋体" w:hint="eastAsia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3A632F" w:rsidRDefault="000745E3" w:rsidP="000745E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1013352.00</w:t>
            </w: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1.一般公共预算财政拨款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2.政府性基金预算财政拨款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二、政府性基金预算财政拨款本年支出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三、结转下年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sz w:val="20"/>
                <w:szCs w:val="20"/>
              </w:rPr>
            </w:pPr>
            <w:r w:rsidRPr="006C6FAC">
              <w:rPr>
                <w:rFonts w:ascii="宋体" w:hAnsi="宋体" w:hint="eastAsia"/>
                <w:sz w:val="20"/>
                <w:szCs w:val="20"/>
              </w:rPr>
              <w:t xml:space="preserve">   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 w:rsidR="000745E3" w:rsidRPr="004F0BD5" w:rsidTr="00196E66">
        <w:trPr>
          <w:trHeight w:val="6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b/>
                <w:sz w:val="20"/>
                <w:szCs w:val="20"/>
              </w:rPr>
            </w:pPr>
            <w:r w:rsidRPr="006C6FAC">
              <w:rPr>
                <w:rFonts w:ascii="宋体" w:hAnsi="宋体" w:hint="eastAsia"/>
                <w:b/>
                <w:sz w:val="20"/>
                <w:szCs w:val="20"/>
              </w:rPr>
              <w:t>收入总计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rPr>
                <w:rFonts w:ascii="宋体" w:hAnsi="宋体"/>
                <w:b/>
                <w:sz w:val="20"/>
                <w:szCs w:val="20"/>
              </w:rPr>
            </w:pPr>
            <w:r w:rsidRPr="006C6FAC">
              <w:rPr>
                <w:rFonts w:ascii="宋体" w:hAnsi="宋体" w:hint="eastAsia"/>
                <w:b/>
                <w:sz w:val="20"/>
                <w:szCs w:val="20"/>
              </w:rPr>
              <w:t>支出总计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5E3" w:rsidRPr="006C6FAC" w:rsidRDefault="000745E3" w:rsidP="00196E66">
            <w:pPr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9114916.84</w:t>
            </w:r>
          </w:p>
        </w:tc>
      </w:tr>
    </w:tbl>
    <w:p w:rsidR="00E87913" w:rsidRPr="00971577" w:rsidRDefault="00E87913" w:rsidP="00E87913">
      <w:pPr>
        <w:tabs>
          <w:tab w:val="center" w:pos="6979"/>
        </w:tabs>
        <w:rPr>
          <w:rFonts w:ascii="仿宋_GB2312" w:eastAsia="仿宋_GB2312"/>
          <w:sz w:val="32"/>
          <w:szCs w:val="32"/>
        </w:rPr>
      </w:pPr>
    </w:p>
    <w:p w:rsidR="007B7F03" w:rsidRDefault="007B7F03"/>
    <w:sectPr w:rsidR="007B7F03" w:rsidSect="0048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56" w:rsidRDefault="009B0356" w:rsidP="00B1150A">
      <w:r>
        <w:separator/>
      </w:r>
    </w:p>
  </w:endnote>
  <w:endnote w:type="continuationSeparator" w:id="0">
    <w:p w:rsidR="009B0356" w:rsidRDefault="009B0356" w:rsidP="00B1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56" w:rsidRDefault="009B0356" w:rsidP="00B1150A">
      <w:r>
        <w:separator/>
      </w:r>
    </w:p>
  </w:footnote>
  <w:footnote w:type="continuationSeparator" w:id="0">
    <w:p w:rsidR="009B0356" w:rsidRDefault="009B0356" w:rsidP="00B11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37E"/>
    <w:rsid w:val="000745E3"/>
    <w:rsid w:val="000C136A"/>
    <w:rsid w:val="00326D33"/>
    <w:rsid w:val="0040177B"/>
    <w:rsid w:val="004839D9"/>
    <w:rsid w:val="004C40E6"/>
    <w:rsid w:val="004D637E"/>
    <w:rsid w:val="00522137"/>
    <w:rsid w:val="00650226"/>
    <w:rsid w:val="00685FA5"/>
    <w:rsid w:val="006B2E3F"/>
    <w:rsid w:val="007B7F03"/>
    <w:rsid w:val="00985C85"/>
    <w:rsid w:val="009B0356"/>
    <w:rsid w:val="00A2023C"/>
    <w:rsid w:val="00A33989"/>
    <w:rsid w:val="00A34022"/>
    <w:rsid w:val="00A84119"/>
    <w:rsid w:val="00B1150A"/>
    <w:rsid w:val="00BA2249"/>
    <w:rsid w:val="00E87913"/>
    <w:rsid w:val="00EA17A1"/>
    <w:rsid w:val="00FC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5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5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北京市西城区经济合作信息中心</dc:creator>
  <cp:keywords/>
  <dc:description/>
  <cp:lastModifiedBy>王少珍</cp:lastModifiedBy>
  <cp:revision>8</cp:revision>
  <dcterms:created xsi:type="dcterms:W3CDTF">2017-07-24T05:48:00Z</dcterms:created>
  <dcterms:modified xsi:type="dcterms:W3CDTF">2019-08-23T03:04:00Z</dcterms:modified>
</cp:coreProperties>
</file>