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执法主体信息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（1）执法主体名称：北京市西城区国家保密局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（2）机构职责: </w:t>
      </w:r>
      <w:r>
        <w:rPr>
          <w:rFonts w:hint="eastAsia"/>
          <w:sz w:val="30"/>
          <w:szCs w:val="30"/>
          <w:lang w:eastAsia="zh-CN"/>
        </w:rPr>
        <w:t>（略）</w:t>
      </w:r>
    </w:p>
    <w:p>
      <w:pPr>
        <w:ind w:firstLine="600" w:firstLineChars="2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（3）办公地点：北京市西城区二龙路27号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（4）办公时间：工作日9:00—18:00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（5）通信地址：北京市西城区二龙路27号1525室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（6）咨询电话：88064287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（7）监督电话：88064288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B7"/>
    <w:rsid w:val="000000B7"/>
    <w:rsid w:val="000B7434"/>
    <w:rsid w:val="000C24B7"/>
    <w:rsid w:val="000E3F49"/>
    <w:rsid w:val="000E47B0"/>
    <w:rsid w:val="00136A53"/>
    <w:rsid w:val="00145A09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5200C"/>
    <w:rsid w:val="004576F5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EF650E"/>
    <w:rsid w:val="00F16680"/>
    <w:rsid w:val="00F37D66"/>
    <w:rsid w:val="6AE0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2019-12-10T08:08:00Z</dcterms:created>
  <dc:creator>吉丽洁</dc:creator>
  <cp:lastModifiedBy>pc</cp:lastModifiedBy>
  <dcterms:modified xsi:type="dcterms:W3CDTF">2019-12-12T06:23:13Z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