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D3" w:rsidRDefault="009307D3" w:rsidP="009307D3">
      <w:pPr>
        <w:adjustRightInd w:val="0"/>
        <w:snapToGrid w:val="0"/>
        <w:spacing w:line="560" w:lineRule="exact"/>
        <w:ind w:rightChars="29" w:right="6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北京市西城区司法局</w:t>
      </w:r>
    </w:p>
    <w:p w:rsidR="009307D3" w:rsidRDefault="009307D3" w:rsidP="009307D3">
      <w:pPr>
        <w:adjustRightInd w:val="0"/>
        <w:snapToGrid w:val="0"/>
        <w:spacing w:line="560" w:lineRule="exact"/>
        <w:ind w:rightChars="29" w:right="6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2019年行政执法统计年报</w:t>
      </w:r>
    </w:p>
    <w:p w:rsidR="009307D3" w:rsidRDefault="009307D3" w:rsidP="009307D3">
      <w:pPr>
        <w:adjustRightInd w:val="0"/>
        <w:snapToGrid w:val="0"/>
        <w:spacing w:line="560" w:lineRule="exact"/>
        <w:ind w:rightChars="29" w:right="6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2019年，</w:t>
      </w:r>
      <w:r>
        <w:rPr>
          <w:rFonts w:ascii="仿宋_GB2312" w:eastAsia="仿宋_GB2312" w:hint="eastAsia"/>
          <w:bCs/>
          <w:sz w:val="32"/>
          <w:szCs w:val="32"/>
        </w:rPr>
        <w:t>在区委区政府的坚强领导下，在市司法局的有力指导下，</w:t>
      </w:r>
      <w:r w:rsidR="00990786">
        <w:rPr>
          <w:rFonts w:ascii="仿宋_GB2312" w:eastAsia="仿宋_GB2312" w:hint="eastAsia"/>
          <w:kern w:val="0"/>
          <w:sz w:val="32"/>
        </w:rPr>
        <w:t>西城区司法局</w:t>
      </w:r>
      <w:r>
        <w:rPr>
          <w:rFonts w:ascii="仿宋_GB2312" w:eastAsia="仿宋_GB2312" w:hAnsi="仿宋_GB2312" w:cs="仿宋_GB2312" w:hint="eastAsia"/>
          <w:sz w:val="32"/>
          <w:szCs w:val="32"/>
        </w:rPr>
        <w:t>紧紧围绕建设法治中国首善之区，深入推进严格规范公正文明执法，认真履职，严格执法，开拓创新，主动作为，加强司法行政执法工作力度，高质量完成各项工作任务，</w:t>
      </w:r>
      <w:r>
        <w:rPr>
          <w:rFonts w:ascii="仿宋_GB2312" w:eastAsia="仿宋_GB2312" w:hint="eastAsia"/>
          <w:sz w:val="32"/>
          <w:szCs w:val="32"/>
        </w:rPr>
        <w:t>现将2019年行政执法工作情况报告如下：</w:t>
      </w:r>
    </w:p>
    <w:p w:rsidR="009307D3" w:rsidRPr="00384A5E" w:rsidRDefault="009307D3" w:rsidP="00384A5E">
      <w:pPr>
        <w:adjustRightInd w:val="0"/>
        <w:snapToGrid w:val="0"/>
        <w:spacing w:line="560" w:lineRule="exact"/>
        <w:ind w:rightChars="29" w:right="61" w:firstLineChars="150" w:firstLine="482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（一）执法主体名称</w:t>
      </w:r>
      <w:r w:rsidR="00384A5E">
        <w:rPr>
          <w:rFonts w:ascii="楷体_GB2312" w:eastAsia="楷体_GB2312" w:hint="eastAsia"/>
          <w:b/>
          <w:sz w:val="32"/>
          <w:szCs w:val="32"/>
        </w:rPr>
        <w:t>、</w:t>
      </w:r>
      <w:r w:rsidR="00384A5E">
        <w:rPr>
          <w:rFonts w:ascii="楷体_GB2312" w:eastAsia="楷体_GB2312" w:hint="eastAsia"/>
          <w:b/>
          <w:sz w:val="32"/>
          <w:szCs w:val="32"/>
        </w:rPr>
        <w:t>执法岗位设置及执法人员在岗情况</w:t>
      </w:r>
    </w:p>
    <w:p w:rsidR="009307D3" w:rsidRDefault="009307D3" w:rsidP="009307D3">
      <w:pPr>
        <w:adjustRightInd w:val="0"/>
        <w:snapToGrid w:val="0"/>
        <w:spacing w:line="560" w:lineRule="exact"/>
        <w:ind w:rightChars="29" w:right="6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执法主体为北京市西城区司法局，共设置执法岗位11个，</w:t>
      </w:r>
      <w:r w:rsidR="00AF0FF7">
        <w:rPr>
          <w:rFonts w:ascii="仿宋_GB2312" w:eastAsia="仿宋_GB2312" w:hint="eastAsia"/>
          <w:sz w:val="32"/>
          <w:szCs w:val="32"/>
        </w:rPr>
        <w:t>核定人数15人，在岗人数15人，岗位人员关联率100%。</w:t>
      </w:r>
      <w:r>
        <w:rPr>
          <w:rFonts w:ascii="仿宋_GB2312" w:eastAsia="仿宋_GB2312" w:hint="eastAsia"/>
          <w:sz w:val="32"/>
          <w:szCs w:val="32"/>
        </w:rPr>
        <w:t>其中</w:t>
      </w:r>
      <w:r w:rsidR="00AF0FF7">
        <w:rPr>
          <w:rFonts w:ascii="仿宋_GB2312" w:eastAsia="仿宋_GB2312" w:hint="eastAsia"/>
          <w:sz w:val="32"/>
          <w:szCs w:val="32"/>
        </w:rPr>
        <w:t>A岗6个，核定人数9人，在岗人数9人；B岗5个，核定人数6人，在岗人数6人，岗位关联率100%</w:t>
      </w:r>
      <w:r>
        <w:rPr>
          <w:rFonts w:ascii="仿宋_GB2312" w:eastAsia="仿宋_GB2312" w:hint="eastAsia"/>
          <w:sz w:val="32"/>
          <w:szCs w:val="32"/>
        </w:rPr>
        <w:t>。</w:t>
      </w:r>
      <w:r w:rsidR="00F010B1">
        <w:rPr>
          <w:rFonts w:ascii="仿宋_GB2312" w:eastAsia="仿宋_GB2312" w:hint="eastAsia"/>
          <w:sz w:val="32"/>
          <w:szCs w:val="32"/>
        </w:rPr>
        <w:t>A岗</w:t>
      </w:r>
      <w:r w:rsidR="00101362">
        <w:rPr>
          <w:rFonts w:ascii="仿宋_GB2312" w:eastAsia="仿宋_GB2312" w:hint="eastAsia"/>
          <w:sz w:val="32"/>
          <w:szCs w:val="32"/>
        </w:rPr>
        <w:t>人员参与执法人数9人，参与执法率100%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27FCF" w:rsidRDefault="00B27FCF" w:rsidP="009307D3">
      <w:pPr>
        <w:numPr>
          <w:ilvl w:val="0"/>
          <w:numId w:val="1"/>
        </w:num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政务服务事项办理情况</w:t>
      </w:r>
    </w:p>
    <w:p w:rsidR="00B27FCF" w:rsidRPr="00B27FCF" w:rsidRDefault="00F60A8E" w:rsidP="00B27FC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全年</w:t>
      </w:r>
      <w:r w:rsidR="00B27FCF" w:rsidRPr="00B27FCF">
        <w:rPr>
          <w:rFonts w:ascii="仿宋_GB2312" w:eastAsia="仿宋_GB2312" w:hint="eastAsia"/>
          <w:sz w:val="32"/>
          <w:szCs w:val="32"/>
        </w:rPr>
        <w:t>共</w:t>
      </w:r>
      <w:r w:rsidR="00B27FCF">
        <w:rPr>
          <w:rFonts w:ascii="仿宋_GB2312" w:eastAsia="仿宋_GB2312" w:hint="eastAsia"/>
          <w:sz w:val="32"/>
          <w:szCs w:val="32"/>
        </w:rPr>
        <w:t>办理政务服务类事项</w:t>
      </w:r>
      <w:r w:rsidR="00F010B1">
        <w:rPr>
          <w:rFonts w:ascii="仿宋_GB2312" w:eastAsia="仿宋_GB2312" w:hint="eastAsia"/>
          <w:sz w:val="32"/>
          <w:szCs w:val="32"/>
        </w:rPr>
        <w:t>4276</w:t>
      </w:r>
      <w:r w:rsidR="00B27FCF">
        <w:rPr>
          <w:rFonts w:ascii="仿宋_GB2312" w:eastAsia="仿宋_GB2312" w:hint="eastAsia"/>
          <w:sz w:val="32"/>
          <w:szCs w:val="32"/>
        </w:rPr>
        <w:t>件。</w:t>
      </w:r>
      <w:r w:rsidR="00B27FCF" w:rsidRPr="00B27FCF">
        <w:rPr>
          <w:rFonts w:ascii="仿宋_GB2312" w:eastAsia="仿宋_GB2312" w:hint="eastAsia"/>
          <w:sz w:val="32"/>
          <w:szCs w:val="32"/>
        </w:rPr>
        <w:t>律师类行政审批业务1232件</w:t>
      </w:r>
      <w:r w:rsidR="00B27FCF">
        <w:rPr>
          <w:rFonts w:ascii="仿宋_GB2312" w:eastAsia="仿宋_GB2312" w:hint="eastAsia"/>
          <w:sz w:val="32"/>
          <w:szCs w:val="32"/>
        </w:rPr>
        <w:t>；</w:t>
      </w:r>
      <w:r w:rsidR="00B27FCF" w:rsidRPr="00B27FCF">
        <w:rPr>
          <w:rFonts w:ascii="仿宋_GB2312" w:eastAsia="仿宋_GB2312" w:hint="eastAsia"/>
          <w:sz w:val="32"/>
          <w:szCs w:val="32"/>
        </w:rPr>
        <w:t>司法鉴定案件初审18件，其中鉴定人变更执业机构的7件，变更执业类别的2件，自然人申请成为鉴定人的6件</w:t>
      </w:r>
      <w:r w:rsidR="00F010B1">
        <w:rPr>
          <w:rFonts w:ascii="仿宋_GB2312" w:eastAsia="仿宋_GB2312" w:hint="eastAsia"/>
          <w:sz w:val="32"/>
          <w:szCs w:val="32"/>
        </w:rPr>
        <w:t>，</w:t>
      </w:r>
      <w:r w:rsidR="00B27FCF" w:rsidRPr="00B27FCF">
        <w:rPr>
          <w:rFonts w:ascii="仿宋_GB2312" w:eastAsia="仿宋_GB2312" w:hint="eastAsia"/>
          <w:sz w:val="32"/>
          <w:szCs w:val="32"/>
        </w:rPr>
        <w:t>鉴定机构变更法人的2件，变更业务范围的1件</w:t>
      </w:r>
      <w:r w:rsidR="00F010B1">
        <w:rPr>
          <w:rFonts w:ascii="仿宋_GB2312" w:eastAsia="仿宋_GB2312" w:hint="eastAsia"/>
          <w:sz w:val="32"/>
          <w:szCs w:val="32"/>
        </w:rPr>
        <w:t>；法律援助</w:t>
      </w:r>
      <w:r w:rsidR="00F010B1" w:rsidRPr="00F010B1">
        <w:rPr>
          <w:rFonts w:ascii="仿宋_GB2312" w:eastAsia="仿宋_GB2312" w:hint="eastAsia"/>
          <w:sz w:val="32"/>
          <w:szCs w:val="32"/>
        </w:rPr>
        <w:t>受理</w:t>
      </w:r>
      <w:r w:rsidR="00F010B1">
        <w:rPr>
          <w:rFonts w:ascii="仿宋_GB2312" w:eastAsia="仿宋_GB2312" w:hint="eastAsia"/>
          <w:sz w:val="32"/>
          <w:szCs w:val="32"/>
        </w:rPr>
        <w:t>民事案件</w:t>
      </w:r>
      <w:r w:rsidR="00F010B1" w:rsidRPr="00F010B1">
        <w:rPr>
          <w:rFonts w:ascii="仿宋_GB2312" w:eastAsia="仿宋_GB2312" w:hint="eastAsia"/>
          <w:sz w:val="32"/>
          <w:szCs w:val="32"/>
        </w:rPr>
        <w:t>1978件，行政案件17件，刑事案件1031件。</w:t>
      </w:r>
    </w:p>
    <w:p w:rsidR="009307D3" w:rsidRDefault="009307D3" w:rsidP="009307D3">
      <w:pPr>
        <w:numPr>
          <w:ilvl w:val="0"/>
          <w:numId w:val="1"/>
        </w:numPr>
        <w:spacing w:line="54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执法检查</w:t>
      </w:r>
      <w:r w:rsidR="00101362">
        <w:rPr>
          <w:rFonts w:ascii="楷体_GB2312" w:eastAsia="楷体_GB2312" w:hint="eastAsia"/>
          <w:b/>
          <w:sz w:val="32"/>
          <w:szCs w:val="32"/>
        </w:rPr>
        <w:t>、行政处罚</w:t>
      </w:r>
      <w:r>
        <w:rPr>
          <w:rFonts w:ascii="楷体_GB2312" w:eastAsia="楷体_GB2312" w:hint="eastAsia"/>
          <w:b/>
          <w:sz w:val="32"/>
          <w:szCs w:val="32"/>
        </w:rPr>
        <w:t>情况。</w:t>
      </w:r>
    </w:p>
    <w:p w:rsidR="009307D3" w:rsidRPr="00101362" w:rsidRDefault="009307D3" w:rsidP="00101362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  <w:lang w:val="zh-TW" w:eastAsia="zh-TW"/>
        </w:rPr>
      </w:pPr>
      <w:r>
        <w:rPr>
          <w:rFonts w:ascii="仿宋_GB2312" w:eastAsia="仿宋_GB2312" w:hint="eastAsia"/>
          <w:kern w:val="0"/>
          <w:sz w:val="32"/>
        </w:rPr>
        <w:t>全年共完成行政执法检查</w:t>
      </w:r>
      <w:r w:rsidR="001529B0">
        <w:rPr>
          <w:rFonts w:ascii="仿宋_GB2312" w:eastAsia="仿宋_GB2312" w:hint="eastAsia"/>
          <w:kern w:val="0"/>
          <w:sz w:val="32"/>
        </w:rPr>
        <w:t>434件，人均检查量48.22件</w:t>
      </w:r>
      <w:r>
        <w:rPr>
          <w:rFonts w:ascii="仿宋_GB2312" w:eastAsia="仿宋_GB2312" w:hAnsi="仿宋" w:cs="仿宋" w:hint="eastAsia"/>
          <w:sz w:val="32"/>
          <w:szCs w:val="32"/>
          <w:lang w:val="zh-TW"/>
        </w:rPr>
        <w:t>。</w:t>
      </w:r>
      <w:r w:rsidR="002E70C2">
        <w:rPr>
          <w:rFonts w:ascii="仿宋_GB2312" w:eastAsia="仿宋_GB2312" w:hint="eastAsia"/>
          <w:kern w:val="0"/>
          <w:sz w:val="32"/>
        </w:rPr>
        <w:t>其中，检查律师事务所119次，约谈律师280余人</w:t>
      </w:r>
      <w:r w:rsidR="0077164B">
        <w:rPr>
          <w:rFonts w:ascii="仿宋_GB2312" w:eastAsia="仿宋_GB2312" w:hint="eastAsia"/>
          <w:kern w:val="0"/>
          <w:sz w:val="32"/>
        </w:rPr>
        <w:t>次</w:t>
      </w:r>
      <w:r w:rsidR="002E70C2">
        <w:rPr>
          <w:rFonts w:ascii="仿宋_GB2312" w:eastAsia="仿宋_GB2312" w:hint="eastAsia"/>
          <w:kern w:val="0"/>
          <w:sz w:val="32"/>
        </w:rPr>
        <w:t>；对区属公证处检查78次，公证员检查6次</w:t>
      </w:r>
      <w:r w:rsidR="00AC758C">
        <w:rPr>
          <w:rFonts w:ascii="仿宋_GB2312" w:eastAsia="仿宋_GB2312" w:hint="eastAsia"/>
          <w:kern w:val="0"/>
          <w:sz w:val="32"/>
        </w:rPr>
        <w:t>;</w:t>
      </w:r>
      <w:r w:rsidR="00AC758C" w:rsidRPr="00AC758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C758C">
        <w:rPr>
          <w:rFonts w:ascii="仿宋_GB2312" w:eastAsia="仿宋_GB2312" w:hAnsi="仿宋_GB2312" w:cs="仿宋_GB2312" w:hint="eastAsia"/>
          <w:sz w:val="32"/>
          <w:szCs w:val="32"/>
        </w:rPr>
        <w:t>完成基层</w:t>
      </w:r>
      <w:proofErr w:type="gramStart"/>
      <w:r w:rsidR="00AC758C">
        <w:rPr>
          <w:rFonts w:ascii="仿宋_GB2312" w:eastAsia="仿宋_GB2312" w:hAnsi="仿宋_GB2312" w:cs="仿宋_GB2312" w:hint="eastAsia"/>
          <w:sz w:val="32"/>
          <w:szCs w:val="32"/>
        </w:rPr>
        <w:t>法律服所</w:t>
      </w:r>
      <w:r w:rsidR="00AC758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和</w:t>
      </w:r>
      <w:proofErr w:type="gramEnd"/>
      <w:r w:rsidR="00AC758C">
        <w:rPr>
          <w:rFonts w:ascii="仿宋_GB2312" w:eastAsia="仿宋_GB2312" w:hAnsi="仿宋_GB2312" w:cs="仿宋_GB2312" w:hint="eastAsia"/>
          <w:sz w:val="32"/>
          <w:szCs w:val="32"/>
        </w:rPr>
        <w:t>基层法律服务工作者的年度执业检查和年检工作</w:t>
      </w:r>
      <w:r w:rsidR="002E70C2">
        <w:rPr>
          <w:rFonts w:ascii="仿宋_GB2312" w:eastAsia="仿宋_GB2312" w:hint="eastAsia"/>
          <w:kern w:val="0"/>
          <w:sz w:val="32"/>
        </w:rPr>
        <w:t>。</w:t>
      </w:r>
      <w:r>
        <w:rPr>
          <w:rFonts w:ascii="仿宋_GB2312" w:eastAsia="仿宋_GB2312" w:hint="eastAsia"/>
          <w:sz w:val="32"/>
          <w:szCs w:val="32"/>
        </w:rPr>
        <w:t>全年行政处罚数量案件</w:t>
      </w:r>
      <w:r w:rsidR="00101362">
        <w:rPr>
          <w:rFonts w:ascii="仿宋_GB2312" w:eastAsia="仿宋_GB2312" w:hint="eastAsia"/>
          <w:sz w:val="32"/>
          <w:szCs w:val="32"/>
        </w:rPr>
        <w:t>10件</w:t>
      </w:r>
      <w:r>
        <w:rPr>
          <w:rFonts w:ascii="仿宋_GB2312" w:eastAsia="仿宋_GB2312" w:hint="eastAsia"/>
          <w:sz w:val="32"/>
          <w:szCs w:val="32"/>
        </w:rPr>
        <w:t>，</w:t>
      </w:r>
      <w:r w:rsidR="00101362">
        <w:rPr>
          <w:rFonts w:ascii="仿宋_GB2312" w:eastAsia="仿宋_GB2312" w:hint="eastAsia"/>
          <w:sz w:val="32"/>
          <w:szCs w:val="32"/>
        </w:rPr>
        <w:t>人均处罚量1.11件，</w:t>
      </w:r>
      <w:proofErr w:type="gramStart"/>
      <w:r w:rsidR="002E70C2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2E70C2">
        <w:rPr>
          <w:rFonts w:ascii="仿宋_GB2312" w:eastAsia="仿宋_GB2312" w:hint="eastAsia"/>
          <w:sz w:val="32"/>
          <w:szCs w:val="32"/>
        </w:rPr>
        <w:t>行政处罚</w:t>
      </w:r>
      <w:r w:rsidR="00101362">
        <w:rPr>
          <w:rFonts w:ascii="仿宋_GB2312" w:eastAsia="仿宋_GB2312" w:hint="eastAsia"/>
          <w:sz w:val="32"/>
          <w:szCs w:val="32"/>
        </w:rPr>
        <w:t>5</w:t>
      </w:r>
      <w:r w:rsidR="002E70C2">
        <w:rPr>
          <w:rFonts w:ascii="仿宋_GB2312" w:eastAsia="仿宋_GB2312" w:hint="eastAsia"/>
          <w:sz w:val="32"/>
          <w:szCs w:val="32"/>
        </w:rPr>
        <w:t>件，不予处罚</w:t>
      </w:r>
      <w:r w:rsidR="00101362">
        <w:rPr>
          <w:rFonts w:ascii="仿宋_GB2312" w:eastAsia="仿宋_GB2312" w:hint="eastAsia"/>
          <w:sz w:val="32"/>
          <w:szCs w:val="32"/>
        </w:rPr>
        <w:t>5</w:t>
      </w:r>
      <w:r w:rsidR="002E70C2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。</w:t>
      </w:r>
      <w:r w:rsidR="00101362">
        <w:rPr>
          <w:rFonts w:ascii="仿宋_GB2312" w:eastAsia="仿宋_GB2312" w:hint="eastAsia"/>
          <w:sz w:val="32"/>
          <w:szCs w:val="32"/>
        </w:rPr>
        <w:t>处罚职权68项，触发3项，职权履行率4.41%。</w:t>
      </w:r>
    </w:p>
    <w:p w:rsidR="009307D3" w:rsidRDefault="009307D3" w:rsidP="009307D3">
      <w:pPr>
        <w:numPr>
          <w:ilvl w:val="0"/>
          <w:numId w:val="1"/>
        </w:numPr>
        <w:adjustRightInd w:val="0"/>
        <w:snapToGrid w:val="0"/>
        <w:spacing w:line="560" w:lineRule="exact"/>
        <w:ind w:rightChars="29" w:right="61"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投诉、举报案件的受理和分类办理情况。</w:t>
      </w:r>
    </w:p>
    <w:p w:rsidR="002E70C2" w:rsidRDefault="00F60A8E" w:rsidP="009307D3">
      <w:pPr>
        <w:spacing w:line="5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全年</w:t>
      </w:r>
      <w:r w:rsidR="002E70C2">
        <w:rPr>
          <w:rFonts w:ascii="仿宋_GB2312" w:eastAsia="仿宋_GB2312" w:hAnsi="华文仿宋" w:hint="eastAsia"/>
          <w:sz w:val="32"/>
          <w:szCs w:val="32"/>
        </w:rPr>
        <w:t>共受理群众来电来访案件224件。其中，</w:t>
      </w:r>
      <w:r w:rsidR="002E70C2" w:rsidRPr="002E70C2">
        <w:rPr>
          <w:rFonts w:ascii="仿宋_GB2312" w:eastAsia="仿宋_GB2312" w:hAnsi="华文仿宋" w:hint="eastAsia"/>
          <w:sz w:val="32"/>
          <w:szCs w:val="32"/>
        </w:rPr>
        <w:t>受理律师类投诉54件，已处理31件，正在处理23件</w:t>
      </w:r>
      <w:r w:rsidR="002E70C2">
        <w:rPr>
          <w:rFonts w:ascii="仿宋_GB2312" w:eastAsia="仿宋_GB2312" w:hAnsi="华文仿宋" w:hint="eastAsia"/>
          <w:sz w:val="32"/>
          <w:szCs w:val="32"/>
        </w:rPr>
        <w:t>；</w:t>
      </w:r>
      <w:r w:rsidR="002E70C2" w:rsidRPr="002E70C2">
        <w:rPr>
          <w:rFonts w:ascii="仿宋_GB2312" w:eastAsia="仿宋_GB2312" w:hAnsi="华文仿宋" w:hint="eastAsia"/>
          <w:sz w:val="32"/>
          <w:szCs w:val="32"/>
        </w:rPr>
        <w:t>受理</w:t>
      </w:r>
      <w:r w:rsidR="001529B0">
        <w:rPr>
          <w:rFonts w:ascii="仿宋_GB2312" w:eastAsia="仿宋_GB2312" w:hAnsi="华文仿宋" w:hint="eastAsia"/>
          <w:sz w:val="32"/>
          <w:szCs w:val="32"/>
        </w:rPr>
        <w:t>公证类</w:t>
      </w:r>
      <w:r w:rsidR="002E70C2" w:rsidRPr="002E70C2">
        <w:rPr>
          <w:rFonts w:ascii="仿宋_GB2312" w:eastAsia="仿宋_GB2312" w:hAnsi="华文仿宋" w:hint="eastAsia"/>
          <w:sz w:val="32"/>
          <w:szCs w:val="32"/>
        </w:rPr>
        <w:t>群众来访37件，来电41件，接待投诉人170人次，投诉单51则</w:t>
      </w:r>
      <w:r w:rsidR="001529B0">
        <w:rPr>
          <w:rFonts w:ascii="仿宋_GB2312" w:eastAsia="仿宋_GB2312" w:hAnsi="华文仿宋" w:hint="eastAsia"/>
          <w:sz w:val="32"/>
          <w:szCs w:val="32"/>
        </w:rPr>
        <w:t>，</w:t>
      </w:r>
      <w:proofErr w:type="gramStart"/>
      <w:r w:rsidR="002E70C2" w:rsidRPr="002E70C2">
        <w:rPr>
          <w:rFonts w:ascii="仿宋_GB2312" w:eastAsia="仿宋_GB2312" w:hAnsi="华文仿宋" w:hint="eastAsia"/>
          <w:sz w:val="32"/>
          <w:szCs w:val="32"/>
        </w:rPr>
        <w:t>接诉即办</w:t>
      </w:r>
      <w:proofErr w:type="gramEnd"/>
      <w:r w:rsidR="002E70C2" w:rsidRPr="002E70C2">
        <w:rPr>
          <w:rFonts w:ascii="仿宋_GB2312" w:eastAsia="仿宋_GB2312" w:hAnsi="华文仿宋" w:hint="eastAsia"/>
          <w:sz w:val="32"/>
          <w:szCs w:val="32"/>
        </w:rPr>
        <w:t>工作34件</w:t>
      </w:r>
      <w:r w:rsidR="001529B0">
        <w:rPr>
          <w:rFonts w:ascii="仿宋_GB2312" w:eastAsia="仿宋_GB2312" w:hAnsi="华文仿宋" w:hint="eastAsia"/>
          <w:sz w:val="32"/>
          <w:szCs w:val="32"/>
        </w:rPr>
        <w:t>；</w:t>
      </w:r>
      <w:r w:rsidR="001529B0" w:rsidRPr="001529B0">
        <w:rPr>
          <w:rFonts w:ascii="仿宋_GB2312" w:eastAsia="仿宋_GB2312" w:hAnsi="华文仿宋" w:hint="eastAsia"/>
          <w:sz w:val="32"/>
          <w:szCs w:val="32"/>
        </w:rPr>
        <w:t>司法鉴定投诉案件7件，其中</w:t>
      </w:r>
      <w:proofErr w:type="gramStart"/>
      <w:r w:rsidR="001529B0" w:rsidRPr="001529B0">
        <w:rPr>
          <w:rFonts w:ascii="仿宋_GB2312" w:eastAsia="仿宋_GB2312" w:hAnsi="华文仿宋" w:hint="eastAsia"/>
          <w:sz w:val="32"/>
          <w:szCs w:val="32"/>
        </w:rPr>
        <w:t>作出</w:t>
      </w:r>
      <w:proofErr w:type="gramEnd"/>
      <w:r w:rsidR="001529B0" w:rsidRPr="001529B0">
        <w:rPr>
          <w:rFonts w:ascii="仿宋_GB2312" w:eastAsia="仿宋_GB2312" w:hAnsi="华文仿宋" w:hint="eastAsia"/>
          <w:sz w:val="32"/>
          <w:szCs w:val="32"/>
        </w:rPr>
        <w:t>受理决定的案件6件，不予受理案件1件</w:t>
      </w:r>
      <w:r w:rsidR="001529B0">
        <w:rPr>
          <w:rFonts w:ascii="仿宋_GB2312" w:eastAsia="仿宋_GB2312" w:hAnsi="华文仿宋" w:hint="eastAsia"/>
          <w:sz w:val="32"/>
          <w:szCs w:val="32"/>
        </w:rPr>
        <w:t>。</w:t>
      </w:r>
      <w:r w:rsidR="001529B0" w:rsidRPr="001529B0">
        <w:rPr>
          <w:rFonts w:ascii="仿宋_GB2312" w:eastAsia="仿宋_GB2312" w:hAnsi="华文仿宋" w:hint="eastAsia"/>
          <w:sz w:val="32"/>
          <w:szCs w:val="32"/>
        </w:rPr>
        <w:t>根据调查结果，针对鉴定机构业务中存在的不规范问题发出整改通知书2</w:t>
      </w:r>
      <w:r w:rsidR="001529B0">
        <w:rPr>
          <w:rFonts w:ascii="仿宋_GB2312" w:eastAsia="仿宋_GB2312" w:hAnsi="华文仿宋" w:hint="eastAsia"/>
          <w:sz w:val="32"/>
          <w:szCs w:val="32"/>
        </w:rPr>
        <w:t>份</w:t>
      </w:r>
      <w:r w:rsidR="002E70C2" w:rsidRPr="002E70C2">
        <w:rPr>
          <w:rFonts w:ascii="仿宋_GB2312" w:eastAsia="仿宋_GB2312" w:hAnsi="华文仿宋" w:hint="eastAsia"/>
          <w:sz w:val="32"/>
          <w:szCs w:val="32"/>
        </w:rPr>
        <w:t>。</w:t>
      </w:r>
    </w:p>
    <w:p w:rsidR="009307D3" w:rsidRDefault="009307D3" w:rsidP="009307D3">
      <w:pPr>
        <w:spacing w:line="540" w:lineRule="exact"/>
        <w:ind w:firstLineChars="221" w:firstLine="707"/>
        <w:rPr>
          <w:rFonts w:ascii="仿宋_GB2312" w:eastAsia="仿宋_GB2312" w:hAnsi="Calibri"/>
          <w:sz w:val="32"/>
          <w:szCs w:val="32"/>
        </w:rPr>
      </w:pPr>
    </w:p>
    <w:p w:rsidR="009307D3" w:rsidRDefault="009307D3" w:rsidP="009307D3">
      <w:pPr>
        <w:spacing w:line="540" w:lineRule="exact"/>
        <w:rPr>
          <w:rFonts w:ascii="仿宋_GB2312" w:eastAsia="仿宋_GB2312" w:hAnsi="Calibri"/>
          <w:sz w:val="32"/>
          <w:szCs w:val="32"/>
        </w:rPr>
      </w:pPr>
    </w:p>
    <w:p w:rsidR="009307D3" w:rsidRDefault="00EA4B27" w:rsidP="009307D3">
      <w:pPr>
        <w:spacing w:line="540" w:lineRule="exact"/>
        <w:ind w:firstLineChars="221" w:firstLine="707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西城区司法局</w:t>
      </w:r>
    </w:p>
    <w:p w:rsidR="009307D3" w:rsidRDefault="009307D3" w:rsidP="00EA4B27">
      <w:pPr>
        <w:spacing w:line="540" w:lineRule="exact"/>
        <w:ind w:firstLineChars="1571" w:firstLine="5027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2020年1月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F60A8E">
        <w:rPr>
          <w:rFonts w:ascii="仿宋_GB2312" w:eastAsia="仿宋_GB2312" w:hAnsi="仿宋_GB2312" w:cs="仿宋_GB2312" w:hint="eastAsia"/>
          <w:sz w:val="32"/>
          <w:szCs w:val="32"/>
        </w:rPr>
        <w:t>9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715B5" w:rsidRDefault="00B715B5"/>
    <w:sectPr w:rsidR="00B71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1E" w:rsidRDefault="00B43B1E" w:rsidP="00AC758C">
      <w:r>
        <w:separator/>
      </w:r>
    </w:p>
  </w:endnote>
  <w:endnote w:type="continuationSeparator" w:id="0">
    <w:p w:rsidR="00B43B1E" w:rsidRDefault="00B43B1E" w:rsidP="00AC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1E" w:rsidRDefault="00B43B1E" w:rsidP="00AC758C">
      <w:r>
        <w:separator/>
      </w:r>
    </w:p>
  </w:footnote>
  <w:footnote w:type="continuationSeparator" w:id="0">
    <w:p w:rsidR="00B43B1E" w:rsidRDefault="00B43B1E" w:rsidP="00AC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0A8392"/>
    <w:multiLevelType w:val="singleLevel"/>
    <w:tmpl w:val="C30A839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7D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C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75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7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5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7D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C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75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7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75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张鑫</dc:creator>
  <cp:lastModifiedBy>张鑫</cp:lastModifiedBy>
  <cp:revision>2</cp:revision>
  <cp:lastPrinted>2020-01-20T03:43:00Z</cp:lastPrinted>
  <dcterms:created xsi:type="dcterms:W3CDTF">2020-01-20T06:18:00Z</dcterms:created>
  <dcterms:modified xsi:type="dcterms:W3CDTF">2020-01-20T06:18:00Z</dcterms:modified>
</cp:coreProperties>
</file>