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
        </w:tabs>
        <w:spacing w:line="500" w:lineRule="exact"/>
        <w:rPr>
          <w:rFonts w:ascii="黑体" w:hAnsi="黑体" w:eastAsia="黑体"/>
          <w:b w:val="0"/>
          <w:bCs/>
          <w:szCs w:val="32"/>
        </w:rPr>
      </w:pPr>
      <w:r>
        <w:rPr>
          <w:rFonts w:hint="eastAsia" w:ascii="黑体" w:hAnsi="黑体" w:eastAsia="黑体"/>
          <w:b w:val="0"/>
          <w:bCs/>
          <w:szCs w:val="32"/>
        </w:rPr>
        <w:t>附件1</w:t>
      </w:r>
    </w:p>
    <w:p>
      <w:pPr>
        <w:tabs>
          <w:tab w:val="left" w:pos="666"/>
        </w:tabs>
        <w:spacing w:line="500" w:lineRule="exact"/>
        <w:jc w:val="center"/>
        <w:rPr>
          <w:rFonts w:hint="eastAsia" w:ascii="华文中宋" w:hAnsi="华文中宋" w:eastAsia="华文中宋"/>
          <w:sz w:val="40"/>
          <w:szCs w:val="44"/>
        </w:rPr>
      </w:pPr>
    </w:p>
    <w:p>
      <w:pPr>
        <w:tabs>
          <w:tab w:val="left" w:pos="666"/>
        </w:tabs>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西城区第二届创业创新大赛组委会名单</w:t>
      </w:r>
    </w:p>
    <w:p>
      <w:pPr>
        <w:spacing w:line="500" w:lineRule="exact"/>
        <w:rPr>
          <w:rFonts w:ascii="仿宋_GB2312" w:hAnsi="仿宋"/>
          <w:szCs w:val="32"/>
        </w:rPr>
      </w:pPr>
    </w:p>
    <w:p>
      <w:pPr>
        <w:spacing w:line="500" w:lineRule="exact"/>
        <w:rPr>
          <w:rFonts w:hint="eastAsia" w:ascii="仿宋_GB2312" w:hAnsi="仿宋_GB2312" w:eastAsia="仿宋_GB2312" w:cs="仿宋_GB2312"/>
          <w:szCs w:val="32"/>
        </w:rPr>
      </w:pPr>
      <w:r>
        <w:rPr>
          <w:rFonts w:hint="eastAsia" w:ascii="仿宋_GB2312" w:hAnsi="仿宋_GB2312" w:eastAsia="仿宋_GB2312" w:cs="仿宋_GB2312"/>
          <w:szCs w:val="32"/>
        </w:rPr>
        <w:t>成立大赛组委会</w:t>
      </w:r>
    </w:p>
    <w:p>
      <w:pPr>
        <w:tabs>
          <w:tab w:val="left" w:pos="666"/>
        </w:tabs>
        <w:spacing w:line="500" w:lineRule="exact"/>
        <w:ind w:left="2560" w:hanging="2560" w:hangingChars="800"/>
        <w:rPr>
          <w:rFonts w:hint="eastAsia" w:ascii="仿宋_GB2312" w:hAnsi="仿宋_GB2312" w:eastAsia="仿宋_GB2312" w:cs="仿宋_GB2312"/>
          <w:color w:val="000000" w:themeColor="text1"/>
          <w:spacing w:val="-20"/>
          <w:sz w:val="30"/>
          <w:szCs w:val="30"/>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主  任：王效农  </w:t>
      </w:r>
      <w:r>
        <w:rPr>
          <w:rFonts w:hint="eastAsia" w:ascii="仿宋_GB2312" w:hAnsi="仿宋_GB2312" w:eastAsia="仿宋_GB2312" w:cs="仿宋_GB2312"/>
          <w:color w:val="000000" w:themeColor="text1"/>
          <w:spacing w:val="-20"/>
          <w:szCs w:val="32"/>
          <w14:textFill>
            <w14:solidFill>
              <w14:schemeClr w14:val="tx1"/>
            </w14:solidFill>
          </w14:textFill>
        </w:rPr>
        <w:t>区人力社保局党组副书记、 局长、一级调研员</w:t>
      </w:r>
    </w:p>
    <w:p>
      <w:pPr>
        <w:tabs>
          <w:tab w:val="left" w:pos="666"/>
        </w:tabs>
        <w:spacing w:line="500" w:lineRule="exact"/>
        <w:ind w:left="1290" w:leftChars="3" w:hanging="1280" w:hanging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副主任：</w:t>
      </w:r>
      <w:r>
        <w:rPr>
          <w:rFonts w:hint="eastAsia" w:ascii="仿宋_GB2312" w:hAnsi="仿宋_GB2312" w:eastAsia="仿宋_GB2312" w:cs="仿宋_GB2312"/>
          <w:color w:val="000000" w:themeColor="text1"/>
          <w:sz w:val="30"/>
          <w:szCs w:val="30"/>
          <w14:textFill>
            <w14:solidFill>
              <w14:schemeClr w14:val="tx1"/>
            </w14:solidFill>
          </w14:textFill>
        </w:rPr>
        <w:t xml:space="preserve">赵秋华  </w:t>
      </w:r>
      <w:r>
        <w:rPr>
          <w:rFonts w:hint="eastAsia" w:ascii="仿宋_GB2312" w:hAnsi="仿宋_GB2312" w:eastAsia="仿宋_GB2312" w:cs="仿宋_GB2312"/>
          <w:color w:val="000000" w:themeColor="text1"/>
          <w:szCs w:val="32"/>
          <w14:textFill>
            <w14:solidFill>
              <w14:schemeClr w14:val="tx1"/>
            </w14:solidFill>
          </w14:textFill>
        </w:rPr>
        <w:t>区人力社保局党组成员、二级调研员</w:t>
      </w:r>
    </w:p>
    <w:p>
      <w:pPr>
        <w:spacing w:line="500" w:lineRule="exact"/>
        <w:ind w:left="0" w:leftChars="0" w:firstLine="1278" w:firstLineChars="426"/>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区  磊  </w:t>
      </w:r>
      <w:r>
        <w:rPr>
          <w:rFonts w:hint="eastAsia" w:ascii="仿宋_GB2312" w:hAnsi="仿宋_GB2312" w:eastAsia="仿宋_GB2312" w:cs="仿宋_GB2312"/>
          <w:color w:val="000000" w:themeColor="text1"/>
          <w:szCs w:val="32"/>
          <w14:textFill>
            <w14:solidFill>
              <w14:schemeClr w14:val="tx1"/>
            </w14:solidFill>
          </w14:textFill>
        </w:rPr>
        <w:t>区人力社保局党组成员、副局长</w:t>
      </w:r>
    </w:p>
    <w:p>
      <w:pPr>
        <w:spacing w:line="500" w:lineRule="exact"/>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组委会成员：</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赵  鹏  区</w:t>
      </w:r>
      <w:r>
        <w:rPr>
          <w:rFonts w:hint="eastAsia" w:ascii="仿宋_GB2312" w:hAnsi="仿宋_GB2312" w:cs="仿宋_GB2312"/>
          <w:color w:val="000000" w:themeColor="text1"/>
          <w:szCs w:val="32"/>
          <w:lang w:val="en-US" w:eastAsia="zh-CN"/>
          <w14:textFill>
            <w14:solidFill>
              <w14:schemeClr w14:val="tx1"/>
            </w14:solidFill>
          </w14:textFill>
        </w:rPr>
        <w:t>发展改革</w:t>
      </w:r>
      <w:r>
        <w:rPr>
          <w:rFonts w:hint="eastAsia" w:ascii="仿宋_GB2312" w:hAnsi="仿宋_GB2312" w:eastAsia="仿宋_GB2312" w:cs="仿宋_GB2312"/>
          <w:color w:val="000000" w:themeColor="text1"/>
          <w:szCs w:val="32"/>
          <w14:textFill>
            <w14:solidFill>
              <w14:schemeClr w14:val="tx1"/>
            </w14:solidFill>
          </w14:textFill>
        </w:rPr>
        <w:t>委</w:t>
      </w:r>
      <w:r>
        <w:rPr>
          <w:rFonts w:hint="eastAsia" w:ascii="仿宋_GB2312" w:hAnsi="仿宋_GB2312" w:eastAsia="仿宋_GB2312" w:cs="仿宋_GB2312"/>
          <w:color w:val="000000" w:themeColor="text1"/>
          <w14:textFill>
            <w14:solidFill>
              <w14:schemeClr w14:val="tx1"/>
            </w14:solidFill>
          </w14:textFill>
        </w:rPr>
        <w:t xml:space="preserve">中小企业中心   </w:t>
      </w:r>
      <w:r>
        <w:rPr>
          <w:rFonts w:hint="eastAsia" w:ascii="仿宋_GB2312" w:hAnsi="仿宋_GB2312" w:eastAsia="仿宋_GB2312" w:cs="仿宋_GB2312"/>
          <w:color w:val="000000" w:themeColor="text1"/>
          <w:szCs w:val="32"/>
          <w14:textFill>
            <w14:solidFill>
              <w14:schemeClr w14:val="tx1"/>
            </w14:solidFill>
          </w14:textFill>
        </w:rPr>
        <w:t>主  任</w:t>
      </w:r>
    </w:p>
    <w:p>
      <w:pPr>
        <w:spacing w:line="500" w:lineRule="exact"/>
        <w:ind w:firstLine="1280" w:firstLineChars="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宋国利  区</w:t>
      </w:r>
      <w:r>
        <w:rPr>
          <w:rFonts w:hint="eastAsia" w:ascii="仿宋_GB2312" w:hAnsi="仿宋_GB2312" w:cs="仿宋_GB2312"/>
          <w:color w:val="000000" w:themeColor="text1"/>
          <w:lang w:val="en-US" w:eastAsia="zh-CN"/>
          <w14:textFill>
            <w14:solidFill>
              <w14:schemeClr w14:val="tx1"/>
            </w14:solidFill>
          </w14:textFill>
        </w:rPr>
        <w:t>科学技术和信息化局</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二级调研员</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朱  江  区财政局                   副局长</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龚建军  退役军人事务局             副局长</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李学锋  西城园管委会创业处         处  长</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王明明  团区委                     副书记</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陈玉芳  区妇联                     副主席</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李  筠  区残联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曹丽晶  德胜街道市民服务中心       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董位增  什刹海街道市民服务中心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张  博  西长安街街道市民服务中心   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周  林  大栅栏街道市民服务中心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张春江  天桥街道市民服务中心       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田国锋  新街口市民服务中心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段新宇  金融街街道市民服务中心     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田  英  椿树街道市民服务中心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葛根学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 xml:space="preserve">陶然亭街道市民服务中心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廖  涛   展览路街道市民服务中心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林  英   月坛街道市民服务中心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张志怀   广内街道办事处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 xml:space="preserve"> 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夏春红   牛街街道市民服务中心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主  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葛  立   白纸坊街道市民服务中心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副主任</w:t>
      </w:r>
    </w:p>
    <w:p>
      <w:pPr>
        <w:spacing w:line="500" w:lineRule="exact"/>
        <w:ind w:firstLine="1280" w:firstLineChars="4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王  君   广外街道市民服务中心     </w:t>
      </w:r>
      <w:r>
        <w:rPr>
          <w:rFonts w:hint="eastAsia" w:ascii="仿宋_GB2312" w:hAnsi="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主  任</w:t>
      </w:r>
    </w:p>
    <w:p>
      <w:pPr>
        <w:spacing w:line="500" w:lineRule="exact"/>
        <w:rPr>
          <w:rFonts w:hint="eastAsia" w:ascii="仿宋_GB2312" w:hAnsi="仿宋_GB2312" w:eastAsia="仿宋_GB2312" w:cs="仿宋_GB2312"/>
          <w:szCs w:val="32"/>
        </w:rPr>
      </w:pPr>
      <w:r>
        <w:rPr>
          <w:rFonts w:hint="eastAsia" w:ascii="仿宋_GB2312" w:hAnsi="仿宋_GB2312" w:eastAsia="仿宋_GB2312" w:cs="仿宋_GB2312"/>
          <w:szCs w:val="32"/>
        </w:rPr>
        <w:t>办公室主任：</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张  红   区劳动服务管理中心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主  任</w:t>
      </w:r>
    </w:p>
    <w:p>
      <w:pPr>
        <w:spacing w:line="500" w:lineRule="exact"/>
        <w:rPr>
          <w:rFonts w:hint="eastAsia" w:ascii="仿宋_GB2312" w:hAnsi="仿宋_GB2312" w:eastAsia="仿宋_GB2312" w:cs="仿宋_GB2312"/>
          <w:szCs w:val="32"/>
        </w:rPr>
      </w:pPr>
      <w:r>
        <w:rPr>
          <w:rFonts w:hint="eastAsia" w:ascii="仿宋_GB2312" w:hAnsi="仿宋_GB2312" w:eastAsia="仿宋_GB2312" w:cs="仿宋_GB2312"/>
          <w:szCs w:val="32"/>
        </w:rPr>
        <w:t>办公室副主任：</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张桂良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 区劳动服务管理中心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副主任</w:t>
      </w:r>
    </w:p>
    <w:p>
      <w:pPr>
        <w:spacing w:line="500" w:lineRule="exact"/>
        <w:rPr>
          <w:rFonts w:hint="eastAsia" w:ascii="仿宋_GB2312" w:hAnsi="仿宋_GB2312" w:eastAsia="仿宋_GB2312" w:cs="仿宋_GB2312"/>
          <w:szCs w:val="32"/>
        </w:rPr>
      </w:pPr>
      <w:r>
        <w:rPr>
          <w:rFonts w:hint="eastAsia" w:ascii="仿宋_GB2312" w:hAnsi="仿宋_GB2312" w:eastAsia="仿宋_GB2312" w:cs="仿宋_GB2312"/>
          <w:szCs w:val="32"/>
        </w:rPr>
        <w:t>办公室成员：</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王建红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 区人力资源公共服务中心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主  任</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闫娟娟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区人力社保局就业促进科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科  长</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齐盛超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区人力社保局办公室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主  任</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张  金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区人力社保局财务科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科  长</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李  剑  </w:t>
      </w:r>
      <w:r>
        <w:rPr>
          <w:rFonts w:hint="eastAsia" w:ascii="仿宋_GB2312" w:hAnsi="仿宋_GB2312" w:cs="仿宋_GB2312"/>
          <w:szCs w:val="32"/>
          <w:lang w:val="en-US" w:eastAsia="zh-CN"/>
        </w:rPr>
        <w:t xml:space="preserve"> </w:t>
      </w:r>
      <w:r>
        <w:rPr>
          <w:rFonts w:hint="eastAsia" w:ascii="仿宋_GB2312" w:hAnsi="仿宋_GB2312" w:eastAsia="仿宋_GB2312" w:cs="仿宋_GB2312"/>
          <w:spacing w:val="-20"/>
          <w:szCs w:val="32"/>
        </w:rPr>
        <w:t xml:space="preserve">区劳动服务管理中心企业管理科 </w:t>
      </w:r>
      <w:r>
        <w:rPr>
          <w:rFonts w:hint="eastAsia" w:ascii="仿宋_GB2312" w:hAnsi="仿宋_GB2312" w:cs="仿宋_GB2312"/>
          <w:spacing w:val="-20"/>
          <w:szCs w:val="32"/>
          <w:lang w:val="en-US" w:eastAsia="zh-CN"/>
        </w:rPr>
        <w:t xml:space="preserve"> </w:t>
      </w:r>
      <w:r>
        <w:rPr>
          <w:rFonts w:hint="eastAsia" w:ascii="仿宋_GB2312" w:hAnsi="仿宋_GB2312" w:eastAsia="仿宋_GB2312" w:cs="仿宋_GB2312"/>
          <w:spacing w:val="-20"/>
          <w:szCs w:val="32"/>
        </w:rPr>
        <w:t>科   长</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郑  铚  </w:t>
      </w:r>
      <w:r>
        <w:rPr>
          <w:rFonts w:hint="eastAsia" w:ascii="仿宋_GB2312" w:hAnsi="仿宋_GB2312" w:cs="仿宋_GB2312"/>
          <w:szCs w:val="32"/>
          <w:lang w:val="en-US" w:eastAsia="zh-CN"/>
        </w:rPr>
        <w:t xml:space="preserve"> </w:t>
      </w:r>
      <w:r>
        <w:rPr>
          <w:rFonts w:hint="eastAsia" w:ascii="仿宋_GB2312" w:hAnsi="仿宋_GB2312" w:eastAsia="仿宋_GB2312" w:cs="仿宋_GB2312"/>
          <w:spacing w:val="-20"/>
          <w:szCs w:val="32"/>
        </w:rPr>
        <w:t xml:space="preserve">区劳动服务管理中心企业管理科  </w:t>
      </w:r>
      <w:r>
        <w:rPr>
          <w:rFonts w:hint="eastAsia" w:ascii="仿宋_GB2312" w:hAnsi="仿宋_GB2312" w:eastAsia="仿宋_GB2312" w:cs="仿宋_GB2312"/>
          <w:szCs w:val="32"/>
        </w:rPr>
        <w:t>副科长</w:t>
      </w:r>
    </w:p>
    <w:p>
      <w:pPr>
        <w:spacing w:line="500" w:lineRule="exact"/>
        <w:ind w:firstLine="1280"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臧  磊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区人力社保局宣传教育中心  九级职员</w:t>
      </w:r>
    </w:p>
    <w:p>
      <w:pPr>
        <w:spacing w:line="500" w:lineRule="exact"/>
        <w:rPr>
          <w:rFonts w:hint="eastAsia" w:ascii="仿宋_GB2312" w:hAnsi="仿宋_GB2312" w:eastAsia="仿宋_GB2312" w:cs="仿宋_GB2312"/>
          <w:b/>
          <w:szCs w:val="32"/>
        </w:rPr>
      </w:pPr>
    </w:p>
    <w:p>
      <w:pPr>
        <w:spacing w:line="500" w:lineRule="exact"/>
        <w:rPr>
          <w:rFonts w:ascii="黑体" w:hAnsi="黑体" w:eastAsia="黑体"/>
          <w:b/>
          <w:szCs w:val="32"/>
        </w:rPr>
      </w:pPr>
    </w:p>
    <w:p>
      <w:pPr>
        <w:spacing w:line="500" w:lineRule="exact"/>
        <w:rPr>
          <w:rFonts w:ascii="黑体" w:hAnsi="黑体" w:eastAsia="黑体"/>
          <w:b/>
          <w:szCs w:val="32"/>
        </w:rPr>
      </w:pPr>
    </w:p>
    <w:p>
      <w:pPr>
        <w:spacing w:line="500" w:lineRule="exact"/>
        <w:rPr>
          <w:rFonts w:ascii="黑体" w:hAnsi="黑体" w:eastAsia="黑体"/>
          <w:b/>
          <w:szCs w:val="32"/>
        </w:rPr>
      </w:pPr>
    </w:p>
    <w:p>
      <w:pPr>
        <w:spacing w:line="500" w:lineRule="exact"/>
        <w:rPr>
          <w:rFonts w:ascii="黑体" w:hAnsi="黑体" w:eastAsia="黑体"/>
          <w:b/>
          <w:szCs w:val="32"/>
        </w:rPr>
      </w:pPr>
    </w:p>
    <w:p>
      <w:pPr>
        <w:spacing w:line="500" w:lineRule="exact"/>
        <w:rPr>
          <w:rFonts w:ascii="黑体" w:hAnsi="黑体" w:eastAsia="黑体"/>
          <w:b/>
          <w:szCs w:val="32"/>
        </w:rPr>
      </w:pPr>
    </w:p>
    <w:p>
      <w:pPr>
        <w:spacing w:line="500" w:lineRule="exact"/>
        <w:rPr>
          <w:rFonts w:hint="eastAsia" w:ascii="华文中宋" w:hAnsi="华文中宋" w:eastAsia="华文中宋"/>
          <w:sz w:val="40"/>
          <w:szCs w:val="44"/>
        </w:rPr>
      </w:pPr>
      <w:r>
        <w:rPr>
          <w:rFonts w:hint="eastAsia" w:ascii="黑体" w:hAnsi="黑体" w:eastAsia="黑体"/>
          <w:b w:val="0"/>
          <w:bCs/>
          <w:szCs w:val="32"/>
        </w:rPr>
        <w:t>附件2</w:t>
      </w:r>
    </w:p>
    <w:p>
      <w:pPr>
        <w:keepNext w:val="0"/>
        <w:keepLines w:val="0"/>
        <w:pageBreakBefore w:val="0"/>
        <w:widowControl w:val="0"/>
        <w:tabs>
          <w:tab w:val="left" w:pos="666"/>
        </w:tabs>
        <w:kinsoku/>
        <w:wordWrap/>
        <w:overflowPunct/>
        <w:topLinePunct w:val="0"/>
        <w:autoSpaceDE/>
        <w:autoSpaceDN/>
        <w:bidi w:val="0"/>
        <w:adjustRightInd/>
        <w:snapToGrid/>
        <w:spacing w:before="159" w:beforeLines="50"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西城区第二届创业创新大赛成员单位职责分工</w:t>
      </w:r>
    </w:p>
    <w:p>
      <w:pPr>
        <w:tabs>
          <w:tab w:val="left" w:pos="666"/>
        </w:tabs>
        <w:spacing w:line="500" w:lineRule="exact"/>
        <w:jc w:val="center"/>
        <w:rPr>
          <w:rFonts w:ascii="华文中宋" w:hAnsi="华文中宋" w:eastAsia="华文中宋"/>
          <w:sz w:val="44"/>
          <w:szCs w:val="44"/>
        </w:rPr>
      </w:pPr>
    </w:p>
    <w:p>
      <w:pPr>
        <w:spacing w:line="500" w:lineRule="exact"/>
        <w:ind w:firstLine="640" w:firstLineChars="200"/>
        <w:rPr>
          <w:rFonts w:ascii="仿宋_GB2312" w:hAnsi="仿宋"/>
          <w:szCs w:val="32"/>
        </w:rPr>
      </w:pPr>
      <w:r>
        <w:rPr>
          <w:rFonts w:hint="eastAsia" w:ascii="仿宋_GB2312" w:hAnsi="仿宋"/>
          <w:szCs w:val="32"/>
        </w:rPr>
        <w:t>1.区人力社保局主要负责大赛的组织实施；</w:t>
      </w:r>
    </w:p>
    <w:p>
      <w:pPr>
        <w:spacing w:line="500" w:lineRule="exact"/>
        <w:ind w:firstLine="640" w:firstLineChars="200"/>
        <w:rPr>
          <w:rFonts w:ascii="仿宋_GB2312" w:hAnsi="仿宋"/>
          <w:szCs w:val="32"/>
        </w:rPr>
      </w:pPr>
      <w:r>
        <w:rPr>
          <w:rFonts w:hint="eastAsia" w:ascii="仿宋_GB2312" w:hAnsi="仿宋"/>
          <w:szCs w:val="32"/>
        </w:rPr>
        <w:t>2.区财政局主要负责大赛的资金保障；</w:t>
      </w:r>
    </w:p>
    <w:p>
      <w:pPr>
        <w:spacing w:line="500" w:lineRule="exact"/>
        <w:ind w:firstLine="640" w:firstLineChars="200"/>
        <w:rPr>
          <w:rFonts w:ascii="仿宋_GB2312" w:hAnsi="仿宋"/>
          <w:szCs w:val="32"/>
        </w:rPr>
      </w:pPr>
      <w:r>
        <w:rPr>
          <w:rFonts w:hint="eastAsia" w:ascii="仿宋_GB2312" w:hAnsi="仿宋"/>
          <w:szCs w:val="32"/>
        </w:rPr>
        <w:t>3.区</w:t>
      </w:r>
      <w:r>
        <w:rPr>
          <w:rFonts w:hint="eastAsia" w:ascii="仿宋_GB2312" w:hAnsi="仿宋"/>
          <w:szCs w:val="32"/>
          <w:lang w:val="en-US" w:eastAsia="zh-CN"/>
        </w:rPr>
        <w:t>发展改革</w:t>
      </w:r>
      <w:r>
        <w:rPr>
          <w:rFonts w:hint="eastAsia" w:ascii="仿宋_GB2312" w:hAnsi="仿宋"/>
          <w:szCs w:val="32"/>
        </w:rPr>
        <w:t>委主要负责统筹协调本区各类企业的参赛项目及本次大赛在官网及各类信息平台的宣传、推广；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4.团区委主要负责统筹协调本区共青团青年及团体参赛项目及本次大赛在官网及各类信息平台的宣传、推广；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5.区</w:t>
      </w:r>
      <w:r>
        <w:rPr>
          <w:rFonts w:hint="eastAsia" w:ascii="仿宋_GB2312" w:hAnsi="仿宋"/>
          <w:szCs w:val="32"/>
          <w:lang w:val="en-US" w:eastAsia="zh-CN"/>
        </w:rPr>
        <w:t>科学技术和信息化局</w:t>
      </w:r>
      <w:r>
        <w:rPr>
          <w:rFonts w:hint="eastAsia" w:ascii="仿宋_GB2312" w:hAnsi="仿宋"/>
          <w:szCs w:val="32"/>
        </w:rPr>
        <w:t>主要负责统筹协调本区信息化产业（科技、信息化、大数据等）方向的参赛项目及本次大赛在官网及各类信息平台的宣传、推广；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6.区退役军人事务局主要负责统筹协调全区退役军人自主创业、自谋职业方向的参赛项目及本次大赛在官网及各类信息平台的宣传、推广；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7.西城园管委会主要负责园区内高新产业、重点工程、特色产业、高层次人才方向的参赛项目及本次大赛在园区内的宣传、推广；</w:t>
      </w:r>
    </w:p>
    <w:p>
      <w:pPr>
        <w:spacing w:line="500" w:lineRule="exact"/>
        <w:ind w:firstLine="640" w:firstLineChars="200"/>
        <w:rPr>
          <w:rFonts w:ascii="仿宋_GB2312" w:hAnsi="仿宋"/>
          <w:szCs w:val="32"/>
        </w:rPr>
      </w:pPr>
      <w:r>
        <w:rPr>
          <w:rFonts w:hint="eastAsia" w:ascii="仿宋_GB2312" w:hAnsi="仿宋"/>
          <w:szCs w:val="32"/>
        </w:rPr>
        <w:t>8.区残联主要负责全区残疾人自主创业、自谋职业方向的参赛项目及本次大赛在官网及各类信息平台的宣传、推广；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9.区妇联主要负责全区妇女自主创业、自谋职业方向的参赛项目及本次大赛在官网及各类信息平台的宣传、推广；</w:t>
      </w:r>
    </w:p>
    <w:p>
      <w:pPr>
        <w:spacing w:line="500" w:lineRule="exact"/>
        <w:ind w:firstLine="640" w:firstLineChars="200"/>
        <w:rPr>
          <w:rFonts w:ascii="仿宋_GB2312" w:hAnsi="仿宋"/>
          <w:szCs w:val="32"/>
        </w:rPr>
      </w:pPr>
      <w:r>
        <w:rPr>
          <w:rFonts w:hint="eastAsia" w:ascii="仿宋_GB2312" w:hAnsi="仿宋"/>
          <w:szCs w:val="32"/>
        </w:rPr>
        <w:t>10.全区十五家街道办事处主要负责本辖区内各类创业创新群体、登记失业人员自主创业方向的参赛项目及本次大赛在辖区内的宣传、推广。</w:t>
      </w:r>
    </w:p>
    <w:p>
      <w:pPr>
        <w:spacing w:line="500" w:lineRule="exact"/>
        <w:rPr>
          <w:rFonts w:ascii="黑体" w:hAnsi="黑体" w:eastAsia="黑体"/>
          <w:b w:val="0"/>
          <w:bCs/>
          <w:szCs w:val="32"/>
        </w:rPr>
      </w:pPr>
      <w:r>
        <w:rPr>
          <w:rFonts w:hint="eastAsia" w:ascii="黑体" w:hAnsi="黑体" w:eastAsia="黑体"/>
          <w:b w:val="0"/>
          <w:bCs/>
          <w:szCs w:val="32"/>
        </w:rPr>
        <w:t>附件3</w:t>
      </w:r>
    </w:p>
    <w:p>
      <w:pPr>
        <w:keepNext w:val="0"/>
        <w:keepLines w:val="0"/>
        <w:pageBreakBefore w:val="0"/>
        <w:widowControl w:val="0"/>
        <w:kinsoku/>
        <w:wordWrap/>
        <w:overflowPunct/>
        <w:topLinePunct w:val="0"/>
        <w:autoSpaceDE/>
        <w:autoSpaceDN/>
        <w:bidi w:val="0"/>
        <w:adjustRightInd/>
        <w:snapToGrid/>
        <w:spacing w:before="317" w:beforeLines="100"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第四届“中国创翼”创业创新大赛北京市选拔赛</w:t>
      </w:r>
      <w:r>
        <w:rPr>
          <w:rFonts w:hint="eastAsia" w:ascii="方正小标宋简体" w:hAnsi="方正小标宋简体" w:eastAsia="方正小标宋简体" w:cs="方正小标宋简体"/>
          <w:sz w:val="44"/>
          <w:szCs w:val="44"/>
        </w:rPr>
        <w:t>暨西城区第二届创业创新大赛工作方案</w:t>
      </w:r>
    </w:p>
    <w:p>
      <w:pPr>
        <w:spacing w:line="540" w:lineRule="exact"/>
        <w:rPr>
          <w:rFonts w:ascii="Times New Roman" w:hAnsi="Times New Roman" w:eastAsia="宋体"/>
          <w:sz w:val="21"/>
          <w:szCs w:val="24"/>
        </w:rPr>
      </w:pPr>
    </w:p>
    <w:p>
      <w:pPr>
        <w:spacing w:line="540" w:lineRule="exact"/>
        <w:ind w:firstLine="640" w:firstLineChars="200"/>
        <w:rPr>
          <w:rFonts w:ascii="黑体" w:hAnsi="黑体" w:eastAsia="黑体"/>
          <w:szCs w:val="32"/>
        </w:rPr>
      </w:pPr>
      <w:r>
        <w:rPr>
          <w:rFonts w:hint="eastAsia" w:ascii="黑体" w:hAnsi="黑体" w:eastAsia="黑体"/>
          <w:szCs w:val="32"/>
          <w:lang w:val="en-US" w:eastAsia="zh-CN"/>
        </w:rPr>
        <w:t>一、</w:t>
      </w:r>
      <w:r>
        <w:rPr>
          <w:rFonts w:hint="eastAsia" w:ascii="黑体" w:hAnsi="黑体" w:eastAsia="黑体"/>
          <w:szCs w:val="32"/>
        </w:rPr>
        <w:t>大赛目的</w:t>
      </w:r>
    </w:p>
    <w:p>
      <w:pPr>
        <w:spacing w:line="540" w:lineRule="exact"/>
        <w:ind w:firstLine="640" w:firstLineChars="200"/>
        <w:rPr>
          <w:rFonts w:ascii="仿宋_GB2312" w:hAnsi="仿宋"/>
          <w:szCs w:val="32"/>
        </w:rPr>
      </w:pPr>
      <w:r>
        <w:rPr>
          <w:rFonts w:hint="eastAsia" w:ascii="仿宋_GB2312" w:hAnsi="仿宋"/>
          <w:szCs w:val="32"/>
        </w:rPr>
        <w:t>本届大赛坚持公开、公正、好中选优的基本原则，以贯彻国家创新驱动发展战略、就业优先战略及人才强国战略，推进“大众创业，万众创新”为核心价值，提高西城区创业创新大赛的社会影响力和关注度，以搭建营造区级创业创新氛围、培养创业创新意识为目标导向，突出参赛项目的社会价值和创业者的社会贡献。全力打造“创业北京、乐业西城”创业创新工作品牌。</w:t>
      </w:r>
    </w:p>
    <w:p>
      <w:pPr>
        <w:pStyle w:val="14"/>
        <w:numPr>
          <w:numId w:val="0"/>
        </w:numPr>
        <w:spacing w:line="54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大赛主题</w:t>
      </w:r>
    </w:p>
    <w:p>
      <w:pPr>
        <w:spacing w:line="540" w:lineRule="exact"/>
        <w:ind w:firstLine="640" w:firstLineChars="200"/>
        <w:rPr>
          <w:rFonts w:ascii="仿宋_GB2312" w:hAnsi="仿宋"/>
          <w:szCs w:val="32"/>
        </w:rPr>
      </w:pPr>
      <w:r>
        <w:rPr>
          <w:rFonts w:hint="eastAsia" w:ascii="仿宋_GB2312" w:hAnsi="仿宋"/>
          <w:szCs w:val="32"/>
        </w:rPr>
        <w:t>创业北京、乐业西城</w:t>
      </w:r>
    </w:p>
    <w:p>
      <w:pPr>
        <w:spacing w:line="540" w:lineRule="exact"/>
        <w:ind w:firstLine="640" w:firstLineChars="200"/>
        <w:rPr>
          <w:rFonts w:ascii="仿宋_GB2312" w:hAnsi="仿宋"/>
          <w:szCs w:val="32"/>
        </w:rPr>
      </w:pPr>
      <w:r>
        <w:rPr>
          <w:rFonts w:hint="eastAsia" w:ascii="黑体" w:hAnsi="黑体" w:eastAsia="黑体"/>
          <w:szCs w:val="32"/>
          <w:lang w:val="en-US" w:eastAsia="zh-CN"/>
        </w:rPr>
        <w:t>三、</w:t>
      </w:r>
      <w:r>
        <w:rPr>
          <w:rFonts w:hint="eastAsia" w:ascii="黑体" w:hAnsi="黑体" w:eastAsia="黑体"/>
          <w:szCs w:val="32"/>
        </w:rPr>
        <w:t>组织机构</w:t>
      </w:r>
    </w:p>
    <w:p>
      <w:pPr>
        <w:spacing w:line="540" w:lineRule="exact"/>
        <w:ind w:left="420" w:firstLine="160" w:firstLineChars="50"/>
        <w:rPr>
          <w:rFonts w:ascii="仿宋_GB2312" w:hAnsi="仿宋"/>
          <w:szCs w:val="32"/>
        </w:rPr>
      </w:pPr>
      <w:r>
        <w:rPr>
          <w:rFonts w:hint="eastAsia" w:ascii="仿宋_GB2312" w:hAnsi="仿宋"/>
          <w:szCs w:val="32"/>
        </w:rPr>
        <w:t>主办单位：西城区第二届创业创新大赛组委会</w:t>
      </w:r>
    </w:p>
    <w:p>
      <w:pPr>
        <w:spacing w:line="540" w:lineRule="exact"/>
        <w:ind w:left="420" w:firstLine="160" w:firstLineChars="50"/>
        <w:rPr>
          <w:rFonts w:ascii="仿宋_GB2312" w:hAnsi="仿宋"/>
          <w:szCs w:val="32"/>
        </w:rPr>
      </w:pPr>
      <w:r>
        <w:rPr>
          <w:rFonts w:hint="eastAsia" w:ascii="仿宋_GB2312" w:hAnsi="仿宋"/>
          <w:szCs w:val="32"/>
        </w:rPr>
        <w:t>承办单位：第三方（待定）</w:t>
      </w:r>
    </w:p>
    <w:p>
      <w:pPr>
        <w:spacing w:line="540" w:lineRule="exact"/>
        <w:ind w:firstLine="640" w:firstLineChars="200"/>
        <w:rPr>
          <w:rFonts w:ascii="黑体" w:hAnsi="黑体" w:eastAsia="黑体"/>
          <w:szCs w:val="32"/>
        </w:rPr>
      </w:pPr>
      <w:r>
        <w:rPr>
          <w:rFonts w:hint="eastAsia" w:ascii="黑体" w:hAnsi="黑体" w:eastAsia="黑体"/>
          <w:szCs w:val="32"/>
          <w:lang w:val="en-US" w:eastAsia="zh-CN"/>
        </w:rPr>
        <w:t>四、</w:t>
      </w:r>
      <w:r>
        <w:rPr>
          <w:rFonts w:hint="eastAsia" w:ascii="黑体" w:hAnsi="黑体" w:eastAsia="黑体"/>
          <w:szCs w:val="32"/>
        </w:rPr>
        <w:t>大赛赛制</w:t>
      </w:r>
    </w:p>
    <w:p>
      <w:pPr>
        <w:spacing w:line="540" w:lineRule="exact"/>
        <w:ind w:firstLine="640" w:firstLineChars="200"/>
        <w:rPr>
          <w:rFonts w:ascii="仿宋_GB2312" w:hAnsi="仿宋"/>
          <w:color w:val="000000"/>
          <w:szCs w:val="32"/>
        </w:rPr>
      </w:pPr>
      <w:r>
        <w:rPr>
          <w:rFonts w:hint="eastAsia" w:ascii="仿宋_GB2312" w:hAnsi="仿宋"/>
          <w:szCs w:val="32"/>
        </w:rPr>
        <w:t>第二届西城区创业创新大赛分为创新项目组和创业项目组</w:t>
      </w:r>
      <w:r>
        <w:rPr>
          <w:rFonts w:hint="eastAsia" w:ascii="仿宋_GB2312" w:hAnsi="仿宋"/>
          <w:color w:val="000000"/>
          <w:szCs w:val="32"/>
        </w:rPr>
        <w:t>。</w:t>
      </w:r>
    </w:p>
    <w:p>
      <w:pPr>
        <w:spacing w:line="540" w:lineRule="exact"/>
        <w:ind w:firstLine="640" w:firstLineChars="200"/>
        <w:rPr>
          <w:rFonts w:ascii="黑体" w:hAnsi="黑体" w:eastAsia="黑体"/>
          <w:szCs w:val="32"/>
        </w:rPr>
      </w:pPr>
      <w:r>
        <w:rPr>
          <w:rFonts w:hint="eastAsia" w:ascii="黑体" w:hAnsi="黑体" w:eastAsia="黑体"/>
          <w:szCs w:val="32"/>
        </w:rPr>
        <w:t>五、参赛对象</w:t>
      </w:r>
    </w:p>
    <w:p>
      <w:pPr>
        <w:pStyle w:val="14"/>
        <w:spacing w:line="540" w:lineRule="exact"/>
        <w:ind w:firstLine="640"/>
        <w:rPr>
          <w:rFonts w:ascii="仿宋_GB2312" w:hAnsi="仿宋" w:eastAsia="仿宋_GB2312"/>
          <w:sz w:val="32"/>
          <w:szCs w:val="32"/>
        </w:rPr>
      </w:pPr>
      <w:r>
        <w:rPr>
          <w:rFonts w:hint="eastAsia" w:ascii="仿宋_GB2312" w:hAnsi="仿宋" w:eastAsia="仿宋_GB2312"/>
          <w:sz w:val="32"/>
          <w:szCs w:val="32"/>
        </w:rPr>
        <w:t>西城区户籍年满16周岁的各类创业创新群体，企业工商登记注册或企业参保缴费在西城区均可报名参赛。重点鼓励西城区户籍登记失业人员、残疾人、享受最低生活保障及低收入家庭人员、初次进京的随军家属、零就业家庭人员、留学回国人员、高校和技工院校学生（毕业生）、去产能转岗职工、复转军人等创业者参赛。</w:t>
      </w:r>
    </w:p>
    <w:p>
      <w:pPr>
        <w:pStyle w:val="14"/>
        <w:spacing w:line="540" w:lineRule="exact"/>
        <w:ind w:firstLine="640"/>
        <w:rPr>
          <w:rFonts w:ascii="黑体" w:hAnsi="黑体" w:eastAsia="黑体"/>
          <w:sz w:val="32"/>
          <w:szCs w:val="32"/>
        </w:rPr>
      </w:pPr>
      <w:r>
        <w:rPr>
          <w:rFonts w:hint="eastAsia" w:ascii="黑体" w:hAnsi="黑体" w:eastAsia="黑体"/>
          <w:sz w:val="32"/>
          <w:szCs w:val="32"/>
        </w:rPr>
        <w:t>六、参赛条件及报名材料</w:t>
      </w:r>
    </w:p>
    <w:p>
      <w:pPr>
        <w:pStyle w:val="14"/>
        <w:spacing w:line="540" w:lineRule="exact"/>
        <w:ind w:firstLine="640"/>
        <w:rPr>
          <w:rFonts w:ascii="仿宋_GB2312" w:hAnsi="仿宋" w:eastAsia="仿宋_GB2312"/>
          <w:sz w:val="32"/>
          <w:szCs w:val="32"/>
        </w:rPr>
      </w:pPr>
      <w:r>
        <w:rPr>
          <w:rFonts w:hint="eastAsia" w:ascii="仿宋_GB2312" w:hAnsi="仿宋" w:eastAsia="仿宋_GB2312"/>
          <w:sz w:val="32"/>
          <w:szCs w:val="32"/>
        </w:rPr>
        <w:t>报名参赛项目应符合国家法律法规和国家产业政策，经营规范，社会信誉良好，无不良记录，不侵犯任何第三方知识产权。参赛项目已获西城区第一届 “创业北京”创业创新大赛或前三届“中国创翼”创业创新大赛北京市选拔赛</w:t>
      </w:r>
      <w:r>
        <w:rPr>
          <w:rFonts w:hint="eastAsia" w:ascii="仿宋_GB2312" w:hAnsi="仿宋" w:eastAsia="仿宋_GB2312"/>
          <w:color w:val="000000"/>
          <w:sz w:val="32"/>
          <w:szCs w:val="32"/>
        </w:rPr>
        <w:t>一、二、三等奖和优胜奖的项目不能参加。</w:t>
      </w:r>
    </w:p>
    <w:p>
      <w:pPr>
        <w:spacing w:line="540" w:lineRule="exact"/>
        <w:ind w:firstLine="640" w:firstLineChars="200"/>
        <w:rPr>
          <w:rFonts w:ascii="楷体_GB2312" w:hAnsi="楷体" w:eastAsia="楷体_GB2312"/>
          <w:color w:val="000000"/>
          <w:szCs w:val="32"/>
        </w:rPr>
      </w:pPr>
      <w:r>
        <w:rPr>
          <w:rFonts w:hint="eastAsia" w:ascii="楷体_GB2312" w:hAnsi="楷体" w:eastAsia="楷体_GB2312"/>
          <w:color w:val="000000"/>
          <w:szCs w:val="32"/>
        </w:rPr>
        <w:t>（一）创新项目组参赛条件</w:t>
      </w:r>
    </w:p>
    <w:p>
      <w:pPr>
        <w:spacing w:line="540" w:lineRule="exact"/>
        <w:ind w:firstLine="640" w:firstLineChars="200"/>
        <w:rPr>
          <w:rFonts w:ascii="仿宋_GB2312" w:hAnsi="仿宋"/>
          <w:color w:val="000000"/>
          <w:szCs w:val="32"/>
        </w:rPr>
      </w:pPr>
      <w:r>
        <w:rPr>
          <w:rFonts w:hint="eastAsia" w:ascii="仿宋_GB2312" w:hAnsi="仿宋"/>
          <w:color w:val="000000"/>
          <w:szCs w:val="32"/>
        </w:rPr>
        <w:t>1.截止2020年6月15日，参赛主体为尚未在工商登记注册的团队或在西城区工商登记注册未满1年的初创企业或机构。</w:t>
      </w:r>
    </w:p>
    <w:p>
      <w:pPr>
        <w:spacing w:line="540" w:lineRule="exact"/>
        <w:ind w:firstLine="640" w:firstLineChars="200"/>
        <w:rPr>
          <w:rFonts w:ascii="仿宋_GB2312" w:hAnsi="仿宋"/>
          <w:color w:val="000000"/>
          <w:szCs w:val="32"/>
        </w:rPr>
      </w:pPr>
      <w:r>
        <w:rPr>
          <w:rFonts w:hint="eastAsia" w:ascii="仿宋_GB2312" w:hAnsi="仿宋"/>
          <w:color w:val="000000"/>
          <w:szCs w:val="32"/>
        </w:rPr>
        <w:t>2.参赛项目具有创新性的技术、产品或经营服务模式, 具有较高成长潜力。</w:t>
      </w:r>
    </w:p>
    <w:p>
      <w:pPr>
        <w:spacing w:line="540" w:lineRule="exact"/>
        <w:ind w:firstLine="640" w:firstLineChars="200"/>
        <w:rPr>
          <w:rFonts w:ascii="仿宋_GB2312" w:hAnsi="仿宋"/>
          <w:color w:val="000000"/>
          <w:szCs w:val="32"/>
        </w:rPr>
      </w:pPr>
      <w:r>
        <w:rPr>
          <w:rFonts w:hint="eastAsia" w:ascii="仿宋_GB2312" w:hAnsi="仿宋"/>
          <w:color w:val="000000"/>
          <w:szCs w:val="32"/>
        </w:rPr>
        <w:t>3.参赛项目为原创性创新项目，不存在知识产权争议，不会侵犯第三方的知识产权、所有权、使用权和处置权。</w:t>
      </w:r>
    </w:p>
    <w:p>
      <w:pPr>
        <w:spacing w:line="540" w:lineRule="exact"/>
        <w:ind w:firstLine="640" w:firstLineChars="200"/>
        <w:rPr>
          <w:rFonts w:ascii="仿宋_GB2312" w:hAnsi="仿宋"/>
          <w:color w:val="000000"/>
          <w:szCs w:val="32"/>
        </w:rPr>
      </w:pPr>
      <w:r>
        <w:rPr>
          <w:rFonts w:hint="eastAsia" w:ascii="仿宋_GB2312" w:hAnsi="仿宋"/>
          <w:color w:val="000000"/>
          <w:szCs w:val="32"/>
        </w:rPr>
        <w:t>4.参赛者须为该项目的第一创始人，或受其委托参赛且为项目核心团队成员。</w:t>
      </w:r>
    </w:p>
    <w:p>
      <w:pPr>
        <w:spacing w:line="540" w:lineRule="exact"/>
        <w:ind w:firstLine="640" w:firstLineChars="200"/>
        <w:rPr>
          <w:rFonts w:ascii="仿宋_GB2312" w:hAnsi="仿宋"/>
          <w:bCs/>
          <w:szCs w:val="32"/>
        </w:rPr>
      </w:pPr>
      <w:r>
        <w:rPr>
          <w:rFonts w:hint="eastAsia" w:ascii="仿宋_GB2312" w:hAnsi="仿宋"/>
          <w:bCs/>
          <w:szCs w:val="32"/>
        </w:rPr>
        <w:t>创新专项赛报名材料：</w:t>
      </w:r>
    </w:p>
    <w:p>
      <w:pPr>
        <w:spacing w:line="540" w:lineRule="exact"/>
        <w:ind w:firstLine="640" w:firstLineChars="200"/>
        <w:rPr>
          <w:rFonts w:ascii="仿宋_GB2312" w:hAnsi="仿宋"/>
          <w:szCs w:val="32"/>
        </w:rPr>
      </w:pPr>
      <w:r>
        <w:rPr>
          <w:rFonts w:hint="eastAsia" w:ascii="仿宋_GB2312" w:hAnsi="仿宋"/>
          <w:bCs/>
          <w:szCs w:val="32"/>
        </w:rPr>
        <w:t>1.《西城区</w:t>
      </w:r>
      <w:r>
        <w:rPr>
          <w:rFonts w:hint="eastAsia" w:ascii="仿宋_GB2312" w:hAnsi="仿宋"/>
          <w:szCs w:val="32"/>
        </w:rPr>
        <w:t>第二届创业创新大赛</w:t>
      </w:r>
      <w:r>
        <w:rPr>
          <w:rFonts w:hint="eastAsia" w:ascii="仿宋_GB2312" w:hAnsi="仿宋"/>
          <w:bCs/>
          <w:szCs w:val="32"/>
        </w:rPr>
        <w:t>项目申报表（创新组）》（详</w:t>
      </w:r>
      <w:r>
        <w:rPr>
          <w:rFonts w:hint="eastAsia" w:ascii="仿宋_GB2312" w:hAnsi="仿宋"/>
          <w:szCs w:val="32"/>
        </w:rPr>
        <w:t>见附件1）；</w:t>
      </w:r>
    </w:p>
    <w:p>
      <w:pPr>
        <w:spacing w:line="540" w:lineRule="exact"/>
        <w:ind w:firstLine="640" w:firstLineChars="200"/>
        <w:rPr>
          <w:rFonts w:ascii="仿宋_GB2312" w:hAnsi="仿宋"/>
          <w:szCs w:val="32"/>
        </w:rPr>
      </w:pPr>
      <w:r>
        <w:rPr>
          <w:rFonts w:hint="eastAsia" w:ascii="仿宋_GB2312" w:hAnsi="仿宋"/>
          <w:szCs w:val="32"/>
        </w:rPr>
        <w:t>2.项目团队基本情况概述;</w:t>
      </w:r>
    </w:p>
    <w:p>
      <w:pPr>
        <w:spacing w:line="540" w:lineRule="exact"/>
        <w:ind w:firstLine="640" w:firstLineChars="200"/>
        <w:rPr>
          <w:rFonts w:ascii="仿宋_GB2312" w:hAnsi="仿宋"/>
          <w:szCs w:val="32"/>
        </w:rPr>
      </w:pPr>
      <w:r>
        <w:rPr>
          <w:rFonts w:hint="eastAsia" w:ascii="仿宋_GB2312" w:hAnsi="仿宋"/>
          <w:szCs w:val="32"/>
        </w:rPr>
        <w:t>3.第一创始人身份证、学历证书复印件；</w:t>
      </w:r>
    </w:p>
    <w:p>
      <w:pPr>
        <w:spacing w:line="540" w:lineRule="exact"/>
        <w:ind w:firstLine="640" w:firstLineChars="200"/>
        <w:rPr>
          <w:rFonts w:ascii="仿宋_GB2312" w:hAnsi="仿宋"/>
          <w:szCs w:val="32"/>
        </w:rPr>
      </w:pPr>
      <w:r>
        <w:rPr>
          <w:rFonts w:hint="eastAsia" w:ascii="仿宋_GB2312" w:hAnsi="仿宋"/>
          <w:szCs w:val="32"/>
        </w:rPr>
        <w:t>4.参赛人的参赛项目属于群体或团队的，需提交群体或团队的授权代表参赛的委托书；</w:t>
      </w:r>
    </w:p>
    <w:p>
      <w:pPr>
        <w:spacing w:line="540" w:lineRule="exact"/>
        <w:ind w:firstLine="640" w:firstLineChars="200"/>
        <w:rPr>
          <w:rFonts w:ascii="仿宋_GB2312" w:hAnsi="仿宋"/>
          <w:color w:val="FF0000"/>
          <w:szCs w:val="32"/>
        </w:rPr>
      </w:pPr>
      <w:r>
        <w:rPr>
          <w:rFonts w:hint="eastAsia" w:ascii="仿宋_GB2312" w:hAnsi="仿宋"/>
          <w:color w:val="000000"/>
          <w:szCs w:val="32"/>
        </w:rPr>
        <w:t>5.</w:t>
      </w:r>
      <w:r>
        <w:rPr>
          <w:rFonts w:hint="eastAsia" w:ascii="仿宋_GB2312" w:hAnsi="仿宋"/>
          <w:szCs w:val="32"/>
        </w:rPr>
        <w:t>要求提交的其他材料(专家评审中所需证明材料等)</w:t>
      </w:r>
    </w:p>
    <w:p>
      <w:pPr>
        <w:spacing w:line="540" w:lineRule="exact"/>
        <w:ind w:firstLine="640" w:firstLineChars="200"/>
        <w:rPr>
          <w:rFonts w:ascii="仿宋_GB2312" w:hAnsi="仿宋"/>
          <w:szCs w:val="32"/>
        </w:rPr>
      </w:pPr>
      <w:r>
        <w:rPr>
          <w:rFonts w:hint="eastAsia" w:ascii="仿宋_GB2312" w:hAnsi="仿宋"/>
          <w:szCs w:val="32"/>
        </w:rPr>
        <w:t>以上材料需加盖单位公章。</w:t>
      </w:r>
    </w:p>
    <w:p>
      <w:pPr>
        <w:spacing w:line="540" w:lineRule="exact"/>
        <w:ind w:firstLine="640" w:firstLineChars="200"/>
        <w:rPr>
          <w:rFonts w:ascii="仿宋_GB2312" w:hAnsi="楷体"/>
          <w:color w:val="000000"/>
          <w:szCs w:val="32"/>
        </w:rPr>
      </w:pPr>
      <w:r>
        <w:rPr>
          <w:rFonts w:hint="eastAsia" w:ascii="楷体_GB2312" w:hAnsi="楷体" w:eastAsia="楷体_GB2312"/>
          <w:color w:val="000000"/>
          <w:szCs w:val="32"/>
        </w:rPr>
        <w:t>（二）创业项目组参赛条件</w:t>
      </w:r>
    </w:p>
    <w:p>
      <w:pPr>
        <w:spacing w:line="540" w:lineRule="exact"/>
        <w:ind w:firstLine="640" w:firstLineChars="200"/>
        <w:rPr>
          <w:rFonts w:ascii="仿宋_GB2312" w:hAnsi="仿宋"/>
          <w:color w:val="000000"/>
          <w:szCs w:val="32"/>
        </w:rPr>
      </w:pPr>
      <w:r>
        <w:rPr>
          <w:rFonts w:hint="eastAsia" w:ascii="仿宋_GB2312" w:hAnsi="仿宋"/>
          <w:color w:val="000000"/>
          <w:szCs w:val="32"/>
        </w:rPr>
        <w:t>1. 截止2020年6月15日，参赛主体为在</w:t>
      </w:r>
      <w:r>
        <w:rPr>
          <w:rFonts w:hint="eastAsia" w:ascii="仿宋_GB2312" w:hAnsi="仿宋"/>
          <w:szCs w:val="32"/>
        </w:rPr>
        <w:t>西城区</w:t>
      </w:r>
      <w:r>
        <w:rPr>
          <w:rFonts w:hint="eastAsia" w:ascii="仿宋_GB2312" w:hAnsi="仿宋"/>
          <w:color w:val="000000"/>
          <w:szCs w:val="32"/>
        </w:rPr>
        <w:t>工商登记注册满1年及以上的企业或机构。</w:t>
      </w:r>
    </w:p>
    <w:p>
      <w:pPr>
        <w:spacing w:line="540" w:lineRule="exact"/>
        <w:ind w:firstLine="640" w:firstLineChars="200"/>
        <w:rPr>
          <w:rFonts w:ascii="仿宋_GB2312" w:hAnsi="仿宋"/>
          <w:color w:val="000000"/>
          <w:szCs w:val="32"/>
        </w:rPr>
      </w:pPr>
      <w:r>
        <w:rPr>
          <w:rFonts w:hint="eastAsia" w:ascii="仿宋_GB2312" w:hAnsi="仿宋"/>
          <w:color w:val="000000"/>
          <w:szCs w:val="32"/>
        </w:rPr>
        <w:t>2.参赛项目具有创新性的技术、产品或经营服务模式, 具有较高成长潜力。</w:t>
      </w:r>
    </w:p>
    <w:p>
      <w:pPr>
        <w:spacing w:line="540" w:lineRule="exact"/>
        <w:ind w:firstLine="640" w:firstLineChars="200"/>
        <w:rPr>
          <w:rFonts w:ascii="仿宋_GB2312" w:hAnsi="仿宋"/>
          <w:color w:val="000000"/>
          <w:szCs w:val="32"/>
        </w:rPr>
      </w:pPr>
      <w:r>
        <w:rPr>
          <w:rFonts w:hint="eastAsia" w:ascii="仿宋_GB2312" w:hAnsi="仿宋"/>
          <w:color w:val="000000"/>
          <w:szCs w:val="32"/>
        </w:rPr>
        <w:t>3.参赛项目为原创性创新项目，不存在知识产权争议，不会侵犯第三方的知识产权、所有权、使用权和处置权。</w:t>
      </w:r>
    </w:p>
    <w:p>
      <w:pPr>
        <w:spacing w:line="540" w:lineRule="exact"/>
        <w:ind w:firstLine="640" w:firstLineChars="200"/>
        <w:rPr>
          <w:rFonts w:ascii="仿宋_GB2312" w:hAnsi="仿宋"/>
          <w:color w:val="000000"/>
          <w:szCs w:val="32"/>
        </w:rPr>
      </w:pPr>
      <w:r>
        <w:rPr>
          <w:rFonts w:hint="eastAsia" w:ascii="仿宋_GB2312" w:hAnsi="仿宋"/>
          <w:color w:val="000000"/>
          <w:szCs w:val="32"/>
        </w:rPr>
        <w:t>4.参赛者须为该项目的第一创始人，或受其委托参赛且为项目核心团队成员。　</w:t>
      </w:r>
    </w:p>
    <w:p>
      <w:pPr>
        <w:spacing w:line="540" w:lineRule="exact"/>
        <w:ind w:firstLine="640" w:firstLineChars="200"/>
        <w:rPr>
          <w:rFonts w:ascii="仿宋_GB2312" w:hAnsi="仿宋"/>
          <w:b/>
          <w:szCs w:val="32"/>
        </w:rPr>
      </w:pPr>
      <w:r>
        <w:rPr>
          <w:rFonts w:hint="eastAsia" w:ascii="仿宋_GB2312" w:hAnsi="仿宋"/>
          <w:bCs/>
          <w:szCs w:val="32"/>
        </w:rPr>
        <w:t>创业专项赛报名材料：</w:t>
      </w:r>
    </w:p>
    <w:p>
      <w:pPr>
        <w:spacing w:line="540" w:lineRule="exact"/>
        <w:ind w:firstLine="640" w:firstLineChars="200"/>
        <w:rPr>
          <w:rFonts w:ascii="仿宋_GB2312" w:hAnsi="仿宋"/>
          <w:szCs w:val="32"/>
        </w:rPr>
      </w:pPr>
      <w:r>
        <w:rPr>
          <w:rFonts w:hint="eastAsia" w:ascii="仿宋_GB2312" w:hAnsi="仿宋"/>
          <w:szCs w:val="32"/>
        </w:rPr>
        <w:t>1.《西城区第二届创业创新大赛项目申报表（创业组）》（详见附件2）；</w:t>
      </w:r>
    </w:p>
    <w:p>
      <w:pPr>
        <w:spacing w:line="540" w:lineRule="exact"/>
        <w:ind w:firstLine="640" w:firstLineChars="200"/>
        <w:rPr>
          <w:rFonts w:ascii="仿宋_GB2312" w:hAnsi="仿宋"/>
          <w:szCs w:val="32"/>
        </w:rPr>
      </w:pPr>
      <w:r>
        <w:rPr>
          <w:rFonts w:hint="eastAsia" w:ascii="仿宋_GB2312" w:hAnsi="仿宋"/>
          <w:szCs w:val="32"/>
        </w:rPr>
        <w:t>2.企业基本情况概述;</w:t>
      </w:r>
    </w:p>
    <w:p>
      <w:pPr>
        <w:spacing w:line="540" w:lineRule="exact"/>
        <w:ind w:firstLine="640" w:firstLineChars="200"/>
        <w:rPr>
          <w:rFonts w:ascii="仿宋_GB2312" w:hAnsi="仿宋"/>
          <w:szCs w:val="32"/>
        </w:rPr>
      </w:pPr>
      <w:r>
        <w:rPr>
          <w:rFonts w:hint="eastAsia" w:ascii="仿宋_GB2312" w:hAnsi="仿宋"/>
          <w:szCs w:val="32"/>
        </w:rPr>
        <w:t>3.第一创始人身份证、学历证书复印件；</w:t>
      </w:r>
    </w:p>
    <w:p>
      <w:pPr>
        <w:spacing w:line="540" w:lineRule="exact"/>
        <w:ind w:firstLine="640" w:firstLineChars="200"/>
        <w:rPr>
          <w:rFonts w:ascii="仿宋_GB2312" w:hAnsi="仿宋"/>
          <w:szCs w:val="32"/>
        </w:rPr>
      </w:pPr>
      <w:r>
        <w:rPr>
          <w:rFonts w:hint="eastAsia" w:ascii="仿宋_GB2312" w:hAnsi="仿宋"/>
          <w:szCs w:val="32"/>
        </w:rPr>
        <w:t>4.企业营业执照复印件；</w:t>
      </w:r>
    </w:p>
    <w:p>
      <w:pPr>
        <w:spacing w:line="540" w:lineRule="exact"/>
        <w:ind w:firstLine="640" w:firstLineChars="200"/>
        <w:rPr>
          <w:rFonts w:ascii="仿宋_GB2312" w:hAnsi="仿宋"/>
          <w:szCs w:val="32"/>
        </w:rPr>
      </w:pPr>
      <w:r>
        <w:rPr>
          <w:rFonts w:hint="eastAsia" w:ascii="仿宋_GB2312" w:hAnsi="仿宋"/>
          <w:szCs w:val="32"/>
        </w:rPr>
        <w:t>5.职工社保缴纳凭证[北京市社会保险个人权益记录(单位缴费明细)]；</w:t>
      </w:r>
    </w:p>
    <w:p>
      <w:pPr>
        <w:spacing w:line="540" w:lineRule="exact"/>
        <w:ind w:firstLine="640" w:firstLineChars="200"/>
        <w:rPr>
          <w:rFonts w:ascii="仿宋_GB2312" w:hAnsi="仿宋"/>
          <w:szCs w:val="32"/>
        </w:rPr>
      </w:pPr>
      <w:r>
        <w:rPr>
          <w:rFonts w:hint="eastAsia" w:ascii="仿宋_GB2312" w:hAnsi="仿宋"/>
          <w:szCs w:val="32"/>
        </w:rPr>
        <w:t>6.企业财务管理制度；</w:t>
      </w:r>
    </w:p>
    <w:p>
      <w:pPr>
        <w:spacing w:line="540" w:lineRule="exact"/>
        <w:ind w:firstLine="640" w:firstLineChars="200"/>
        <w:rPr>
          <w:rFonts w:ascii="仿宋_GB2312" w:hAnsi="仿宋"/>
          <w:szCs w:val="32"/>
        </w:rPr>
      </w:pPr>
      <w:r>
        <w:rPr>
          <w:rFonts w:hint="eastAsia" w:ascii="仿宋_GB2312" w:hAnsi="仿宋"/>
          <w:szCs w:val="32"/>
        </w:rPr>
        <w:t>7.参赛人需提交参赛企业授权代表参赛的委托书；</w:t>
      </w:r>
    </w:p>
    <w:p>
      <w:pPr>
        <w:spacing w:line="540" w:lineRule="exact"/>
        <w:ind w:firstLine="640" w:firstLineChars="200"/>
        <w:rPr>
          <w:rFonts w:ascii="仿宋_GB2312" w:hAnsi="仿宋"/>
          <w:szCs w:val="32"/>
        </w:rPr>
      </w:pPr>
      <w:r>
        <w:rPr>
          <w:rFonts w:hint="eastAsia" w:ascii="仿宋_GB2312" w:hAnsi="仿宋"/>
          <w:szCs w:val="32"/>
        </w:rPr>
        <w:t>8.参赛项目涉及本企业中知识产权、所有权、使用权和处置权的，需提供企业授权代表参赛的委托书；</w:t>
      </w:r>
    </w:p>
    <w:p>
      <w:pPr>
        <w:spacing w:line="540" w:lineRule="exact"/>
        <w:ind w:firstLine="640" w:firstLineChars="200"/>
        <w:rPr>
          <w:rFonts w:ascii="仿宋_GB2312" w:hAnsi="仿宋"/>
          <w:szCs w:val="32"/>
        </w:rPr>
      </w:pPr>
      <w:r>
        <w:rPr>
          <w:rFonts w:hint="eastAsia" w:ascii="仿宋_GB2312" w:hAnsi="仿宋"/>
          <w:szCs w:val="32"/>
        </w:rPr>
        <w:t>9.要求提交的其他材料(专家评审中所需证明材料等)。</w:t>
      </w:r>
    </w:p>
    <w:p>
      <w:pPr>
        <w:spacing w:line="540" w:lineRule="exact"/>
        <w:ind w:firstLine="640" w:firstLineChars="200"/>
        <w:rPr>
          <w:rFonts w:ascii="仿宋_GB2312" w:hAnsi="仿宋"/>
          <w:szCs w:val="32"/>
        </w:rPr>
      </w:pPr>
      <w:r>
        <w:rPr>
          <w:rFonts w:hint="eastAsia" w:ascii="仿宋_GB2312" w:hAnsi="仿宋"/>
          <w:szCs w:val="32"/>
        </w:rPr>
        <w:t>以上材料需加盖单位公章。</w:t>
      </w:r>
    </w:p>
    <w:p>
      <w:pPr>
        <w:pStyle w:val="14"/>
        <w:numPr>
          <w:numId w:val="0"/>
        </w:numPr>
        <w:spacing w:line="54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赛事流程</w:t>
      </w:r>
    </w:p>
    <w:p>
      <w:pPr>
        <w:spacing w:line="540" w:lineRule="exact"/>
        <w:ind w:firstLine="640" w:firstLineChars="200"/>
        <w:rPr>
          <w:rFonts w:ascii="楷体_GB2312" w:hAnsi="楷体" w:eastAsia="楷体_GB2312"/>
          <w:color w:val="000000"/>
          <w:szCs w:val="32"/>
        </w:rPr>
      </w:pPr>
      <w:r>
        <w:rPr>
          <w:rFonts w:hint="eastAsia" w:ascii="楷体_GB2312" w:hAnsi="楷体" w:eastAsia="楷体_GB2312"/>
          <w:color w:val="000000"/>
          <w:szCs w:val="32"/>
        </w:rPr>
        <w:t>（一）大赛启动</w:t>
      </w:r>
    </w:p>
    <w:p>
      <w:pPr>
        <w:spacing w:line="540" w:lineRule="exact"/>
        <w:ind w:firstLine="640" w:firstLineChars="200"/>
        <w:rPr>
          <w:rFonts w:ascii="仿宋_GB2312" w:hAnsi="仿宋"/>
          <w:color w:val="000000"/>
          <w:szCs w:val="32"/>
        </w:rPr>
      </w:pPr>
      <w:r>
        <w:rPr>
          <w:rFonts w:hint="eastAsia" w:ascii="仿宋_GB2312" w:hAnsi="仿宋"/>
          <w:color w:val="000000"/>
          <w:szCs w:val="32"/>
        </w:rPr>
        <w:t>制定西城区第二届创业创新大赛工作方案，成立大赛组委会和大赛评审组，确定大赛承办方。</w:t>
      </w:r>
    </w:p>
    <w:p>
      <w:pPr>
        <w:spacing w:line="540" w:lineRule="exact"/>
        <w:ind w:firstLine="640" w:firstLineChars="200"/>
        <w:rPr>
          <w:rFonts w:ascii="仿宋_GB2312" w:hAnsi="仿宋"/>
          <w:color w:val="000000"/>
          <w:szCs w:val="32"/>
        </w:rPr>
      </w:pPr>
      <w:r>
        <w:rPr>
          <w:rFonts w:hint="eastAsia" w:ascii="仿宋_GB2312" w:hAnsi="仿宋"/>
          <w:color w:val="000000"/>
          <w:szCs w:val="32"/>
        </w:rPr>
        <w:t>参赛者可通过《北京劳动就业报》、《北京人才市场报》、《北京西城报》、北京西城网（www.bjxch.gov.cn）、西城人社微信公众号、西城就业创业服务微信公众号上查看大赛启事及报名等相关事项。</w:t>
      </w:r>
    </w:p>
    <w:p>
      <w:pPr>
        <w:pStyle w:val="14"/>
        <w:tabs>
          <w:tab w:val="left" w:pos="993"/>
          <w:tab w:val="left" w:pos="1276"/>
          <w:tab w:val="left" w:pos="1418"/>
        </w:tabs>
        <w:spacing w:line="540" w:lineRule="exact"/>
        <w:ind w:left="567" w:firstLine="0" w:firstLineChars="0"/>
        <w:rPr>
          <w:rFonts w:ascii="楷体_GB2312" w:hAnsi="楷体" w:eastAsia="楷体_GB2312"/>
          <w:color w:val="000000"/>
          <w:sz w:val="32"/>
          <w:szCs w:val="32"/>
        </w:rPr>
      </w:pPr>
      <w:r>
        <w:rPr>
          <w:rFonts w:hint="eastAsia" w:ascii="楷体_GB2312" w:hAnsi="楷体" w:eastAsia="楷体_GB2312"/>
          <w:color w:val="000000"/>
          <w:sz w:val="32"/>
          <w:szCs w:val="32"/>
        </w:rPr>
        <w:t>（二）大赛报名</w:t>
      </w:r>
    </w:p>
    <w:p>
      <w:pPr>
        <w:spacing w:line="540" w:lineRule="exact"/>
        <w:ind w:firstLine="640" w:firstLineChars="200"/>
        <w:rPr>
          <w:rFonts w:ascii="仿宋_GB2312" w:hAnsi="仿宋"/>
          <w:szCs w:val="32"/>
        </w:rPr>
      </w:pPr>
      <w:r>
        <w:rPr>
          <w:rFonts w:hint="eastAsia" w:ascii="仿宋_GB2312" w:hAnsi="仿宋"/>
          <w:szCs w:val="32"/>
        </w:rPr>
        <w:t>2020年5月15日至2020年6月15日参赛者统一通过北京市人力资源和社会保障局门户网站统一入口进行报名</w:t>
      </w:r>
      <w:r>
        <w:rPr>
          <w:rFonts w:hint="eastAsia" w:ascii="仿宋_GB2312" w:hAnsi="仿宋" w:cs="Times New Roman"/>
          <w:szCs w:val="32"/>
        </w:rPr>
        <w:t>（http://52.80.87.30:8080）</w:t>
      </w:r>
      <w:r>
        <w:rPr>
          <w:rFonts w:hint="eastAsia" w:ascii="仿宋_GB2312" w:hAnsi="仿宋"/>
          <w:szCs w:val="32"/>
        </w:rPr>
        <w:t>，报名区县选择“西城区”。</w:t>
      </w:r>
    </w:p>
    <w:p>
      <w:pPr>
        <w:pStyle w:val="14"/>
        <w:tabs>
          <w:tab w:val="left" w:pos="993"/>
          <w:tab w:val="left" w:pos="1276"/>
          <w:tab w:val="left" w:pos="1418"/>
        </w:tabs>
        <w:spacing w:line="540" w:lineRule="exact"/>
        <w:ind w:firstLine="640"/>
        <w:rPr>
          <w:rFonts w:ascii="楷体_GB2312" w:hAnsi="楷体" w:eastAsia="楷体_GB2312"/>
          <w:sz w:val="32"/>
          <w:szCs w:val="32"/>
        </w:rPr>
      </w:pPr>
      <w:r>
        <w:rPr>
          <w:rFonts w:hint="eastAsia" w:ascii="黑体" w:hAnsi="黑体" w:eastAsia="黑体"/>
          <w:sz w:val="32"/>
          <w:szCs w:val="32"/>
        </w:rPr>
        <w:t>（</w:t>
      </w:r>
      <w:r>
        <w:rPr>
          <w:rFonts w:hint="eastAsia" w:ascii="楷体_GB2312" w:hAnsi="楷体" w:eastAsia="楷体_GB2312"/>
          <w:color w:val="000000"/>
          <w:sz w:val="32"/>
          <w:szCs w:val="32"/>
        </w:rPr>
        <w:t>三）资格审核及专家评审</w:t>
      </w:r>
    </w:p>
    <w:p>
      <w:pPr>
        <w:spacing w:line="540" w:lineRule="exact"/>
        <w:ind w:firstLine="640" w:firstLineChars="200"/>
        <w:rPr>
          <w:rFonts w:ascii="仿宋" w:hAnsi="仿宋" w:eastAsia="仿宋"/>
          <w:szCs w:val="32"/>
        </w:rPr>
      </w:pPr>
      <w:r>
        <w:rPr>
          <w:rFonts w:hint="eastAsia" w:ascii="仿宋_GB2312" w:hAnsi="仿宋"/>
          <w:color w:val="000000"/>
          <w:szCs w:val="32"/>
        </w:rPr>
        <w:t>大赛组委会和大赛专家评审组根据西城区第二届创业创新大赛评选规则，围绕项目的创新水平、发展潜力、团队管理、技术能力、带动就业能力、经济效益及社会效益进行综合评审。</w:t>
      </w:r>
    </w:p>
    <w:p>
      <w:pPr>
        <w:spacing w:line="540" w:lineRule="exact"/>
        <w:ind w:firstLine="640" w:firstLineChars="200"/>
        <w:rPr>
          <w:rFonts w:ascii="楷体_GB2312" w:hAnsi="楷体" w:eastAsia="楷体_GB2312"/>
          <w:color w:val="000000"/>
          <w:szCs w:val="32"/>
        </w:rPr>
      </w:pPr>
      <w:r>
        <w:rPr>
          <w:rFonts w:hint="eastAsia" w:ascii="楷体_GB2312" w:hAnsi="楷体" w:eastAsia="楷体_GB2312"/>
          <w:color w:val="000000"/>
          <w:szCs w:val="32"/>
        </w:rPr>
        <w:t>（四）全区公示</w:t>
      </w:r>
    </w:p>
    <w:p>
      <w:pPr>
        <w:pStyle w:val="14"/>
        <w:spacing w:line="540" w:lineRule="exact"/>
        <w:ind w:firstLine="640"/>
        <w:rPr>
          <w:rFonts w:ascii="仿宋_GB2312" w:hAnsi="仿宋" w:eastAsia="仿宋_GB2312"/>
          <w:sz w:val="32"/>
          <w:szCs w:val="32"/>
        </w:rPr>
      </w:pPr>
      <w:r>
        <w:rPr>
          <w:rFonts w:hint="eastAsia" w:ascii="仿宋_GB2312" w:hAnsi="仿宋" w:eastAsia="仿宋_GB2312"/>
          <w:sz w:val="32"/>
          <w:szCs w:val="32"/>
        </w:rPr>
        <w:t>在北京西城网（www.bjxch.gov.cn）上公布拟定获奖项目基本情况，对获奖项目进行公示。任何参赛者如对公示名单有异议，可于公示期内以书面、实名反馈至大赛组委会，并提供反映事项的证明材料。</w:t>
      </w:r>
    </w:p>
    <w:p>
      <w:pPr>
        <w:spacing w:line="540" w:lineRule="exact"/>
        <w:ind w:firstLine="640" w:firstLineChars="200"/>
        <w:rPr>
          <w:rFonts w:ascii="楷体_GB2312" w:hAnsi="楷体" w:eastAsia="楷体_GB2312"/>
          <w:color w:val="000000"/>
          <w:szCs w:val="32"/>
        </w:rPr>
      </w:pPr>
      <w:r>
        <w:rPr>
          <w:rFonts w:hint="eastAsia" w:ascii="楷体_GB2312" w:hAnsi="楷体" w:eastAsia="楷体_GB2312"/>
          <w:color w:val="000000"/>
          <w:szCs w:val="32"/>
        </w:rPr>
        <w:t>（五）奖励总结</w:t>
      </w:r>
    </w:p>
    <w:p>
      <w:pPr>
        <w:spacing w:line="540" w:lineRule="exact"/>
        <w:ind w:firstLine="640" w:firstLineChars="200"/>
        <w:rPr>
          <w:rFonts w:ascii="仿宋_GB2312" w:hAnsi="仿宋"/>
          <w:szCs w:val="32"/>
        </w:rPr>
      </w:pPr>
      <w:r>
        <w:rPr>
          <w:rFonts w:hint="eastAsia" w:ascii="仿宋_GB2312" w:hAnsi="仿宋"/>
          <w:szCs w:val="32"/>
        </w:rPr>
        <w:t>召开西城区第二届创业创新大赛颁奖仪式，向获奖团队/企业颁发证书，开展优秀团队/企业事迹宣传，发挥优秀团队/企业的引领作用。</w:t>
      </w:r>
    </w:p>
    <w:p>
      <w:pPr>
        <w:pStyle w:val="14"/>
        <w:numPr>
          <w:numId w:val="0"/>
        </w:numPr>
        <w:spacing w:line="54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评审标准</w:t>
      </w:r>
    </w:p>
    <w:p>
      <w:pPr>
        <w:pStyle w:val="14"/>
        <w:spacing w:line="540" w:lineRule="exact"/>
        <w:ind w:firstLine="640"/>
        <w:rPr>
          <w:rFonts w:ascii="仿宋_GB2312" w:hAnsi="仿宋" w:eastAsia="仿宋_GB2312"/>
          <w:sz w:val="32"/>
          <w:szCs w:val="32"/>
        </w:rPr>
      </w:pPr>
      <w:r>
        <w:rPr>
          <w:rFonts w:hint="eastAsia" w:ascii="仿宋_GB2312" w:hAnsi="仿宋" w:eastAsia="仿宋_GB2312"/>
          <w:sz w:val="32"/>
          <w:szCs w:val="32"/>
        </w:rPr>
        <w:t>详见附件3、4</w:t>
      </w:r>
    </w:p>
    <w:p>
      <w:pPr>
        <w:pStyle w:val="14"/>
        <w:numPr>
          <w:numId w:val="0"/>
        </w:numPr>
        <w:spacing w:line="540" w:lineRule="exact"/>
        <w:ind w:firstLine="640" w:firstLineChars="200"/>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奖项设置</w:t>
      </w:r>
    </w:p>
    <w:p>
      <w:pPr>
        <w:spacing w:line="540" w:lineRule="exact"/>
        <w:ind w:firstLine="640" w:firstLineChars="200"/>
        <w:rPr>
          <w:rFonts w:ascii="仿宋_GB2312" w:hAnsi="仿宋"/>
          <w:szCs w:val="32"/>
        </w:rPr>
      </w:pPr>
      <w:r>
        <w:rPr>
          <w:rFonts w:hint="eastAsia" w:ascii="仿宋_GB2312" w:hAnsi="仿宋"/>
          <w:szCs w:val="32"/>
        </w:rPr>
        <w:t>本届大赛</w:t>
      </w:r>
      <w:r>
        <w:rPr>
          <w:rFonts w:hint="eastAsia" w:ascii="仿宋_GB2312" w:hAnsi="仿宋"/>
          <w:color w:val="000000"/>
          <w:szCs w:val="32"/>
        </w:rPr>
        <w:t>按创新项目组和创业项目组分别设立奖项，依据成绩排名，各赛组评选一等奖2名、二等奖3名、三等奖4名</w:t>
      </w:r>
      <w:r>
        <w:rPr>
          <w:rFonts w:hint="eastAsia" w:ascii="仿宋_GB2312" w:hAnsi="仿宋"/>
          <w:szCs w:val="32"/>
        </w:rPr>
        <w:t>，分别给予获奖团队/企业适当的资金扶持，依据全区相关单位报送参赛项目数量和质量设立优秀组织奖5名。</w:t>
      </w:r>
    </w:p>
    <w:p>
      <w:pPr>
        <w:spacing w:line="540" w:lineRule="exact"/>
        <w:ind w:firstLine="640" w:firstLineChars="200"/>
        <w:rPr>
          <w:rFonts w:ascii="仿宋_GB2312" w:hAnsi="仿宋"/>
          <w:szCs w:val="32"/>
        </w:rPr>
      </w:pPr>
      <w:r>
        <w:rPr>
          <w:rFonts w:hint="eastAsia" w:ascii="仿宋_GB2312" w:hAnsi="仿宋"/>
          <w:szCs w:val="32"/>
        </w:rPr>
        <w:t>一等奖：8万元、二等奖：5万元、三等奖：3万元。</w:t>
      </w:r>
    </w:p>
    <w:p>
      <w:pPr>
        <w:spacing w:line="540" w:lineRule="exact"/>
        <w:rPr>
          <w:rFonts w:ascii="仿宋_GB2312" w:hAnsi="仿宋"/>
          <w:szCs w:val="32"/>
        </w:rPr>
      </w:pPr>
    </w:p>
    <w:p>
      <w:pPr>
        <w:spacing w:line="540" w:lineRule="exact"/>
        <w:ind w:firstLine="640" w:firstLineChars="200"/>
        <w:rPr>
          <w:rFonts w:ascii="仿宋_GB2312" w:hAnsi="仿宋"/>
          <w:szCs w:val="32"/>
        </w:rPr>
      </w:pPr>
      <w:r>
        <w:rPr>
          <w:rFonts w:hint="eastAsia" w:ascii="仿宋_GB2312" w:hAnsi="仿宋"/>
          <w:szCs w:val="32"/>
        </w:rPr>
        <w:t>附件：3-1.西城区第二届创业创新大赛项目申报表（创新组）</w:t>
      </w:r>
    </w:p>
    <w:p>
      <w:pPr>
        <w:spacing w:line="540" w:lineRule="exact"/>
        <w:ind w:firstLine="1440" w:firstLineChars="450"/>
        <w:rPr>
          <w:rFonts w:ascii="仿宋_GB2312" w:hAnsi="仿宋"/>
          <w:szCs w:val="32"/>
        </w:rPr>
      </w:pPr>
      <w:r>
        <w:rPr>
          <w:rFonts w:hint="eastAsia" w:ascii="仿宋_GB2312" w:hAnsi="仿宋"/>
          <w:szCs w:val="32"/>
        </w:rPr>
        <w:t>3-2.西城区第二届创业创新大赛项目申报表（创业组）</w:t>
      </w:r>
    </w:p>
    <w:p>
      <w:pPr>
        <w:spacing w:line="540" w:lineRule="exact"/>
        <w:ind w:firstLine="1440" w:firstLineChars="450"/>
        <w:rPr>
          <w:rFonts w:ascii="仿宋_GB2312" w:hAnsi="仿宋"/>
          <w:b/>
          <w:szCs w:val="32"/>
        </w:rPr>
      </w:pPr>
      <w:r>
        <w:rPr>
          <w:rFonts w:hint="eastAsia" w:ascii="仿宋_GB2312" w:hAnsi="仿宋"/>
          <w:szCs w:val="32"/>
        </w:rPr>
        <w:t>3-3.西城区第二届创业创新大赛评审标准（创新组）</w:t>
      </w:r>
    </w:p>
    <w:p>
      <w:pPr>
        <w:spacing w:line="540" w:lineRule="exact"/>
        <w:ind w:firstLine="1440" w:firstLineChars="450"/>
        <w:rPr>
          <w:rFonts w:ascii="仿宋_GB2312" w:hAnsi="仿宋"/>
          <w:szCs w:val="32"/>
        </w:rPr>
      </w:pPr>
      <w:r>
        <w:rPr>
          <w:rFonts w:hint="eastAsia" w:ascii="仿宋_GB2312" w:hAnsi="仿宋"/>
          <w:szCs w:val="32"/>
        </w:rPr>
        <w:t>3-4.西城区第二届创业创新大赛评审标准（创业组）</w:t>
      </w:r>
    </w:p>
    <w:p>
      <w:pPr>
        <w:spacing w:line="540" w:lineRule="exact"/>
        <w:rPr>
          <w:rFonts w:ascii="仿宋_GB2312" w:hAnsi="仿宋_GB2312" w:cs="仿宋_GB2312"/>
          <w:color w:val="000000" w:themeColor="text1"/>
          <w:sz w:val="30"/>
          <w:szCs w:val="30"/>
          <w14:textFill>
            <w14:solidFill>
              <w14:schemeClr w14:val="tx1"/>
            </w14:solidFill>
          </w14:textFill>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r>
        <w:rPr>
          <w:rFonts w:hint="eastAsia" w:ascii="黑体" w:hAnsi="黑体" w:eastAsia="黑体"/>
          <w:szCs w:val="32"/>
        </w:rPr>
        <w:t>附件3-1</w:t>
      </w:r>
    </w:p>
    <w:p>
      <w:pPr>
        <w:spacing w:line="560" w:lineRule="exact"/>
        <w:jc w:val="cente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西城区第二届创业创新大赛项目申报表（创新组）</w:t>
      </w:r>
    </w:p>
    <w:tbl>
      <w:tblPr>
        <w:tblStyle w:val="7"/>
        <w:tblpPr w:leftFromText="180" w:rightFromText="180" w:vertAnchor="page" w:horzAnchor="margin" w:tblpY="36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25"/>
        <w:gridCol w:w="1467"/>
        <w:gridCol w:w="1136"/>
        <w:gridCol w:w="475"/>
        <w:gridCol w:w="1228"/>
        <w:gridCol w:w="704"/>
        <w:gridCol w:w="383"/>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93" w:type="dxa"/>
            <w:gridSpan w:val="9"/>
            <w:tcBorders>
              <w:top w:val="single" w:color="auto" w:sz="12" w:space="0"/>
              <w:left w:val="single" w:color="auto" w:sz="12" w:space="0"/>
              <w:right w:val="single" w:color="auto" w:sz="12" w:space="0"/>
            </w:tcBorders>
          </w:tcPr>
          <w:p>
            <w:pPr>
              <w:spacing w:line="540" w:lineRule="exact"/>
              <w:jc w:val="left"/>
              <w:rPr>
                <w:rFonts w:ascii="宋体" w:hAnsi="宋体" w:eastAsia="宋体" w:cs="Times New Roman"/>
                <w:sz w:val="30"/>
                <w:szCs w:val="30"/>
              </w:rPr>
            </w:pPr>
            <w:r>
              <w:rPr>
                <w:rFonts w:hint="eastAsia" w:ascii="宋体" w:hAnsi="宋体" w:eastAsia="宋体" w:cs="Times New Roman"/>
                <w:b/>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93" w:type="dxa"/>
            <w:gridSpan w:val="9"/>
            <w:tcBorders>
              <w:top w:val="single" w:color="auto" w:sz="12" w:space="0"/>
              <w:left w:val="single" w:color="auto" w:sz="12" w:space="0"/>
              <w:right w:val="single" w:color="auto" w:sz="12" w:space="0"/>
            </w:tcBorders>
          </w:tcPr>
          <w:p>
            <w:pPr>
              <w:spacing w:line="540" w:lineRule="exact"/>
              <w:jc w:val="center"/>
              <w:rPr>
                <w:rFonts w:ascii="宋体" w:hAnsi="宋体" w:eastAsia="宋体" w:cs="Times New Roman"/>
                <w:b/>
                <w:sz w:val="30"/>
                <w:szCs w:val="30"/>
              </w:rPr>
            </w:pPr>
            <w:r>
              <w:rPr>
                <w:rFonts w:hint="eastAsia" w:ascii="宋体" w:hAnsi="宋体" w:eastAsia="宋体" w:cs="Times New Roman"/>
                <w:b/>
                <w:sz w:val="30"/>
                <w:szCs w:val="30"/>
              </w:rPr>
              <w:t>团队</w:t>
            </w:r>
            <w:r>
              <w:rPr>
                <w:rFonts w:ascii="宋体" w:hAnsi="宋体" w:eastAsia="宋体" w:cs="Times New Roman"/>
                <w:b/>
                <w:sz w:val="30"/>
                <w:szCs w:val="30"/>
              </w:rPr>
              <w:t>基本</w:t>
            </w:r>
            <w:r>
              <w:rPr>
                <w:rFonts w:hint="eastAsia" w:ascii="宋体" w:hAnsi="宋体" w:eastAsia="宋体" w:cs="Times New Roman"/>
                <w:b/>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98"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团队名称</w:t>
            </w:r>
          </w:p>
        </w:tc>
        <w:tc>
          <w:tcPr>
            <w:tcW w:w="3078" w:type="dxa"/>
            <w:gridSpan w:val="3"/>
            <w:tcBorders>
              <w:right w:val="single" w:color="auto" w:sz="4" w:space="0"/>
            </w:tcBorders>
            <w:vAlign w:val="center"/>
          </w:tcPr>
          <w:p>
            <w:pPr>
              <w:jc w:val="center"/>
              <w:rPr>
                <w:rFonts w:ascii="宋体" w:hAnsi="宋体" w:eastAsia="宋体" w:cs="Times New Roman"/>
                <w:sz w:val="21"/>
                <w:szCs w:val="24"/>
              </w:rPr>
            </w:pPr>
          </w:p>
        </w:tc>
        <w:tc>
          <w:tcPr>
            <w:tcW w:w="1932" w:type="dxa"/>
            <w:gridSpan w:val="2"/>
            <w:tcBorders>
              <w:left w:val="single" w:color="auto" w:sz="4" w:space="0"/>
              <w:right w:val="single" w:color="auto" w:sz="4"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建立日期</w:t>
            </w:r>
          </w:p>
        </w:tc>
        <w:tc>
          <w:tcPr>
            <w:tcW w:w="2185" w:type="dxa"/>
            <w:gridSpan w:val="2"/>
            <w:tcBorders>
              <w:left w:val="single" w:color="auto" w:sz="4"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98"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团队人数</w:t>
            </w:r>
          </w:p>
        </w:tc>
        <w:tc>
          <w:tcPr>
            <w:tcW w:w="3078" w:type="dxa"/>
            <w:gridSpan w:val="3"/>
            <w:vAlign w:val="center"/>
          </w:tcPr>
          <w:p>
            <w:pPr>
              <w:jc w:val="center"/>
              <w:rPr>
                <w:rFonts w:ascii="宋体" w:hAnsi="宋体" w:eastAsia="宋体" w:cs="Times New Roman"/>
                <w:sz w:val="21"/>
                <w:szCs w:val="24"/>
              </w:rPr>
            </w:pPr>
          </w:p>
        </w:tc>
        <w:tc>
          <w:tcPr>
            <w:tcW w:w="1932" w:type="dxa"/>
            <w:gridSpan w:val="2"/>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团队所属领域</w:t>
            </w:r>
          </w:p>
        </w:tc>
        <w:tc>
          <w:tcPr>
            <w:tcW w:w="2185" w:type="dxa"/>
            <w:gridSpan w:val="2"/>
            <w:tcBorders>
              <w:right w:val="single" w:color="auto" w:sz="12" w:space="0"/>
            </w:tcBorders>
            <w:vAlign w:val="center"/>
          </w:tcPr>
          <w:p>
            <w:pPr>
              <w:jc w:val="lef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98"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第一创始人姓名</w:t>
            </w:r>
          </w:p>
        </w:tc>
        <w:tc>
          <w:tcPr>
            <w:tcW w:w="3078" w:type="dxa"/>
            <w:gridSpan w:val="3"/>
            <w:vAlign w:val="center"/>
          </w:tcPr>
          <w:p>
            <w:pPr>
              <w:jc w:val="center"/>
              <w:rPr>
                <w:rFonts w:ascii="宋体" w:hAnsi="宋体" w:eastAsia="宋体" w:cs="Times New Roman"/>
                <w:sz w:val="21"/>
                <w:szCs w:val="24"/>
              </w:rPr>
            </w:pPr>
          </w:p>
        </w:tc>
        <w:tc>
          <w:tcPr>
            <w:tcW w:w="1932" w:type="dxa"/>
            <w:gridSpan w:val="2"/>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创始人所属群体</w:t>
            </w:r>
          </w:p>
        </w:tc>
        <w:tc>
          <w:tcPr>
            <w:tcW w:w="2185" w:type="dxa"/>
            <w:gridSpan w:val="2"/>
            <w:tcBorders>
              <w:right w:val="single" w:color="auto" w:sz="12" w:space="0"/>
            </w:tcBorders>
            <w:vAlign w:val="center"/>
          </w:tcPr>
          <w:p>
            <w:pPr>
              <w:jc w:val="lef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93" w:type="dxa"/>
            <w:gridSpan w:val="9"/>
            <w:tcBorders>
              <w:top w:val="single" w:color="auto" w:sz="8" w:space="0"/>
              <w:left w:val="single" w:color="auto" w:sz="12" w:space="0"/>
              <w:bottom w:val="single" w:color="auto" w:sz="12" w:space="0"/>
              <w:right w:val="single" w:color="auto" w:sz="12" w:space="0"/>
            </w:tcBorders>
            <w:vAlign w:val="center"/>
          </w:tcPr>
          <w:p>
            <w:pPr>
              <w:spacing w:line="540" w:lineRule="exact"/>
              <w:jc w:val="center"/>
              <w:rPr>
                <w:rFonts w:ascii="宋体" w:hAnsi="宋体" w:eastAsia="宋体" w:cs="Times New Roman"/>
                <w:b/>
                <w:szCs w:val="24"/>
              </w:rPr>
            </w:pPr>
            <w:r>
              <w:rPr>
                <w:rFonts w:hint="eastAsia" w:ascii="宋体" w:hAnsi="宋体" w:eastAsia="宋体" w:cs="Times New Roman"/>
                <w:b/>
                <w:szCs w:val="24"/>
              </w:rPr>
              <w:t>第一创始人基本情况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3" w:type="dxa"/>
            <w:tcBorders>
              <w:top w:val="single" w:color="auto" w:sz="12"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姓名</w:t>
            </w:r>
          </w:p>
        </w:tc>
        <w:tc>
          <w:tcPr>
            <w:tcW w:w="1892"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性别</w:t>
            </w:r>
          </w:p>
        </w:tc>
        <w:tc>
          <w:tcPr>
            <w:tcW w:w="1703"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民族</w:t>
            </w:r>
          </w:p>
        </w:tc>
        <w:tc>
          <w:tcPr>
            <w:tcW w:w="1802" w:type="dxa"/>
            <w:tcBorders>
              <w:top w:val="single" w:color="auto" w:sz="12"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身份证号</w:t>
            </w:r>
          </w:p>
        </w:tc>
        <w:tc>
          <w:tcPr>
            <w:tcW w:w="189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学历</w:t>
            </w:r>
          </w:p>
        </w:tc>
        <w:tc>
          <w:tcPr>
            <w:tcW w:w="170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毕业时间</w:t>
            </w:r>
          </w:p>
        </w:tc>
        <w:tc>
          <w:tcPr>
            <w:tcW w:w="1802"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联系地址</w:t>
            </w:r>
          </w:p>
        </w:tc>
        <w:tc>
          <w:tcPr>
            <w:tcW w:w="189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电子邮箱</w:t>
            </w:r>
          </w:p>
        </w:tc>
        <w:tc>
          <w:tcPr>
            <w:tcW w:w="170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联系电话</w:t>
            </w:r>
          </w:p>
        </w:tc>
        <w:tc>
          <w:tcPr>
            <w:tcW w:w="1802"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93" w:type="dxa"/>
            <w:gridSpan w:val="9"/>
            <w:tcBorders>
              <w:top w:val="single" w:color="auto" w:sz="8" w:space="0"/>
              <w:left w:val="single" w:color="auto" w:sz="12" w:space="0"/>
              <w:bottom w:val="single" w:color="auto" w:sz="8" w:space="0"/>
              <w:right w:val="single" w:color="auto" w:sz="12" w:space="0"/>
            </w:tcBorders>
          </w:tcPr>
          <w:p>
            <w:pPr>
              <w:spacing w:line="540" w:lineRule="exact"/>
              <w:jc w:val="center"/>
              <w:rPr>
                <w:rFonts w:ascii="宋体" w:hAnsi="宋体" w:eastAsia="宋体" w:cs="Times New Roman"/>
                <w:b/>
                <w:szCs w:val="24"/>
              </w:rPr>
            </w:pPr>
            <w:r>
              <w:rPr>
                <w:rFonts w:hint="eastAsia" w:ascii="宋体" w:hAnsi="宋体" w:eastAsia="宋体" w:cs="Times New Roman"/>
                <w:sz w:val="21"/>
                <w:szCs w:val="24"/>
              </w:rPr>
              <w:t>本人履历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6" w:hRule="atLeast"/>
        </w:trPr>
        <w:tc>
          <w:tcPr>
            <w:tcW w:w="9093" w:type="dxa"/>
            <w:gridSpan w:val="9"/>
            <w:tcBorders>
              <w:top w:val="single" w:color="auto" w:sz="8" w:space="0"/>
              <w:left w:val="single" w:color="auto" w:sz="12" w:space="0"/>
              <w:bottom w:val="single" w:color="auto" w:sz="12" w:space="0"/>
              <w:right w:val="single" w:color="auto" w:sz="12" w:space="0"/>
            </w:tcBorders>
            <w:vAlign w:val="center"/>
          </w:tcPr>
          <w:p>
            <w:pPr>
              <w:spacing w:line="540" w:lineRule="exact"/>
              <w:jc w:val="center"/>
              <w:rPr>
                <w:rFonts w:ascii="宋体" w:hAnsi="宋体" w:eastAsia="宋体" w:cs="Times New Roman"/>
                <w:sz w:val="21"/>
                <w:szCs w:val="24"/>
              </w:rPr>
            </w:pPr>
          </w:p>
          <w:p>
            <w:pPr>
              <w:spacing w:line="540" w:lineRule="exact"/>
              <w:jc w:val="center"/>
              <w:rPr>
                <w:rFonts w:ascii="宋体" w:hAnsi="宋体" w:eastAsia="宋体" w:cs="Times New Roman"/>
                <w:sz w:val="21"/>
                <w:szCs w:val="24"/>
              </w:rPr>
            </w:pPr>
          </w:p>
          <w:p>
            <w:pPr>
              <w:spacing w:line="540" w:lineRule="exact"/>
              <w:jc w:val="center"/>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p>
            <w:pPr>
              <w:spacing w:line="540" w:lineRule="exac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93" w:type="dxa"/>
            <w:gridSpan w:val="9"/>
            <w:tcBorders>
              <w:top w:val="single" w:color="auto" w:sz="12" w:space="0"/>
              <w:left w:val="single" w:color="auto" w:sz="12" w:space="0"/>
              <w:bottom w:val="single" w:color="auto" w:sz="4" w:space="0"/>
              <w:right w:val="single" w:color="auto" w:sz="12" w:space="0"/>
            </w:tcBorders>
          </w:tcPr>
          <w:p>
            <w:pPr>
              <w:spacing w:line="360" w:lineRule="auto"/>
              <w:jc w:val="center"/>
              <w:rPr>
                <w:rFonts w:ascii="宋体" w:hAnsi="宋体" w:eastAsia="宋体" w:cs="Times New Roman"/>
                <w:sz w:val="24"/>
                <w:szCs w:val="24"/>
              </w:rPr>
            </w:pPr>
            <w:r>
              <w:rPr>
                <w:rFonts w:hint="eastAsia" w:ascii="宋体" w:hAnsi="宋体" w:eastAsia="宋体" w:cs="Times New Roman"/>
                <w:b/>
                <w:szCs w:val="24"/>
              </w:rPr>
              <w:t>创新项目</w:t>
            </w:r>
            <w:r>
              <w:rPr>
                <w:rFonts w:ascii="宋体" w:hAnsi="宋体" w:eastAsia="宋体" w:cs="Times New Roman"/>
                <w:b/>
                <w:szCs w:val="24"/>
              </w:rPr>
              <w:t>基本</w:t>
            </w:r>
            <w:r>
              <w:rPr>
                <w:rFonts w:hint="eastAsia" w:ascii="宋体" w:hAnsi="宋体" w:eastAsia="宋体" w:cs="Times New Roman"/>
                <w:b/>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9" w:hRule="atLeast"/>
        </w:trPr>
        <w:tc>
          <w:tcPr>
            <w:tcW w:w="1898"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pacing w:val="40"/>
                <w:sz w:val="24"/>
                <w:szCs w:val="24"/>
              </w:rPr>
            </w:pPr>
            <w:r>
              <w:rPr>
                <w:rFonts w:hint="eastAsia" w:ascii="宋体" w:hAnsi="宋体" w:eastAsia="宋体" w:cs="Times New Roman"/>
                <w:spacing w:val="40"/>
                <w:sz w:val="24"/>
                <w:szCs w:val="24"/>
              </w:rPr>
              <w:t>项目简介</w:t>
            </w: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tc>
        <w:tc>
          <w:tcPr>
            <w:tcW w:w="7195"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trPr>
        <w:tc>
          <w:tcPr>
            <w:tcW w:w="1898"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pacing w:val="40"/>
                <w:sz w:val="24"/>
                <w:szCs w:val="24"/>
              </w:rPr>
            </w:pPr>
            <w:r>
              <w:rPr>
                <w:rFonts w:hint="eastAsia" w:ascii="宋体" w:hAnsi="宋体" w:eastAsia="宋体" w:cs="Times New Roman"/>
                <w:spacing w:val="40"/>
                <w:sz w:val="24"/>
                <w:szCs w:val="24"/>
              </w:rPr>
              <w:t>创新性、示范性、引领性</w:t>
            </w: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tc>
        <w:tc>
          <w:tcPr>
            <w:tcW w:w="7195"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2" w:hRule="atLeast"/>
        </w:trPr>
        <w:tc>
          <w:tcPr>
            <w:tcW w:w="1898"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r>
              <w:rPr>
                <w:rFonts w:hint="eastAsia" w:ascii="宋体" w:hAnsi="宋体" w:eastAsia="宋体" w:cs="Times New Roman"/>
                <w:spacing w:val="40"/>
                <w:sz w:val="24"/>
                <w:szCs w:val="24"/>
              </w:rPr>
              <w:t>社会价值</w:t>
            </w:r>
          </w:p>
        </w:tc>
        <w:tc>
          <w:tcPr>
            <w:tcW w:w="7195"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tc>
      </w:tr>
    </w:tbl>
    <w:p>
      <w:pPr>
        <w:spacing w:line="560" w:lineRule="exact"/>
        <w:rPr>
          <w:rFonts w:ascii="Calibri" w:hAnsi="Calibri" w:eastAsia="宋体" w:cs="Times New Roman"/>
          <w:sz w:val="21"/>
          <w:szCs w:val="24"/>
        </w:rPr>
        <w:sectPr>
          <w:footerReference r:id="rId3" w:type="default"/>
          <w:pgSz w:w="11906" w:h="16838"/>
          <w:pgMar w:top="2098" w:right="1474" w:bottom="1984" w:left="1587" w:header="851" w:footer="992" w:gutter="0"/>
          <w:pgNumType w:fmt="numberInDash"/>
          <w:cols w:space="720" w:num="1"/>
          <w:docGrid w:type="lines" w:linePitch="316" w:charSpace="0"/>
        </w:sect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0"/>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2" w:hRule="atLeast"/>
          <w:jc w:val="center"/>
        </w:trPr>
        <w:tc>
          <w:tcPr>
            <w:tcW w:w="1690" w:type="dxa"/>
            <w:tcBorders>
              <w:left w:val="single" w:color="auto" w:sz="12" w:space="0"/>
              <w:right w:val="single" w:color="auto" w:sz="4" w:space="0"/>
            </w:tcBorders>
            <w:textDirection w:val="tbRlV"/>
            <w:vAlign w:val="center"/>
          </w:tcPr>
          <w:p>
            <w:pPr>
              <w:snapToGrid w:val="0"/>
              <w:jc w:val="center"/>
              <w:rPr>
                <w:rFonts w:ascii="宋体" w:hAnsi="宋体" w:eastAsia="宋体" w:cs="Times New Roman"/>
                <w:spacing w:val="40"/>
                <w:sz w:val="24"/>
                <w:szCs w:val="24"/>
              </w:rPr>
            </w:pPr>
            <w:r>
              <w:rPr>
                <w:rFonts w:hint="eastAsia" w:ascii="宋体" w:hAnsi="宋体" w:eastAsia="宋体" w:cs="Times New Roman"/>
                <w:spacing w:val="40"/>
                <w:sz w:val="24"/>
                <w:szCs w:val="24"/>
              </w:rPr>
              <w:t>项目团队</w:t>
            </w:r>
          </w:p>
        </w:tc>
        <w:tc>
          <w:tcPr>
            <w:tcW w:w="7131" w:type="dxa"/>
            <w:tcBorders>
              <w:left w:val="single" w:color="auto" w:sz="4" w:space="0"/>
              <w:right w:val="single" w:color="auto" w:sz="12" w:space="0"/>
            </w:tcBorders>
          </w:tcPr>
          <w:p>
            <w:pPr>
              <w:jc w:val="left"/>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1690" w:type="dxa"/>
            <w:tcBorders>
              <w:left w:val="single" w:color="auto" w:sz="12" w:space="0"/>
              <w:right w:val="single" w:color="auto" w:sz="4" w:space="0"/>
            </w:tcBorders>
            <w:textDirection w:val="tbRlV"/>
            <w:vAlign w:val="center"/>
          </w:tcPr>
          <w:p>
            <w:pPr>
              <w:snapToGrid w:val="0"/>
              <w:jc w:val="center"/>
              <w:rPr>
                <w:rFonts w:ascii="宋体" w:hAnsi="宋体" w:eastAsia="宋体" w:cs="Times New Roman"/>
                <w:spacing w:val="40"/>
                <w:sz w:val="24"/>
                <w:szCs w:val="24"/>
              </w:rPr>
            </w:pPr>
            <w:r>
              <w:rPr>
                <w:rFonts w:hint="eastAsia" w:ascii="宋体" w:hAnsi="宋体" w:eastAsia="宋体" w:cs="Times New Roman"/>
                <w:spacing w:val="40"/>
                <w:sz w:val="24"/>
                <w:szCs w:val="24"/>
              </w:rPr>
              <w:t>发展现状和前景</w:t>
            </w:r>
          </w:p>
        </w:tc>
        <w:tc>
          <w:tcPr>
            <w:tcW w:w="7131" w:type="dxa"/>
            <w:tcBorders>
              <w:left w:val="single" w:color="auto" w:sz="4" w:space="0"/>
              <w:right w:val="single" w:color="auto" w:sz="12" w:space="0"/>
            </w:tcBorders>
          </w:tcPr>
          <w:p>
            <w:pPr>
              <w:jc w:val="left"/>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3" w:hRule="atLeast"/>
          <w:jc w:val="center"/>
        </w:trPr>
        <w:tc>
          <w:tcPr>
            <w:tcW w:w="1690" w:type="dxa"/>
            <w:tcBorders>
              <w:left w:val="single" w:color="auto" w:sz="12" w:space="0"/>
              <w:bottom w:val="single" w:color="auto" w:sz="12" w:space="0"/>
              <w:right w:val="single" w:color="auto" w:sz="4" w:space="0"/>
            </w:tcBorders>
            <w:textDirection w:val="tbRlV"/>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其他需要说明的情况</w:t>
            </w:r>
          </w:p>
        </w:tc>
        <w:tc>
          <w:tcPr>
            <w:tcW w:w="7131" w:type="dxa"/>
            <w:tcBorders>
              <w:left w:val="single" w:color="auto" w:sz="4" w:space="0"/>
              <w:bottom w:val="single" w:color="auto" w:sz="12" w:space="0"/>
              <w:right w:val="single" w:color="auto" w:sz="12" w:space="0"/>
            </w:tcBorders>
          </w:tcPr>
          <w:p>
            <w:pPr>
              <w:spacing w:line="560" w:lineRule="exact"/>
              <w:rPr>
                <w:rFonts w:ascii="仿宋_GB2312" w:hAnsi="Calibri" w:cs="Times New Roman"/>
                <w:szCs w:val="24"/>
              </w:rPr>
            </w:pPr>
          </w:p>
          <w:p>
            <w:pPr>
              <w:spacing w:line="560" w:lineRule="exact"/>
              <w:rPr>
                <w:rFonts w:ascii="仿宋_GB2312" w:hAnsi="Calibri" w:cs="Times New Roman"/>
                <w:szCs w:val="24"/>
              </w:rPr>
            </w:pPr>
          </w:p>
          <w:p>
            <w:pPr>
              <w:spacing w:line="560" w:lineRule="exact"/>
              <w:rPr>
                <w:rFonts w:ascii="仿宋_GB2312" w:hAnsi="Calibri" w:cs="Times New Roman"/>
                <w:szCs w:val="24"/>
              </w:rPr>
            </w:pPr>
          </w:p>
          <w:p>
            <w:pPr>
              <w:spacing w:line="560" w:lineRule="exact"/>
              <w:rPr>
                <w:rFonts w:ascii="仿宋_GB2312" w:hAnsi="Calibri"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1" w:hRule="atLeast"/>
          <w:jc w:val="center"/>
        </w:trPr>
        <w:tc>
          <w:tcPr>
            <w:tcW w:w="8821" w:type="dxa"/>
            <w:gridSpan w:val="2"/>
            <w:tcBorders>
              <w:left w:val="single" w:color="auto" w:sz="12" w:space="0"/>
              <w:bottom w:val="single" w:color="auto" w:sz="12" w:space="0"/>
              <w:right w:val="single" w:color="auto" w:sz="12" w:space="0"/>
            </w:tcBorders>
            <w:vAlign w:val="center"/>
          </w:tcPr>
          <w:p>
            <w:pPr>
              <w:snapToGrid w:val="0"/>
              <w:spacing w:line="460" w:lineRule="exact"/>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声明：</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本人已详细阅读本次大赛工作的相关文件，并保证遵守有关规定。</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本人无不良信用记录和违法记录。</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创业项目无知识产权纠纷。</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企业无违法违规行为。</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申报人承诺提供的所有资料真实、有效。</w:t>
            </w:r>
          </w:p>
          <w:p>
            <w:pPr>
              <w:snapToGrid w:val="0"/>
              <w:spacing w:line="400" w:lineRule="exact"/>
              <w:ind w:firstLine="555" w:firstLineChars="235"/>
              <w:rPr>
                <w:rFonts w:ascii="宋体" w:hAnsi="宋体" w:eastAsia="宋体" w:cs="Times New Roman"/>
                <w:sz w:val="21"/>
                <w:szCs w:val="24"/>
              </w:rPr>
            </w:pPr>
            <w:r>
              <w:rPr>
                <w:rFonts w:hint="eastAsia" w:ascii="宋体" w:hAnsi="宋体" w:eastAsia="宋体" w:cs="Times New Roman"/>
                <w:b/>
                <w:color w:val="000000"/>
                <w:sz w:val="24"/>
                <w:szCs w:val="24"/>
              </w:rPr>
              <w:t>若发生与上述承诺相违背的情形，由申报人自行承担全部法律责任。</w:t>
            </w:r>
          </w:p>
          <w:p>
            <w:pPr>
              <w:spacing w:before="579" w:beforeLines="100"/>
              <w:ind w:right="2447" w:firstLine="1534" w:firstLineChars="650"/>
              <w:jc w:val="left"/>
              <w:rPr>
                <w:rFonts w:ascii="宋体" w:hAnsi="宋体" w:eastAsia="宋体" w:cs="Times New Roman"/>
                <w:sz w:val="21"/>
                <w:szCs w:val="24"/>
              </w:rPr>
            </w:pPr>
            <w:r>
              <w:rPr>
                <w:rFonts w:hint="eastAsia" w:ascii="宋体" w:hAnsi="宋体" w:eastAsia="宋体" w:cs="Times New Roman"/>
                <w:sz w:val="24"/>
                <w:szCs w:val="24"/>
              </w:rPr>
              <w:t>申报人签字：                 单位（公章）</w:t>
            </w:r>
          </w:p>
          <w:p>
            <w:pPr>
              <w:spacing w:line="560" w:lineRule="exact"/>
              <w:ind w:firstLine="4838" w:firstLineChars="2050"/>
              <w:jc w:val="left"/>
              <w:rPr>
                <w:rFonts w:ascii="仿宋_GB2312" w:hAnsi="Calibri" w:cs="Times New Roman"/>
                <w:szCs w:val="24"/>
              </w:rPr>
            </w:pPr>
            <w:r>
              <w:rPr>
                <w:rFonts w:hint="eastAsia" w:ascii="宋体" w:hAnsi="宋体" w:eastAsia="宋体" w:cs="Times New Roman"/>
                <w:sz w:val="24"/>
                <w:szCs w:val="24"/>
              </w:rPr>
              <w:t>年    月    日</w:t>
            </w:r>
          </w:p>
        </w:tc>
      </w:tr>
    </w:tbl>
    <w:p>
      <w:pPr>
        <w:spacing w:line="240" w:lineRule="exact"/>
        <w:ind w:left="189" w:leftChars="-136" w:hanging="618" w:hangingChars="300"/>
        <w:rPr>
          <w:rFonts w:ascii="仿宋_GB2312" w:hAnsi="宋体" w:cs="Times New Roman"/>
          <w:sz w:val="21"/>
          <w:szCs w:val="21"/>
        </w:rPr>
      </w:pPr>
      <w:r>
        <w:rPr>
          <w:rFonts w:hint="eastAsia" w:ascii="仿宋_GB2312" w:hAnsi="宋体" w:cs="Times New Roman"/>
          <w:sz w:val="21"/>
          <w:szCs w:val="21"/>
        </w:rPr>
        <w:t>注：1.“所属领域”栏含：新材料新能源、装备制造、医疗健康、互联网TMT、文化创意、现代服务业、人工智能、现代农业、其他等。</w:t>
      </w:r>
    </w:p>
    <w:p>
      <w:pPr>
        <w:spacing w:line="240" w:lineRule="exact"/>
        <w:ind w:left="411" w:leftChars="65" w:hanging="206" w:hangingChars="100"/>
        <w:rPr>
          <w:rFonts w:ascii="仿宋_GB2312" w:hAnsi="宋体" w:cs="Times New Roman"/>
          <w:sz w:val="21"/>
          <w:szCs w:val="21"/>
        </w:rPr>
      </w:pPr>
      <w:r>
        <w:rPr>
          <w:rFonts w:hint="eastAsia" w:ascii="仿宋_GB2312" w:hAnsi="宋体" w:cs="Times New Roman"/>
          <w:sz w:val="21"/>
          <w:szCs w:val="21"/>
        </w:rPr>
        <w:t>2.“第一创始人所属群体”含：高校学生（毕业生）、技工院校学生（毕业生）、留学归国人员、去产能转岗职工、复转军人、返乡农民工、残疾人、企事业单位科研（或管理）人员、其他等。</w:t>
      </w:r>
    </w:p>
    <w:p>
      <w:pPr>
        <w:spacing w:line="240" w:lineRule="exact"/>
        <w:ind w:left="411" w:leftChars="65" w:hanging="206" w:hangingChars="100"/>
        <w:rPr>
          <w:rFonts w:ascii="仿宋_GB2312" w:hAnsi="宋体" w:cs="Times New Roman"/>
          <w:sz w:val="21"/>
          <w:szCs w:val="21"/>
        </w:rPr>
      </w:pPr>
      <w:r>
        <w:rPr>
          <w:rFonts w:hint="eastAsia" w:ascii="仿宋_GB2312" w:hAnsi="宋体" w:cs="Times New Roman"/>
          <w:sz w:val="21"/>
          <w:szCs w:val="21"/>
        </w:rPr>
        <w:t>3.请随表提供知识产权证明一份、两张展示创业项目的电子图片和其他可以证明项目资质的材料。</w:t>
      </w:r>
    </w:p>
    <w:p>
      <w:pPr>
        <w:spacing w:line="560" w:lineRule="exact"/>
        <w:rPr>
          <w:rFonts w:ascii="黑体" w:hAnsi="黑体" w:eastAsia="黑体"/>
          <w:szCs w:val="32"/>
        </w:rPr>
      </w:pPr>
      <w:r>
        <w:rPr>
          <w:rFonts w:hint="eastAsia" w:ascii="黑体" w:hAnsi="黑体" w:eastAsia="黑体"/>
          <w:szCs w:val="32"/>
        </w:rPr>
        <w:t>附件3-2</w:t>
      </w:r>
    </w:p>
    <w:p>
      <w:pPr>
        <w:spacing w:line="560" w:lineRule="exact"/>
        <w:jc w:val="center"/>
        <w:rPr>
          <w:rFonts w:hint="eastAsia" w:ascii="方正小标宋简体" w:hAnsi="方正小标宋简体" w:eastAsia="方正小标宋简体" w:cs="方正小标宋简体"/>
          <w:sz w:val="36"/>
          <w:szCs w:val="32"/>
        </w:rPr>
      </w:pPr>
      <w:bookmarkStart w:id="1" w:name="_GoBack"/>
      <w:r>
        <w:rPr>
          <w:rFonts w:hint="eastAsia" w:ascii="方正小标宋简体" w:hAnsi="方正小标宋简体" w:eastAsia="方正小标宋简体" w:cs="方正小标宋简体"/>
          <w:sz w:val="36"/>
          <w:szCs w:val="32"/>
        </w:rPr>
        <w:t>西城区第二届创业创新大赛项目申报表（创业组）</w:t>
      </w:r>
    </w:p>
    <w:bookmarkEnd w:id="1"/>
    <w:tbl>
      <w:tblPr>
        <w:tblStyle w:val="7"/>
        <w:tblpPr w:leftFromText="180" w:rightFromText="180" w:vertAnchor="page" w:horzAnchor="margin" w:tblpX="108" w:tblpY="367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26"/>
        <w:gridCol w:w="1465"/>
        <w:gridCol w:w="1136"/>
        <w:gridCol w:w="141"/>
        <w:gridCol w:w="1562"/>
        <w:gridCol w:w="194"/>
        <w:gridCol w:w="893"/>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89" w:type="dxa"/>
            <w:gridSpan w:val="9"/>
            <w:tcBorders>
              <w:top w:val="single" w:color="auto" w:sz="12" w:space="0"/>
              <w:left w:val="single" w:color="auto" w:sz="12" w:space="0"/>
              <w:right w:val="single" w:color="auto" w:sz="12" w:space="0"/>
            </w:tcBorders>
          </w:tcPr>
          <w:p>
            <w:pPr>
              <w:spacing w:line="540" w:lineRule="exact"/>
              <w:jc w:val="left"/>
              <w:rPr>
                <w:rFonts w:ascii="宋体" w:hAnsi="宋体" w:eastAsia="宋体" w:cs="Times New Roman"/>
                <w:sz w:val="30"/>
                <w:szCs w:val="30"/>
              </w:rPr>
            </w:pPr>
            <w:r>
              <w:rPr>
                <w:rFonts w:hint="eastAsia" w:ascii="宋体" w:hAnsi="宋体" w:eastAsia="宋体" w:cs="Times New Roman"/>
                <w:b/>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89" w:type="dxa"/>
            <w:gridSpan w:val="9"/>
            <w:tcBorders>
              <w:top w:val="single" w:color="auto" w:sz="12" w:space="0"/>
              <w:left w:val="single" w:color="auto" w:sz="12" w:space="0"/>
              <w:right w:val="single" w:color="auto" w:sz="12" w:space="0"/>
            </w:tcBorders>
          </w:tcPr>
          <w:p>
            <w:pPr>
              <w:spacing w:line="540" w:lineRule="exact"/>
              <w:jc w:val="center"/>
              <w:rPr>
                <w:rFonts w:ascii="宋体" w:hAnsi="宋体" w:eastAsia="宋体" w:cs="Times New Roman"/>
                <w:b/>
                <w:sz w:val="30"/>
                <w:szCs w:val="30"/>
              </w:rPr>
            </w:pPr>
            <w:r>
              <w:rPr>
                <w:rFonts w:hint="eastAsia" w:ascii="宋体" w:hAnsi="宋体" w:eastAsia="宋体" w:cs="Times New Roman"/>
                <w:b/>
                <w:sz w:val="30"/>
                <w:szCs w:val="30"/>
              </w:rPr>
              <w:t>企业</w:t>
            </w:r>
            <w:r>
              <w:rPr>
                <w:rFonts w:ascii="宋体" w:hAnsi="宋体" w:eastAsia="宋体" w:cs="Times New Roman"/>
                <w:b/>
                <w:sz w:val="30"/>
                <w:szCs w:val="30"/>
              </w:rPr>
              <w:t>基本</w:t>
            </w:r>
            <w:r>
              <w:rPr>
                <w:rFonts w:hint="eastAsia" w:ascii="宋体" w:hAnsi="宋体" w:eastAsia="宋体" w:cs="Times New Roman"/>
                <w:b/>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企业注册名称</w:t>
            </w:r>
          </w:p>
        </w:tc>
        <w:tc>
          <w:tcPr>
            <w:tcW w:w="2742" w:type="dxa"/>
            <w:gridSpan w:val="3"/>
            <w:tcBorders>
              <w:right w:val="single" w:color="auto" w:sz="4" w:space="0"/>
            </w:tcBorders>
            <w:vAlign w:val="center"/>
          </w:tcPr>
          <w:p>
            <w:pPr>
              <w:jc w:val="center"/>
              <w:rPr>
                <w:rFonts w:ascii="宋体" w:hAnsi="宋体" w:eastAsia="宋体" w:cs="Times New Roman"/>
                <w:sz w:val="21"/>
                <w:szCs w:val="24"/>
              </w:rPr>
            </w:pPr>
          </w:p>
        </w:tc>
        <w:tc>
          <w:tcPr>
            <w:tcW w:w="1756" w:type="dxa"/>
            <w:gridSpan w:val="2"/>
            <w:tcBorders>
              <w:left w:val="single" w:color="auto" w:sz="4" w:space="0"/>
              <w:right w:val="single" w:color="auto" w:sz="4"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注册地址</w:t>
            </w:r>
          </w:p>
        </w:tc>
        <w:tc>
          <w:tcPr>
            <w:tcW w:w="2499" w:type="dxa"/>
            <w:gridSpan w:val="2"/>
            <w:tcBorders>
              <w:left w:val="single" w:color="auto" w:sz="4"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注册日期</w:t>
            </w:r>
          </w:p>
        </w:tc>
        <w:tc>
          <w:tcPr>
            <w:tcW w:w="2742" w:type="dxa"/>
            <w:gridSpan w:val="3"/>
            <w:vAlign w:val="center"/>
          </w:tcPr>
          <w:p>
            <w:pPr>
              <w:jc w:val="center"/>
              <w:rPr>
                <w:rFonts w:ascii="宋体" w:hAnsi="宋体" w:eastAsia="宋体" w:cs="Times New Roman"/>
                <w:sz w:val="21"/>
                <w:szCs w:val="24"/>
              </w:rPr>
            </w:pPr>
          </w:p>
        </w:tc>
        <w:tc>
          <w:tcPr>
            <w:tcW w:w="1756" w:type="dxa"/>
            <w:gridSpan w:val="2"/>
            <w:vAlign w:val="center"/>
          </w:tcPr>
          <w:p>
            <w:pPr>
              <w:jc w:val="center"/>
              <w:rPr>
                <w:rFonts w:ascii="宋体" w:hAnsi="宋体" w:eastAsia="宋体" w:cs="Times New Roman"/>
                <w:sz w:val="21"/>
                <w:szCs w:val="24"/>
              </w:rPr>
            </w:pPr>
            <w:r>
              <w:rPr>
                <w:rFonts w:hint="eastAsia" w:ascii="宋体" w:hAnsi="宋体" w:eastAsia="宋体" w:cs="Times New Roman"/>
                <w:sz w:val="21"/>
                <w:szCs w:val="24"/>
              </w:rPr>
              <w:t>登记类型</w:t>
            </w:r>
          </w:p>
        </w:tc>
        <w:tc>
          <w:tcPr>
            <w:tcW w:w="2499" w:type="dxa"/>
            <w:gridSpan w:val="2"/>
            <w:tcBorders>
              <w:right w:val="single" w:color="auto" w:sz="12" w:space="0"/>
            </w:tcBorders>
            <w:vAlign w:val="center"/>
          </w:tcPr>
          <w:p>
            <w:pPr>
              <w:jc w:val="lef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企业所属领域</w:t>
            </w:r>
          </w:p>
        </w:tc>
        <w:tc>
          <w:tcPr>
            <w:tcW w:w="2742" w:type="dxa"/>
            <w:gridSpan w:val="3"/>
            <w:vAlign w:val="center"/>
          </w:tcPr>
          <w:p>
            <w:pPr>
              <w:jc w:val="center"/>
              <w:rPr>
                <w:rFonts w:ascii="宋体" w:hAnsi="宋体" w:eastAsia="宋体" w:cs="Times New Roman"/>
                <w:sz w:val="21"/>
                <w:szCs w:val="24"/>
              </w:rPr>
            </w:pPr>
          </w:p>
        </w:tc>
        <w:tc>
          <w:tcPr>
            <w:tcW w:w="1756" w:type="dxa"/>
            <w:gridSpan w:val="2"/>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注册资本</w:t>
            </w:r>
          </w:p>
        </w:tc>
        <w:tc>
          <w:tcPr>
            <w:tcW w:w="2499" w:type="dxa"/>
            <w:gridSpan w:val="2"/>
            <w:tcBorders>
              <w:right w:val="single" w:color="auto" w:sz="12" w:space="0"/>
            </w:tcBorders>
            <w:vAlign w:val="center"/>
          </w:tcPr>
          <w:p>
            <w:pPr>
              <w:jc w:val="lef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tcBorders>
            <w:vAlign w:val="center"/>
          </w:tcPr>
          <w:p>
            <w:pPr>
              <w:jc w:val="center"/>
              <w:rPr>
                <w:rFonts w:ascii="宋体" w:hAnsi="宋体" w:eastAsia="宋体" w:cs="Times New Roman"/>
                <w:b/>
                <w:sz w:val="21"/>
                <w:szCs w:val="24"/>
              </w:rPr>
            </w:pPr>
            <w:r>
              <w:rPr>
                <w:rFonts w:hint="eastAsia" w:ascii="宋体" w:hAnsi="宋体" w:eastAsia="宋体" w:cs="Times New Roman"/>
                <w:sz w:val="21"/>
                <w:szCs w:val="24"/>
              </w:rPr>
              <w:t>第一创始人姓名</w:t>
            </w:r>
          </w:p>
        </w:tc>
        <w:tc>
          <w:tcPr>
            <w:tcW w:w="2742" w:type="dxa"/>
            <w:gridSpan w:val="3"/>
            <w:vAlign w:val="center"/>
          </w:tcPr>
          <w:p>
            <w:pPr>
              <w:jc w:val="center"/>
              <w:rPr>
                <w:rFonts w:ascii="宋体" w:hAnsi="宋体" w:eastAsia="宋体" w:cs="Times New Roman"/>
                <w:sz w:val="21"/>
                <w:szCs w:val="24"/>
              </w:rPr>
            </w:pPr>
          </w:p>
        </w:tc>
        <w:tc>
          <w:tcPr>
            <w:tcW w:w="1756" w:type="dxa"/>
            <w:gridSpan w:val="2"/>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创始人所属群体</w:t>
            </w:r>
          </w:p>
        </w:tc>
        <w:tc>
          <w:tcPr>
            <w:tcW w:w="2499" w:type="dxa"/>
            <w:gridSpan w:val="2"/>
            <w:tcBorders>
              <w:right w:val="single" w:color="auto" w:sz="12" w:space="0"/>
            </w:tcBorders>
            <w:vAlign w:val="center"/>
          </w:tcPr>
          <w:p>
            <w:pPr>
              <w:jc w:val="left"/>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89" w:type="dxa"/>
            <w:gridSpan w:val="9"/>
            <w:tcBorders>
              <w:left w:val="single" w:color="auto" w:sz="12" w:space="0"/>
              <w:righ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吸纳就业情况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吸纳就业人数</w:t>
            </w:r>
          </w:p>
        </w:tc>
        <w:tc>
          <w:tcPr>
            <w:tcW w:w="6997" w:type="dxa"/>
            <w:gridSpan w:val="7"/>
            <w:tcBorders>
              <w:right w:val="single" w:color="auto" w:sz="12" w:space="0"/>
            </w:tcBorders>
            <w:vAlign w:val="center"/>
          </w:tcPr>
          <w:p>
            <w:pP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92" w:type="dxa"/>
            <w:gridSpan w:val="2"/>
            <w:tcBorders>
              <w:left w:val="single" w:color="auto" w:sz="12"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员工中本市</w:t>
            </w:r>
          </w:p>
          <w:p>
            <w:pPr>
              <w:rPr>
                <w:rFonts w:ascii="宋体" w:hAnsi="宋体" w:eastAsia="宋体" w:cs="Times New Roman"/>
                <w:sz w:val="21"/>
                <w:szCs w:val="24"/>
              </w:rPr>
            </w:pPr>
            <w:r>
              <w:rPr>
                <w:rFonts w:hint="eastAsia" w:ascii="宋体" w:hAnsi="宋体" w:eastAsia="宋体" w:cs="Times New Roman"/>
                <w:sz w:val="21"/>
                <w:szCs w:val="24"/>
              </w:rPr>
              <w:t>户籍人数</w:t>
            </w:r>
          </w:p>
        </w:tc>
        <w:tc>
          <w:tcPr>
            <w:tcW w:w="6997" w:type="dxa"/>
            <w:gridSpan w:val="7"/>
            <w:tcBorders>
              <w:right w:val="single" w:color="auto" w:sz="12" w:space="0"/>
            </w:tcBorders>
            <w:vAlign w:val="center"/>
          </w:tcPr>
          <w:p>
            <w:pP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gridSpan w:val="2"/>
            <w:tcBorders>
              <w:left w:val="single" w:color="auto" w:sz="12" w:space="0"/>
              <w:bottom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员工中专科及以上学历人数</w:t>
            </w:r>
          </w:p>
        </w:tc>
        <w:tc>
          <w:tcPr>
            <w:tcW w:w="6997" w:type="dxa"/>
            <w:gridSpan w:val="7"/>
            <w:tcBorders>
              <w:bottom w:val="single" w:color="auto" w:sz="8" w:space="0"/>
              <w:right w:val="single" w:color="auto" w:sz="12" w:space="0"/>
            </w:tcBorders>
            <w:vAlign w:val="center"/>
          </w:tcPr>
          <w:p>
            <w:pP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89" w:type="dxa"/>
            <w:gridSpan w:val="9"/>
            <w:tcBorders>
              <w:top w:val="single" w:color="auto" w:sz="8" w:space="0"/>
              <w:left w:val="single" w:color="auto" w:sz="12" w:space="0"/>
              <w:bottom w:val="single" w:color="auto" w:sz="12" w:space="0"/>
              <w:right w:val="single" w:color="auto" w:sz="12" w:space="0"/>
            </w:tcBorders>
            <w:vAlign w:val="center"/>
          </w:tcPr>
          <w:p>
            <w:pPr>
              <w:spacing w:line="540" w:lineRule="exact"/>
              <w:jc w:val="center"/>
              <w:rPr>
                <w:rFonts w:ascii="宋体" w:hAnsi="宋体" w:eastAsia="宋体" w:cs="Times New Roman"/>
                <w:b/>
                <w:szCs w:val="24"/>
              </w:rPr>
            </w:pPr>
            <w:r>
              <w:rPr>
                <w:rFonts w:hint="eastAsia" w:ascii="宋体" w:hAnsi="宋体" w:eastAsia="宋体" w:cs="Times New Roman"/>
                <w:b/>
                <w:szCs w:val="24"/>
              </w:rPr>
              <w:t>第一创始人基本情况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6" w:type="dxa"/>
            <w:tcBorders>
              <w:top w:val="single" w:color="auto" w:sz="12"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姓名</w:t>
            </w:r>
          </w:p>
        </w:tc>
        <w:tc>
          <w:tcPr>
            <w:tcW w:w="1891"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性别</w:t>
            </w:r>
          </w:p>
        </w:tc>
        <w:tc>
          <w:tcPr>
            <w:tcW w:w="1703"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民族</w:t>
            </w:r>
          </w:p>
        </w:tc>
        <w:tc>
          <w:tcPr>
            <w:tcW w:w="1606" w:type="dxa"/>
            <w:tcBorders>
              <w:top w:val="single" w:color="auto" w:sz="12"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6"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身份证号</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学历</w:t>
            </w:r>
          </w:p>
        </w:tc>
        <w:tc>
          <w:tcPr>
            <w:tcW w:w="170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毕业时间</w:t>
            </w:r>
          </w:p>
        </w:tc>
        <w:tc>
          <w:tcPr>
            <w:tcW w:w="1606"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6"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联系地址</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1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电子邮箱</w:t>
            </w:r>
          </w:p>
        </w:tc>
        <w:tc>
          <w:tcPr>
            <w:tcW w:w="170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p>
        </w:tc>
        <w:tc>
          <w:tcPr>
            <w:tcW w:w="108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sz w:val="21"/>
                <w:szCs w:val="24"/>
              </w:rPr>
            </w:pPr>
            <w:r>
              <w:rPr>
                <w:rFonts w:hint="eastAsia" w:ascii="宋体" w:hAnsi="宋体" w:eastAsia="宋体" w:cs="Times New Roman"/>
                <w:sz w:val="21"/>
                <w:szCs w:val="24"/>
              </w:rPr>
              <w:t>联系电话</w:t>
            </w:r>
          </w:p>
        </w:tc>
        <w:tc>
          <w:tcPr>
            <w:tcW w:w="1606"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89" w:type="dxa"/>
            <w:gridSpan w:val="9"/>
            <w:tcBorders>
              <w:top w:val="single" w:color="auto" w:sz="8" w:space="0"/>
              <w:left w:val="single" w:color="auto" w:sz="12" w:space="0"/>
              <w:bottom w:val="single" w:color="auto" w:sz="8" w:space="0"/>
              <w:right w:val="single" w:color="auto" w:sz="12" w:space="0"/>
            </w:tcBorders>
          </w:tcPr>
          <w:p>
            <w:pPr>
              <w:spacing w:line="540" w:lineRule="exact"/>
              <w:jc w:val="center"/>
              <w:rPr>
                <w:rFonts w:ascii="宋体" w:hAnsi="宋体" w:eastAsia="宋体" w:cs="Times New Roman"/>
                <w:b/>
                <w:szCs w:val="24"/>
              </w:rPr>
            </w:pPr>
            <w:r>
              <w:rPr>
                <w:rFonts w:hint="eastAsia" w:ascii="宋体" w:hAnsi="宋体" w:eastAsia="宋体" w:cs="Times New Roman"/>
                <w:sz w:val="21"/>
                <w:szCs w:val="24"/>
              </w:rPr>
              <w:t>本人履历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89" w:type="dxa"/>
            <w:gridSpan w:val="9"/>
            <w:tcBorders>
              <w:top w:val="single" w:color="auto" w:sz="8" w:space="0"/>
              <w:left w:val="single" w:color="auto" w:sz="12" w:space="0"/>
              <w:bottom w:val="single" w:color="auto" w:sz="8" w:space="0"/>
              <w:right w:val="single" w:color="auto" w:sz="12" w:space="0"/>
            </w:tcBorders>
          </w:tcPr>
          <w:p>
            <w:pPr>
              <w:spacing w:line="540" w:lineRule="exact"/>
              <w:jc w:val="center"/>
              <w:rPr>
                <w:rFonts w:ascii="宋体" w:hAnsi="宋体" w:eastAsia="宋体" w:cs="Times New Roman"/>
                <w:sz w:val="21"/>
                <w:szCs w:val="24"/>
              </w:rPr>
            </w:pPr>
          </w:p>
          <w:p>
            <w:pPr>
              <w:spacing w:line="540" w:lineRule="exact"/>
              <w:jc w:val="center"/>
              <w:rPr>
                <w:rFonts w:ascii="宋体" w:hAnsi="宋体"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89" w:type="dxa"/>
            <w:gridSpan w:val="9"/>
            <w:tcBorders>
              <w:top w:val="single" w:color="auto" w:sz="12" w:space="0"/>
              <w:left w:val="single" w:color="auto" w:sz="12" w:space="0"/>
              <w:bottom w:val="single" w:color="auto" w:sz="4" w:space="0"/>
              <w:right w:val="single" w:color="auto" w:sz="12" w:space="0"/>
            </w:tcBorders>
          </w:tcPr>
          <w:p>
            <w:pPr>
              <w:spacing w:line="360" w:lineRule="auto"/>
              <w:jc w:val="center"/>
              <w:rPr>
                <w:rFonts w:ascii="宋体" w:hAnsi="宋体" w:eastAsia="宋体" w:cs="Times New Roman"/>
                <w:sz w:val="24"/>
                <w:szCs w:val="24"/>
              </w:rPr>
            </w:pPr>
            <w:r>
              <w:rPr>
                <w:rFonts w:hint="eastAsia" w:ascii="宋体" w:hAnsi="宋体" w:eastAsia="宋体" w:cs="Times New Roman"/>
                <w:b/>
                <w:szCs w:val="24"/>
              </w:rPr>
              <w:t>创业项目</w:t>
            </w:r>
            <w:r>
              <w:rPr>
                <w:rFonts w:ascii="宋体" w:hAnsi="宋体" w:eastAsia="宋体" w:cs="Times New Roman"/>
                <w:b/>
                <w:szCs w:val="24"/>
              </w:rPr>
              <w:t>基本</w:t>
            </w:r>
            <w:r>
              <w:rPr>
                <w:rFonts w:hint="eastAsia" w:ascii="宋体" w:hAnsi="宋体" w:eastAsia="宋体" w:cs="Times New Roman"/>
                <w:b/>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trPr>
        <w:tc>
          <w:tcPr>
            <w:tcW w:w="1792"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pacing w:val="40"/>
                <w:sz w:val="24"/>
                <w:szCs w:val="24"/>
              </w:rPr>
            </w:pPr>
            <w:r>
              <w:rPr>
                <w:rFonts w:hint="eastAsia" w:ascii="宋体" w:hAnsi="宋体" w:eastAsia="宋体" w:cs="Times New Roman"/>
                <w:spacing w:val="40"/>
                <w:sz w:val="24"/>
                <w:szCs w:val="24"/>
              </w:rPr>
              <w:t>项目简介</w:t>
            </w: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tc>
        <w:tc>
          <w:tcPr>
            <w:tcW w:w="6997"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1" w:hRule="atLeast"/>
        </w:trPr>
        <w:tc>
          <w:tcPr>
            <w:tcW w:w="1792"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pacing w:val="40"/>
                <w:sz w:val="24"/>
                <w:szCs w:val="24"/>
              </w:rPr>
            </w:pPr>
            <w:r>
              <w:rPr>
                <w:rFonts w:hint="eastAsia" w:ascii="宋体" w:hAnsi="宋体" w:eastAsia="宋体" w:cs="Times New Roman"/>
                <w:spacing w:val="40"/>
                <w:sz w:val="24"/>
                <w:szCs w:val="24"/>
              </w:rPr>
              <w:t>创新性、示范性、引领性</w:t>
            </w:r>
          </w:p>
          <w:p>
            <w:pPr>
              <w:spacing w:line="360" w:lineRule="auto"/>
              <w:ind w:left="113" w:right="113"/>
              <w:jc w:val="center"/>
              <w:rPr>
                <w:rFonts w:ascii="宋体" w:hAnsi="宋体" w:eastAsia="宋体" w:cs="Times New Roman"/>
                <w:sz w:val="24"/>
                <w:szCs w:val="24"/>
              </w:rPr>
            </w:pPr>
          </w:p>
          <w:p>
            <w:pPr>
              <w:spacing w:line="360" w:lineRule="auto"/>
              <w:ind w:left="113" w:right="113"/>
              <w:jc w:val="center"/>
              <w:rPr>
                <w:rFonts w:ascii="宋体" w:hAnsi="宋体" w:eastAsia="宋体" w:cs="Times New Roman"/>
                <w:sz w:val="24"/>
                <w:szCs w:val="24"/>
              </w:rPr>
            </w:pPr>
          </w:p>
        </w:tc>
        <w:tc>
          <w:tcPr>
            <w:tcW w:w="6997"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trPr>
        <w:tc>
          <w:tcPr>
            <w:tcW w:w="1792" w:type="dxa"/>
            <w:gridSpan w:val="2"/>
            <w:tcBorders>
              <w:top w:val="single" w:color="auto" w:sz="4" w:space="0"/>
              <w:left w:val="single" w:color="auto" w:sz="12" w:space="0"/>
              <w:bottom w:val="single" w:color="auto" w:sz="4" w:space="0"/>
              <w:right w:val="single" w:color="auto" w:sz="4" w:space="0"/>
            </w:tcBorders>
            <w:textDirection w:val="tbRlV"/>
            <w:vAlign w:val="center"/>
          </w:tcPr>
          <w:p>
            <w:pPr>
              <w:spacing w:line="360" w:lineRule="auto"/>
              <w:ind w:left="113" w:right="113"/>
              <w:jc w:val="center"/>
              <w:rPr>
                <w:rFonts w:ascii="宋体" w:hAnsi="宋体" w:eastAsia="宋体" w:cs="Times New Roman"/>
                <w:sz w:val="24"/>
                <w:szCs w:val="24"/>
              </w:rPr>
            </w:pPr>
            <w:r>
              <w:rPr>
                <w:rFonts w:hint="eastAsia" w:ascii="宋体" w:hAnsi="宋体" w:eastAsia="宋体" w:cs="Times New Roman"/>
                <w:spacing w:val="40"/>
                <w:sz w:val="24"/>
                <w:szCs w:val="24"/>
              </w:rPr>
              <w:t>社会价值</w:t>
            </w:r>
          </w:p>
        </w:tc>
        <w:tc>
          <w:tcPr>
            <w:tcW w:w="6997" w:type="dxa"/>
            <w:gridSpan w:val="7"/>
            <w:tcBorders>
              <w:top w:val="single" w:color="auto" w:sz="4" w:space="0"/>
              <w:left w:val="single" w:color="auto" w:sz="4" w:space="0"/>
              <w:bottom w:val="single" w:color="auto" w:sz="4" w:space="0"/>
              <w:right w:val="single" w:color="auto" w:sz="12" w:space="0"/>
            </w:tcBorders>
          </w:tcPr>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p>
            <w:pPr>
              <w:jc w:val="left"/>
              <w:rPr>
                <w:rFonts w:ascii="宋体" w:hAnsi="宋体" w:eastAsia="宋体" w:cs="Times New Roman"/>
                <w:sz w:val="24"/>
                <w:szCs w:val="24"/>
              </w:rPr>
            </w:pPr>
          </w:p>
        </w:tc>
      </w:tr>
    </w:tbl>
    <w:p>
      <w:pPr>
        <w:rPr>
          <w:rFonts w:ascii="Times New Roman" w:hAnsi="Times New Roman" w:eastAsia="宋体" w:cs="Times New Roman"/>
          <w:vanish/>
          <w:sz w:val="21"/>
          <w:szCs w:val="24"/>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0"/>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8" w:hRule="atLeast"/>
          <w:jc w:val="center"/>
        </w:trPr>
        <w:tc>
          <w:tcPr>
            <w:tcW w:w="1690" w:type="dxa"/>
            <w:tcBorders>
              <w:left w:val="single" w:color="auto" w:sz="12" w:space="0"/>
              <w:right w:val="single" w:color="auto" w:sz="4" w:space="0"/>
            </w:tcBorders>
            <w:textDirection w:val="tbRlV"/>
            <w:vAlign w:val="center"/>
          </w:tcPr>
          <w:p>
            <w:pPr>
              <w:snapToGrid w:val="0"/>
              <w:jc w:val="center"/>
              <w:rPr>
                <w:rFonts w:ascii="宋体" w:hAnsi="宋体" w:eastAsia="宋体" w:cs="Times New Roman"/>
                <w:spacing w:val="40"/>
                <w:sz w:val="24"/>
                <w:szCs w:val="24"/>
              </w:rPr>
            </w:pPr>
            <w:r>
              <w:rPr>
                <w:rFonts w:hint="eastAsia" w:ascii="宋体" w:hAnsi="宋体" w:eastAsia="宋体" w:cs="Times New Roman"/>
                <w:spacing w:val="40"/>
                <w:sz w:val="24"/>
                <w:szCs w:val="24"/>
              </w:rPr>
              <w:t>项目团队</w:t>
            </w:r>
          </w:p>
        </w:tc>
        <w:tc>
          <w:tcPr>
            <w:tcW w:w="7131" w:type="dxa"/>
            <w:tcBorders>
              <w:left w:val="single" w:color="auto" w:sz="4" w:space="0"/>
              <w:right w:val="single" w:color="auto" w:sz="12" w:space="0"/>
            </w:tcBorders>
          </w:tcPr>
          <w:p>
            <w:pPr>
              <w:jc w:val="left"/>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0" w:hRule="atLeast"/>
          <w:jc w:val="center"/>
        </w:trPr>
        <w:tc>
          <w:tcPr>
            <w:tcW w:w="1690" w:type="dxa"/>
            <w:tcBorders>
              <w:left w:val="single" w:color="auto" w:sz="12" w:space="0"/>
              <w:right w:val="single" w:color="auto" w:sz="4" w:space="0"/>
            </w:tcBorders>
            <w:textDirection w:val="tbRlV"/>
            <w:vAlign w:val="center"/>
          </w:tcPr>
          <w:p>
            <w:pPr>
              <w:snapToGrid w:val="0"/>
              <w:jc w:val="center"/>
              <w:rPr>
                <w:rFonts w:ascii="宋体" w:hAnsi="宋体" w:eastAsia="宋体" w:cs="Times New Roman"/>
                <w:spacing w:val="40"/>
                <w:sz w:val="24"/>
                <w:szCs w:val="24"/>
              </w:rPr>
            </w:pPr>
            <w:r>
              <w:rPr>
                <w:rFonts w:hint="eastAsia" w:ascii="宋体" w:hAnsi="宋体" w:eastAsia="宋体" w:cs="Times New Roman"/>
                <w:spacing w:val="40"/>
                <w:sz w:val="24"/>
                <w:szCs w:val="24"/>
              </w:rPr>
              <w:t>发展现状和前景</w:t>
            </w:r>
          </w:p>
        </w:tc>
        <w:tc>
          <w:tcPr>
            <w:tcW w:w="7131" w:type="dxa"/>
            <w:tcBorders>
              <w:left w:val="single" w:color="auto" w:sz="4" w:space="0"/>
              <w:right w:val="single" w:color="auto" w:sz="12" w:space="0"/>
            </w:tcBorders>
          </w:tcPr>
          <w:p>
            <w:pPr>
              <w:jc w:val="left"/>
              <w:rPr>
                <w:rFonts w:ascii="仿宋_GB2312" w:hAnsi="Calibri" w:cs="Times New Roman"/>
                <w:szCs w:val="24"/>
              </w:rPr>
            </w:pPr>
          </w:p>
          <w:p>
            <w:pPr>
              <w:jc w:val="left"/>
              <w:rPr>
                <w:rFonts w:ascii="仿宋_GB2312" w:hAnsi="Calibri"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9" w:hRule="atLeast"/>
          <w:jc w:val="center"/>
        </w:trPr>
        <w:tc>
          <w:tcPr>
            <w:tcW w:w="1690" w:type="dxa"/>
            <w:tcBorders>
              <w:left w:val="single" w:color="auto" w:sz="12" w:space="0"/>
              <w:bottom w:val="single" w:color="auto" w:sz="12" w:space="0"/>
              <w:right w:val="single" w:color="auto" w:sz="4" w:space="0"/>
            </w:tcBorders>
            <w:textDirection w:val="tbRlV"/>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其他需要说明的情况</w:t>
            </w:r>
          </w:p>
        </w:tc>
        <w:tc>
          <w:tcPr>
            <w:tcW w:w="7131" w:type="dxa"/>
            <w:tcBorders>
              <w:left w:val="single" w:color="auto" w:sz="4" w:space="0"/>
              <w:bottom w:val="single" w:color="auto" w:sz="12" w:space="0"/>
              <w:right w:val="single" w:color="auto" w:sz="12" w:space="0"/>
            </w:tcBorders>
          </w:tcPr>
          <w:p>
            <w:pPr>
              <w:spacing w:line="560" w:lineRule="exact"/>
              <w:rPr>
                <w:rFonts w:ascii="仿宋_GB2312" w:hAnsi="Calibri" w:cs="Times New Roman"/>
                <w:szCs w:val="24"/>
              </w:rPr>
            </w:pPr>
          </w:p>
          <w:p>
            <w:pPr>
              <w:spacing w:line="560" w:lineRule="exact"/>
              <w:rPr>
                <w:rFonts w:ascii="仿宋_GB2312" w:hAnsi="Calibri" w:cs="Times New Roman"/>
                <w:szCs w:val="24"/>
              </w:rPr>
            </w:pPr>
          </w:p>
          <w:p>
            <w:pPr>
              <w:spacing w:line="560" w:lineRule="exact"/>
              <w:rPr>
                <w:rFonts w:ascii="仿宋_GB2312" w:hAnsi="Calibri" w:cs="Times New Roman"/>
                <w:szCs w:val="24"/>
              </w:rPr>
            </w:pPr>
          </w:p>
          <w:p>
            <w:pPr>
              <w:spacing w:line="560" w:lineRule="exact"/>
              <w:rPr>
                <w:rFonts w:ascii="仿宋_GB2312" w:hAnsi="Calibri"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8821" w:type="dxa"/>
            <w:gridSpan w:val="2"/>
            <w:tcBorders>
              <w:left w:val="single" w:color="auto" w:sz="12" w:space="0"/>
              <w:bottom w:val="single" w:color="auto" w:sz="12" w:space="0"/>
              <w:right w:val="single" w:color="auto" w:sz="12" w:space="0"/>
            </w:tcBorders>
            <w:vAlign w:val="center"/>
          </w:tcPr>
          <w:p>
            <w:pPr>
              <w:snapToGrid w:val="0"/>
              <w:spacing w:line="460" w:lineRule="exact"/>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声明：</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本人已详细阅读本次大赛工作的相关文件，并保证遵守有关规定。</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本人无不良信用记录和违法记录。</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创业项目无知识产权纠纷。</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企业无违法违规行为。</w:t>
            </w:r>
          </w:p>
          <w:p>
            <w:pPr>
              <w:snapToGrid w:val="0"/>
              <w:spacing w:line="400" w:lineRule="exact"/>
              <w:ind w:firstLine="555" w:firstLineChars="235"/>
              <w:rPr>
                <w:rFonts w:ascii="宋体" w:hAnsi="宋体" w:eastAsia="宋体" w:cs="Times New Roman"/>
                <w:b/>
                <w:color w:val="000000"/>
                <w:sz w:val="24"/>
                <w:szCs w:val="24"/>
              </w:rPr>
            </w:pPr>
            <w:r>
              <w:rPr>
                <w:rFonts w:hint="eastAsia" w:ascii="宋体" w:hAnsi="宋体" w:eastAsia="宋体" w:cs="Times New Roman"/>
                <w:b/>
                <w:color w:val="000000"/>
                <w:sz w:val="24"/>
                <w:szCs w:val="24"/>
              </w:rPr>
              <w:t>申报人承诺提供的所有资料真实、有效。</w:t>
            </w:r>
          </w:p>
          <w:p>
            <w:pPr>
              <w:snapToGrid w:val="0"/>
              <w:spacing w:line="400" w:lineRule="exact"/>
              <w:ind w:firstLine="555" w:firstLineChars="235"/>
              <w:rPr>
                <w:rFonts w:ascii="宋体" w:hAnsi="宋体" w:eastAsia="宋体" w:cs="Times New Roman"/>
                <w:sz w:val="21"/>
                <w:szCs w:val="24"/>
              </w:rPr>
            </w:pPr>
            <w:r>
              <w:rPr>
                <w:rFonts w:hint="eastAsia" w:ascii="宋体" w:hAnsi="宋体" w:eastAsia="宋体" w:cs="Times New Roman"/>
                <w:b/>
                <w:color w:val="000000"/>
                <w:sz w:val="24"/>
                <w:szCs w:val="24"/>
              </w:rPr>
              <w:t>若发生与上述承诺相违背的情形，由申报人自行承担全部法律责任。</w:t>
            </w:r>
          </w:p>
          <w:p>
            <w:pPr>
              <w:spacing w:before="579" w:beforeLines="100"/>
              <w:ind w:right="2447" w:firstLine="1534" w:firstLineChars="650"/>
              <w:jc w:val="left"/>
              <w:rPr>
                <w:rFonts w:ascii="宋体" w:hAnsi="宋体" w:eastAsia="宋体" w:cs="Times New Roman"/>
                <w:sz w:val="21"/>
                <w:szCs w:val="24"/>
              </w:rPr>
            </w:pPr>
            <w:r>
              <w:rPr>
                <w:rFonts w:hint="eastAsia" w:ascii="宋体" w:hAnsi="宋体" w:eastAsia="宋体" w:cs="Times New Roman"/>
                <w:sz w:val="24"/>
                <w:szCs w:val="24"/>
              </w:rPr>
              <w:t>申报人签字：                 单位（公章）</w:t>
            </w:r>
          </w:p>
          <w:p>
            <w:pPr>
              <w:spacing w:line="560" w:lineRule="exact"/>
              <w:ind w:firstLine="4838" w:firstLineChars="2050"/>
              <w:jc w:val="left"/>
              <w:rPr>
                <w:rFonts w:ascii="仿宋_GB2312" w:hAnsi="Calibri" w:cs="Times New Roman"/>
                <w:szCs w:val="24"/>
              </w:rPr>
            </w:pPr>
            <w:r>
              <w:rPr>
                <w:rFonts w:hint="eastAsia" w:ascii="宋体" w:hAnsi="宋体" w:eastAsia="宋体" w:cs="Times New Roman"/>
                <w:sz w:val="24"/>
                <w:szCs w:val="24"/>
              </w:rPr>
              <w:t>年    月    日</w:t>
            </w:r>
          </w:p>
        </w:tc>
      </w:tr>
    </w:tbl>
    <w:p>
      <w:pPr>
        <w:spacing w:line="240" w:lineRule="exact"/>
        <w:ind w:left="189" w:leftChars="-136" w:hanging="618" w:hangingChars="300"/>
        <w:rPr>
          <w:rFonts w:ascii="仿宋_GB2312" w:hAnsi="宋体" w:cs="Times New Roman"/>
          <w:sz w:val="21"/>
          <w:szCs w:val="21"/>
        </w:rPr>
      </w:pPr>
      <w:r>
        <w:rPr>
          <w:rFonts w:hint="eastAsia" w:ascii="仿宋_GB2312" w:hAnsi="宋体" w:cs="Times New Roman"/>
          <w:sz w:val="21"/>
          <w:szCs w:val="21"/>
        </w:rPr>
        <w:t>注：1.“所属领域”栏含：新材料新能源、装备制造、医疗健康、互联网TMT、文化创意、现代服务业、人工智能、现代农业、其他等。</w:t>
      </w:r>
    </w:p>
    <w:p>
      <w:pPr>
        <w:spacing w:line="240" w:lineRule="exact"/>
        <w:ind w:left="411" w:leftChars="65" w:hanging="206" w:hangingChars="100"/>
        <w:rPr>
          <w:rFonts w:ascii="仿宋_GB2312" w:hAnsi="宋体" w:cs="Times New Roman"/>
          <w:sz w:val="21"/>
          <w:szCs w:val="21"/>
        </w:rPr>
      </w:pPr>
      <w:r>
        <w:rPr>
          <w:rFonts w:hint="eastAsia" w:ascii="仿宋_GB2312" w:hAnsi="宋体" w:cs="Times New Roman"/>
          <w:sz w:val="21"/>
          <w:szCs w:val="21"/>
        </w:rPr>
        <w:t>2.“第一创始人所属群体”含：高校学生（毕业生）、技工院校学生（毕业生）、留学归国人员、去产能转岗职工、复转军人、返乡农民工、残疾人、企事业单位科研（或管理）人员、其他等。</w:t>
      </w:r>
    </w:p>
    <w:p>
      <w:pPr>
        <w:spacing w:line="240" w:lineRule="exact"/>
        <w:ind w:left="411" w:leftChars="65" w:hanging="206" w:hangingChars="100"/>
        <w:rPr>
          <w:rFonts w:ascii="仿宋_GB2312" w:hAnsi="宋体" w:cs="Times New Roman"/>
          <w:sz w:val="21"/>
          <w:szCs w:val="21"/>
        </w:rPr>
      </w:pPr>
      <w:r>
        <w:rPr>
          <w:rFonts w:hint="eastAsia" w:ascii="仿宋_GB2312" w:hAnsi="宋体" w:cs="Times New Roman"/>
          <w:sz w:val="21"/>
          <w:szCs w:val="21"/>
        </w:rPr>
        <w:t>3.请随表提供知识产权证明一份、两张展示创业项目的电子图片和其他可以证明项目资质的材料。</w:t>
      </w: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00" w:lineRule="exact"/>
        <w:jc w:val="left"/>
        <w:rPr>
          <w:rFonts w:ascii="黑体" w:hAnsi="黑体" w:eastAsia="黑体"/>
          <w:szCs w:val="32"/>
        </w:rPr>
      </w:pPr>
    </w:p>
    <w:p>
      <w:pPr>
        <w:spacing w:line="560" w:lineRule="exact"/>
        <w:rPr>
          <w:rFonts w:ascii="黑体" w:hAnsi="黑体" w:eastAsia="黑体"/>
          <w:szCs w:val="32"/>
        </w:rPr>
      </w:pPr>
      <w:r>
        <w:rPr>
          <w:rFonts w:hint="eastAsia" w:ascii="黑体" w:hAnsi="黑体" w:eastAsia="黑体"/>
          <w:szCs w:val="32"/>
        </w:rPr>
        <w:t>附件3-3</w:t>
      </w:r>
    </w:p>
    <w:p>
      <w:pPr>
        <w:keepNext w:val="0"/>
        <w:keepLines w:val="0"/>
        <w:pageBreakBefore w:val="0"/>
        <w:widowControl w:val="0"/>
        <w:kinsoku/>
        <w:wordWrap/>
        <w:overflowPunct/>
        <w:topLinePunct w:val="0"/>
        <w:autoSpaceDE/>
        <w:autoSpaceDN/>
        <w:bidi w:val="0"/>
        <w:adjustRightInd/>
        <w:snapToGrid/>
        <w:spacing w:before="581" w:beforeLines="100" w:line="560" w:lineRule="exact"/>
        <w:jc w:val="center"/>
        <w:textAlignment w:val="auto"/>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第二届西城区“创业北京”创业创新大赛评审标准</w:t>
      </w:r>
    </w:p>
    <w:p>
      <w:pPr>
        <w:spacing w:line="560" w:lineRule="exact"/>
        <w:jc w:val="cente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（创新组）</w:t>
      </w:r>
    </w:p>
    <w:p>
      <w:pPr>
        <w:spacing w:line="560" w:lineRule="exact"/>
        <w:rPr>
          <w:rFonts w:ascii="黑体" w:hAnsi="黑体" w:eastAsia="黑体"/>
          <w:szCs w:val="32"/>
        </w:rPr>
      </w:pP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第四届“中国创翼”创业创新大赛北京市选拔赛暨西城区第二届创业创新大赛工作方案》评审标准制定本评审标准，本标准是第二届西城区“创业北京”创业创新大赛创新组的评分依据，供评委进行评审工作时使用。</w:t>
      </w:r>
    </w:p>
    <w:p>
      <w:pPr>
        <w:keepNext w:val="0"/>
        <w:keepLines w:val="0"/>
        <w:pageBreakBefore w:val="0"/>
        <w:numPr>
          <w:numId w:val="0"/>
        </w:numPr>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创新性、示范性、引领性（30分）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1.技术和产品具有原创性、创新性（10分）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2.技术和产品具有行业领先性或取得了专利等知识产权成果，能填补国内外空白，项目在某个行业或领域具有示范性和引领性（10分）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3.项目商业模式具有可行性、创新性，项目管理和服务方式具有创新性（10分）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二、社会价值（20分）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1.项目直接带动就业岗位的数量(签订劳动合同、缴纳社保证明)，间接带动创业就业的数量，预计未来3年将创造就业岗位的数量规模（10分）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2.项目的社会贡献（当前或预期），带动当地产业发展、资源利用、民族文化传承，带动特殊群体或困难群体就业创业，促进建档立卡困难家庭和群众增收等（5分）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3.促进节能减排、环境保护、推动绿色发展等（5分）</w:t>
      </w:r>
    </w:p>
    <w:p>
      <w:pPr>
        <w:keepNext w:val="0"/>
        <w:keepLines w:val="0"/>
        <w:pageBreakBefore w:val="0"/>
        <w:widowControl/>
        <w:kinsoku/>
        <w:wordWrap/>
        <w:overflowPunct/>
        <w:topLinePunct w:val="0"/>
        <w:autoSpaceDE/>
        <w:autoSpaceDN/>
        <w:bidi w:val="0"/>
        <w:adjustRightInd w:val="0"/>
        <w:snapToGrid w:val="0"/>
        <w:spacing w:line="560" w:lineRule="exact"/>
        <w:ind w:right="-79" w:rightChars="-25"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三、项目团队（25分）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2.团队其他成员配备的科学性、完整性和互补性（10分）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3.团队的整体运营能力和执行力（5分）</w:t>
      </w:r>
    </w:p>
    <w:p>
      <w:pPr>
        <w:keepNext w:val="0"/>
        <w:keepLines w:val="0"/>
        <w:pageBreakBefore w:val="0"/>
        <w:widowControl/>
        <w:kinsoku/>
        <w:wordWrap/>
        <w:overflowPunct/>
        <w:topLinePunct w:val="0"/>
        <w:autoSpaceDE/>
        <w:autoSpaceDN/>
        <w:bidi w:val="0"/>
        <w:adjustRightInd w:val="0"/>
        <w:snapToGrid w:val="0"/>
        <w:spacing w:line="560" w:lineRule="exact"/>
        <w:ind w:right="-79" w:rightChars="-25"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四、发展现状和前景（25分）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1.项目具有广阔的市场前景，</w:t>
      </w:r>
      <w:r>
        <w:rPr>
          <w:rFonts w:hint="eastAsia" w:ascii="仿宋_GB2312" w:hAnsi="仿宋_GB2312" w:eastAsia="仿宋_GB2312" w:cs="仿宋_GB2312"/>
          <w:kern w:val="0"/>
          <w:sz w:val="32"/>
          <w:szCs w:val="32"/>
        </w:rPr>
        <w:t>具备大范围推广的可行性和条件</w:t>
      </w:r>
      <w:r>
        <w:rPr>
          <w:rFonts w:hint="eastAsia" w:ascii="仿宋_GB2312" w:hAnsi="仿宋_GB2312" w:eastAsia="仿宋_GB2312" w:cs="仿宋_GB2312"/>
          <w:sz w:val="32"/>
          <w:szCs w:val="32"/>
        </w:rPr>
        <w:t>（10分）</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2.项目具有可持续发展的能力及良好的经济价值（10分）</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3.项目运营现状和财务状况，取得的进展和成绩（5分）</w:t>
      </w:r>
    </w:p>
    <w:p>
      <w:pPr>
        <w:widowControl/>
        <w:jc w:val="lef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0" w:name="_Toc4381"/>
      <w:r>
        <w:rPr>
          <w:rFonts w:hint="eastAsia" w:ascii="黑体" w:hAnsi="黑体" w:eastAsia="黑体" w:cs="黑体"/>
          <w:sz w:val="32"/>
          <w:szCs w:val="32"/>
        </w:rPr>
        <w:t>附件3-4</w:t>
      </w:r>
      <w:bookmarkEnd w:id="0"/>
    </w:p>
    <w:p>
      <w:pPr>
        <w:keepNext w:val="0"/>
        <w:keepLines w:val="0"/>
        <w:pageBreakBefore w:val="0"/>
        <w:widowControl w:val="0"/>
        <w:kinsoku/>
        <w:wordWrap/>
        <w:overflowPunct/>
        <w:topLinePunct w:val="0"/>
        <w:autoSpaceDE/>
        <w:autoSpaceDN/>
        <w:bidi w:val="0"/>
        <w:adjustRightInd/>
        <w:snapToGrid/>
        <w:spacing w:before="581"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第二届西城区“创业北京”创业创新大赛评审标准</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（创业组）</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第四届“中国创翼”创业创新大赛北京市选拔赛暨西城区第二届创业创新大赛工作方案》评审标准制定本评审标准，本标准是第二届西城区“创业北京”创业创新大赛创新组的评分依据，供评委进行评审工作时使用。</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一、创新性、示范性、引领性（25分）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1.技术和产品具有原创性、创新性（10分）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2.技术和产品具有行业领先性或取得了专利等知识产权成果，能填补国内外空白，项目在某个行业或领域具有示范性和引领性（5分）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3.项目商业模式具有可行性、创新性，项目管理和服务方式具有创新性（10分）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二、社会价值（25分）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1.项目直接带动就业岗位的数量(签订劳动合同、缴纳社保证明)，间接带动创业就业的数量，预计未来3年将创造就业岗位的数量规模（10分）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2.项目的社会贡献，带动当地产业发展、资源利用、民族文化传承，带动特殊群体或困难群体就业创业，促进建档立卡困难家庭和群众增收等（10分）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3.促进节能减排、环境保护、推动绿色发展等（5分）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三、项目团队（20分）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2.团队其他成员配备的科学性、完整性和互补性（5分）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4.团队股权结构合理性和是否建立了员工激励机制（5分）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四、发展现状和前景（30分）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1.项目具有广阔的市场前景，</w:t>
      </w:r>
      <w:r>
        <w:rPr>
          <w:rFonts w:hint="eastAsia" w:ascii="仿宋_GB2312" w:hAnsi="仿宋_GB2312" w:eastAsia="仿宋_GB2312" w:cs="仿宋_GB2312"/>
          <w:kern w:val="0"/>
          <w:sz w:val="32"/>
          <w:szCs w:val="32"/>
        </w:rPr>
        <w:t>具备大范围推广的可行性和条件</w:t>
      </w:r>
      <w:r>
        <w:rPr>
          <w:rFonts w:hint="eastAsia" w:ascii="仿宋_GB2312" w:hAnsi="仿宋_GB2312" w:eastAsia="仿宋_GB2312" w:cs="仿宋_GB2312"/>
          <w:sz w:val="32"/>
          <w:szCs w:val="32"/>
        </w:rPr>
        <w:t>（5分）</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2.项目具有可持续发展的能力，及良好的经济价值（5分）</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3.项目运营现状，已取得的进展和成绩（10分）</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4.项目财务状况，融资状况（10分）</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4" w:type="default"/>
      <w:footerReference r:id="rId5" w:type="even"/>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521465"/>
    </w:sdtPr>
    <w:sdtContent>
      <w:p>
        <w:pPr>
          <w:pStyle w:val="3"/>
          <w:jc w:val="right"/>
        </w:pPr>
        <w:r>
          <w:fldChar w:fldCharType="begin"/>
        </w:r>
        <w:r>
          <w:instrText xml:space="preserve">PAGE   \* MERGEFORMAT</w:instrText>
        </w:r>
        <w:r>
          <w:fldChar w:fldCharType="separate"/>
        </w:r>
        <w:r>
          <w:rPr>
            <w:lang w:val="zh-CN"/>
          </w:rPr>
          <w:t>-</w:t>
        </w:r>
        <w:r>
          <w:t xml:space="preserve"> 11 -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616712"/>
    </w:sdtPr>
    <w:sdtContent>
      <w:p>
        <w:pPr>
          <w:pStyle w:val="3"/>
          <w:jc w:val="right"/>
        </w:pPr>
        <w:r>
          <w:fldChar w:fldCharType="begin"/>
        </w:r>
        <w:r>
          <w:instrText xml:space="preserve">PAGE   \* MERGEFORMAT</w:instrText>
        </w:r>
        <w:r>
          <w:fldChar w:fldCharType="separate"/>
        </w:r>
        <w:r>
          <w:rPr>
            <w:lang w:val="zh-CN"/>
          </w:rPr>
          <w:t>20</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3C"/>
    <w:rsid w:val="00016D55"/>
    <w:rsid w:val="00047580"/>
    <w:rsid w:val="00081BE9"/>
    <w:rsid w:val="00082FAD"/>
    <w:rsid w:val="00086F2D"/>
    <w:rsid w:val="000902C1"/>
    <w:rsid w:val="00093D60"/>
    <w:rsid w:val="000A35D9"/>
    <w:rsid w:val="000D137F"/>
    <w:rsid w:val="000D36E9"/>
    <w:rsid w:val="000E2699"/>
    <w:rsid w:val="0013206F"/>
    <w:rsid w:val="00144FF9"/>
    <w:rsid w:val="0014640E"/>
    <w:rsid w:val="001470D5"/>
    <w:rsid w:val="00172A27"/>
    <w:rsid w:val="00182311"/>
    <w:rsid w:val="001935F3"/>
    <w:rsid w:val="001B5F4E"/>
    <w:rsid w:val="001C2CA6"/>
    <w:rsid w:val="001D4593"/>
    <w:rsid w:val="001E38B2"/>
    <w:rsid w:val="001E6B8D"/>
    <w:rsid w:val="001F4FD6"/>
    <w:rsid w:val="00214CD0"/>
    <w:rsid w:val="00247FE6"/>
    <w:rsid w:val="002A165D"/>
    <w:rsid w:val="002A1E29"/>
    <w:rsid w:val="002B410E"/>
    <w:rsid w:val="002B5670"/>
    <w:rsid w:val="002F5055"/>
    <w:rsid w:val="002F7CEA"/>
    <w:rsid w:val="00311C42"/>
    <w:rsid w:val="00313534"/>
    <w:rsid w:val="00317BAB"/>
    <w:rsid w:val="00341B5D"/>
    <w:rsid w:val="0038046A"/>
    <w:rsid w:val="00382CEA"/>
    <w:rsid w:val="003B21A0"/>
    <w:rsid w:val="003B3FF5"/>
    <w:rsid w:val="003B6C9D"/>
    <w:rsid w:val="003C22AC"/>
    <w:rsid w:val="003D4AFC"/>
    <w:rsid w:val="00412949"/>
    <w:rsid w:val="00416860"/>
    <w:rsid w:val="00427F4B"/>
    <w:rsid w:val="0043179E"/>
    <w:rsid w:val="00432CB9"/>
    <w:rsid w:val="00447554"/>
    <w:rsid w:val="004512EF"/>
    <w:rsid w:val="00460374"/>
    <w:rsid w:val="004639C4"/>
    <w:rsid w:val="0046565A"/>
    <w:rsid w:val="0047308E"/>
    <w:rsid w:val="004733EC"/>
    <w:rsid w:val="00476CE6"/>
    <w:rsid w:val="00487803"/>
    <w:rsid w:val="004B7764"/>
    <w:rsid w:val="004C4DA3"/>
    <w:rsid w:val="004D5F67"/>
    <w:rsid w:val="004F2CC6"/>
    <w:rsid w:val="005019F8"/>
    <w:rsid w:val="00504844"/>
    <w:rsid w:val="00505F2E"/>
    <w:rsid w:val="005311CB"/>
    <w:rsid w:val="0057367C"/>
    <w:rsid w:val="005848F9"/>
    <w:rsid w:val="005A1544"/>
    <w:rsid w:val="005D2B60"/>
    <w:rsid w:val="005D6577"/>
    <w:rsid w:val="005E7610"/>
    <w:rsid w:val="006005F2"/>
    <w:rsid w:val="006035D9"/>
    <w:rsid w:val="00653E5E"/>
    <w:rsid w:val="0066590F"/>
    <w:rsid w:val="006B0D88"/>
    <w:rsid w:val="006B60D5"/>
    <w:rsid w:val="006C5203"/>
    <w:rsid w:val="007026AA"/>
    <w:rsid w:val="00707410"/>
    <w:rsid w:val="00710790"/>
    <w:rsid w:val="00715F28"/>
    <w:rsid w:val="007207A8"/>
    <w:rsid w:val="007266EE"/>
    <w:rsid w:val="007728B1"/>
    <w:rsid w:val="007A0406"/>
    <w:rsid w:val="007B27F7"/>
    <w:rsid w:val="007D224C"/>
    <w:rsid w:val="007E48AF"/>
    <w:rsid w:val="007E66E8"/>
    <w:rsid w:val="007F3BE1"/>
    <w:rsid w:val="00801955"/>
    <w:rsid w:val="00807F00"/>
    <w:rsid w:val="008123EC"/>
    <w:rsid w:val="00825675"/>
    <w:rsid w:val="0083224B"/>
    <w:rsid w:val="008465B4"/>
    <w:rsid w:val="008803FE"/>
    <w:rsid w:val="008A0CB1"/>
    <w:rsid w:val="008A1DF5"/>
    <w:rsid w:val="008D4B51"/>
    <w:rsid w:val="008E5D78"/>
    <w:rsid w:val="008F0340"/>
    <w:rsid w:val="008F649A"/>
    <w:rsid w:val="00900F8E"/>
    <w:rsid w:val="00905ECB"/>
    <w:rsid w:val="00915492"/>
    <w:rsid w:val="00923D81"/>
    <w:rsid w:val="00947FB0"/>
    <w:rsid w:val="00966FA4"/>
    <w:rsid w:val="009718C3"/>
    <w:rsid w:val="00973B03"/>
    <w:rsid w:val="009A032B"/>
    <w:rsid w:val="009B244A"/>
    <w:rsid w:val="009B2DC4"/>
    <w:rsid w:val="009C08D3"/>
    <w:rsid w:val="009E3D47"/>
    <w:rsid w:val="009E6201"/>
    <w:rsid w:val="009F3E9F"/>
    <w:rsid w:val="00AE58E5"/>
    <w:rsid w:val="00AE622C"/>
    <w:rsid w:val="00AF23FA"/>
    <w:rsid w:val="00AF6FD9"/>
    <w:rsid w:val="00B07ACC"/>
    <w:rsid w:val="00B17EE5"/>
    <w:rsid w:val="00B51109"/>
    <w:rsid w:val="00B66DCE"/>
    <w:rsid w:val="00B85C0C"/>
    <w:rsid w:val="00B93F56"/>
    <w:rsid w:val="00BA6EEA"/>
    <w:rsid w:val="00BA7F59"/>
    <w:rsid w:val="00BC2BF8"/>
    <w:rsid w:val="00BD7215"/>
    <w:rsid w:val="00BE617B"/>
    <w:rsid w:val="00BF1EF5"/>
    <w:rsid w:val="00BF7887"/>
    <w:rsid w:val="00C14231"/>
    <w:rsid w:val="00C66493"/>
    <w:rsid w:val="00CA4CB2"/>
    <w:rsid w:val="00CB0EF9"/>
    <w:rsid w:val="00CB27DC"/>
    <w:rsid w:val="00CC31CC"/>
    <w:rsid w:val="00CD24A7"/>
    <w:rsid w:val="00CE7B4D"/>
    <w:rsid w:val="00D229BD"/>
    <w:rsid w:val="00D447E3"/>
    <w:rsid w:val="00D461B8"/>
    <w:rsid w:val="00D62263"/>
    <w:rsid w:val="00D6377E"/>
    <w:rsid w:val="00D86CCD"/>
    <w:rsid w:val="00DB3524"/>
    <w:rsid w:val="00DD4952"/>
    <w:rsid w:val="00DF50A3"/>
    <w:rsid w:val="00DF7454"/>
    <w:rsid w:val="00E045A3"/>
    <w:rsid w:val="00E13105"/>
    <w:rsid w:val="00E14D13"/>
    <w:rsid w:val="00E32466"/>
    <w:rsid w:val="00ED2D31"/>
    <w:rsid w:val="00EF2764"/>
    <w:rsid w:val="00F00633"/>
    <w:rsid w:val="00F035CC"/>
    <w:rsid w:val="00F2533A"/>
    <w:rsid w:val="00F32B5C"/>
    <w:rsid w:val="00F33785"/>
    <w:rsid w:val="00F50C4E"/>
    <w:rsid w:val="00F545E7"/>
    <w:rsid w:val="00F871AA"/>
    <w:rsid w:val="00FA657E"/>
    <w:rsid w:val="00FB7004"/>
    <w:rsid w:val="00FC3237"/>
    <w:rsid w:val="00FD1A60"/>
    <w:rsid w:val="017969F5"/>
    <w:rsid w:val="02403A8C"/>
    <w:rsid w:val="03464650"/>
    <w:rsid w:val="0ADE4E81"/>
    <w:rsid w:val="0D2A216A"/>
    <w:rsid w:val="0FF71F7A"/>
    <w:rsid w:val="103420C1"/>
    <w:rsid w:val="10573BBA"/>
    <w:rsid w:val="10B94336"/>
    <w:rsid w:val="113729E3"/>
    <w:rsid w:val="1177042F"/>
    <w:rsid w:val="11E4664A"/>
    <w:rsid w:val="14700F2C"/>
    <w:rsid w:val="149127A5"/>
    <w:rsid w:val="14952421"/>
    <w:rsid w:val="15731197"/>
    <w:rsid w:val="19431335"/>
    <w:rsid w:val="1AD93FC8"/>
    <w:rsid w:val="1B2F1BCA"/>
    <w:rsid w:val="22231CB6"/>
    <w:rsid w:val="225F0856"/>
    <w:rsid w:val="272C596F"/>
    <w:rsid w:val="28E122F9"/>
    <w:rsid w:val="2A360B5A"/>
    <w:rsid w:val="2BD315D5"/>
    <w:rsid w:val="2C1D6AAE"/>
    <w:rsid w:val="2C9F5D5F"/>
    <w:rsid w:val="33656746"/>
    <w:rsid w:val="344B4870"/>
    <w:rsid w:val="35734555"/>
    <w:rsid w:val="369C0D18"/>
    <w:rsid w:val="37FE426A"/>
    <w:rsid w:val="40BF0568"/>
    <w:rsid w:val="468D4DEE"/>
    <w:rsid w:val="48FA4175"/>
    <w:rsid w:val="49F5089B"/>
    <w:rsid w:val="50A34D66"/>
    <w:rsid w:val="545A2E14"/>
    <w:rsid w:val="582D5E96"/>
    <w:rsid w:val="5C6C5F21"/>
    <w:rsid w:val="5CD20065"/>
    <w:rsid w:val="5D92081F"/>
    <w:rsid w:val="62476BA7"/>
    <w:rsid w:val="62990028"/>
    <w:rsid w:val="62AD3746"/>
    <w:rsid w:val="67A30312"/>
    <w:rsid w:val="6C364F26"/>
    <w:rsid w:val="6CF23501"/>
    <w:rsid w:val="6E175393"/>
    <w:rsid w:val="709455A6"/>
    <w:rsid w:val="732E5093"/>
    <w:rsid w:val="73311C4B"/>
    <w:rsid w:val="747A7AD0"/>
    <w:rsid w:val="75977B0E"/>
    <w:rsid w:val="773F74C3"/>
    <w:rsid w:val="77436D79"/>
    <w:rsid w:val="788F5529"/>
    <w:rsid w:val="79692124"/>
    <w:rsid w:val="7A841D29"/>
    <w:rsid w:val="7B2E5FAC"/>
    <w:rsid w:val="7FED1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Title"/>
    <w:basedOn w:val="1"/>
    <w:next w:val="1"/>
    <w:qFormat/>
    <w:uiPriority w:val="0"/>
    <w:pPr>
      <w:spacing w:before="240" w:after="60"/>
      <w:jc w:val="center"/>
      <w:outlineLvl w:val="0"/>
    </w:pPr>
    <w:rPr>
      <w:rFonts w:ascii="Cambria" w:hAnsi="Cambria" w:cs="Cambria"/>
      <w:b/>
      <w:bCs/>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customStyle="1" w:styleId="11">
    <w:name w:val="标题2"/>
    <w:basedOn w:val="1"/>
    <w:next w:val="1"/>
    <w:qFormat/>
    <w:uiPriority w:val="0"/>
    <w:pPr>
      <w:widowControl/>
      <w:ind w:firstLine="622" w:firstLineChars="200"/>
      <w:jc w:val="left"/>
    </w:pPr>
    <w:rPr>
      <w:rFonts w:ascii="楷体_GB2312" w:hAnsi="仿宋" w:eastAsia="楷体_GB2312"/>
      <w:szCs w:val="32"/>
    </w:rPr>
  </w:style>
  <w:style w:type="paragraph" w:customStyle="1" w:styleId="12">
    <w:name w:val="正文主体"/>
    <w:basedOn w:val="1"/>
    <w:qFormat/>
    <w:uiPriority w:val="0"/>
    <w:pPr>
      <w:spacing w:line="560" w:lineRule="exact"/>
      <w:ind w:firstLine="200" w:firstLineChars="200"/>
    </w:pPr>
    <w:rPr>
      <w:rFonts w:ascii="仿宋_GB2312"/>
      <w:kern w:val="0"/>
      <w:szCs w:val="20"/>
    </w:rPr>
  </w:style>
  <w:style w:type="character" w:customStyle="1" w:styleId="13">
    <w:name w:val="页码1"/>
    <w:basedOn w:val="9"/>
    <w:qFormat/>
    <w:uiPriority w:val="0"/>
  </w:style>
  <w:style w:type="paragraph" w:styleId="14">
    <w:name w:val="List Paragraph"/>
    <w:basedOn w:val="1"/>
    <w:qFormat/>
    <w:uiPriority w:val="0"/>
    <w:pPr>
      <w:ind w:firstLine="420" w:firstLineChars="200"/>
    </w:pPr>
    <w:rPr>
      <w:rFonts w:ascii="Times New Roman" w:hAnsi="Times New Roman" w:eastAsia="宋体" w:cs="Times New Roman"/>
      <w:sz w:val="21"/>
      <w:szCs w:val="21"/>
    </w:rPr>
  </w:style>
  <w:style w:type="character" w:customStyle="1" w:styleId="15">
    <w:name w:val="页脚 Char"/>
    <w:link w:val="3"/>
    <w:locked/>
    <w:uiPriority w:val="99"/>
    <w:rPr>
      <w:rFonts w:eastAsia="仿宋_GB2312"/>
      <w:kern w:val="2"/>
      <w:sz w:val="18"/>
      <w:szCs w:val="18"/>
    </w:rPr>
  </w:style>
  <w:style w:type="paragraph" w:customStyle="1" w:styleId="16">
    <w:name w:val="列出段落1"/>
    <w:basedOn w:val="1"/>
    <w:qFormat/>
    <w:uiPriority w:val="34"/>
    <w:pPr>
      <w:ind w:firstLine="420" w:firstLineChars="200"/>
    </w:pPr>
    <w:rPr>
      <w:rFonts w:ascii="Times New Roman" w:hAnsi="Times New Roman" w:eastAsia="宋体" w:cs="Times New Roman"/>
      <w:sz w:val="21"/>
      <w:szCs w:val="24"/>
    </w:rPr>
  </w:style>
  <w:style w:type="paragraph" w:customStyle="1" w:styleId="17">
    <w:name w:val="列出段落2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4"/>
    </w:rPr>
  </w:style>
  <w:style w:type="character" w:customStyle="1" w:styleId="18">
    <w:name w:val="批注框文本 Char"/>
    <w:basedOn w:val="9"/>
    <w:link w:val="2"/>
    <w:qFormat/>
    <w:uiPriority w:val="0"/>
    <w:rPr>
      <w:rFonts w:eastAsia="仿宋_GB2312"/>
      <w:kern w:val="2"/>
      <w:sz w:val="18"/>
      <w:szCs w:val="18"/>
    </w:rPr>
  </w:style>
  <w:style w:type="table" w:customStyle="1" w:styleId="19">
    <w:name w:val="网格型1"/>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9CBB3-9608-4897-BF32-0B0895B84977}">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20</Pages>
  <Words>1172</Words>
  <Characters>6686</Characters>
  <Lines>55</Lines>
  <Paragraphs>15</Paragraphs>
  <TotalTime>14</TotalTime>
  <ScaleCrop>false</ScaleCrop>
  <LinksUpToDate>false</LinksUpToDate>
  <CharactersWithSpaces>7843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2018-04-29T11:26:00Z</dcterms:created>
  <dc:creator>hp</dc:creator>
  <cp:lastModifiedBy>炽寒</cp:lastModifiedBy>
  <cp:lastPrinted>2020-05-13T01:33:00Z</cp:lastPrinted>
  <dcterms:modified xsi:type="dcterms:W3CDTF">2020-05-14T04:31:46Z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