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02" w:rsidRPr="00876157" w:rsidRDefault="00A96D02" w:rsidP="0087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黑体" w:eastAsia="黑体"/>
          <w:color w:val="000000"/>
          <w:kern w:val="0"/>
          <w:sz w:val="32"/>
          <w:szCs w:val="32"/>
        </w:rPr>
      </w:pPr>
      <w:bookmarkStart w:id="0" w:name="OLE_LINK1"/>
      <w:r w:rsidRPr="00876157">
        <w:rPr>
          <w:rFonts w:ascii="黑体" w:eastAsia="黑体" w:cs="黑体" w:hint="eastAsia"/>
          <w:color w:val="000000"/>
          <w:kern w:val="0"/>
          <w:sz w:val="32"/>
          <w:szCs w:val="32"/>
        </w:rPr>
        <w:t>西政办发〔</w:t>
      </w:r>
      <w:r w:rsidRPr="00876157">
        <w:rPr>
          <w:rFonts w:ascii="黑体" w:eastAsia="黑体" w:cs="黑体"/>
          <w:color w:val="000000"/>
          <w:kern w:val="0"/>
          <w:sz w:val="32"/>
          <w:szCs w:val="32"/>
        </w:rPr>
        <w:t>2016</w:t>
      </w:r>
      <w:r w:rsidRPr="00876157">
        <w:rPr>
          <w:rFonts w:ascii="黑体" w:eastAsia="黑体" w:cs="黑体" w:hint="eastAsia"/>
          <w:color w:val="000000"/>
          <w:kern w:val="0"/>
          <w:sz w:val="32"/>
          <w:szCs w:val="32"/>
        </w:rPr>
        <w:t>〕</w:t>
      </w:r>
      <w:r w:rsidRPr="00876157">
        <w:rPr>
          <w:rFonts w:ascii="黑体" w:eastAsia="黑体" w:cs="黑体"/>
          <w:color w:val="000000"/>
          <w:kern w:val="0"/>
          <w:sz w:val="32"/>
          <w:szCs w:val="32"/>
        </w:rPr>
        <w:t>6</w:t>
      </w:r>
      <w:r w:rsidRPr="00876157">
        <w:rPr>
          <w:rFonts w:ascii="黑体" w:eastAsia="黑体" w:cs="黑体" w:hint="eastAsia"/>
          <w:color w:val="000000"/>
          <w:kern w:val="0"/>
          <w:sz w:val="32"/>
          <w:szCs w:val="32"/>
        </w:rPr>
        <w:t>号</w:t>
      </w:r>
      <w:bookmarkEnd w:id="0"/>
      <w:r w:rsidRPr="00EB4C0A">
        <w:rPr>
          <w:rFonts w:ascii="黑体" w:eastAsia="黑体" w:cs="黑体" w:hint="eastAsia"/>
          <w:color w:val="000000"/>
          <w:kern w:val="0"/>
          <w:sz w:val="32"/>
          <w:szCs w:val="32"/>
        </w:rPr>
        <w:t>附件</w:t>
      </w:r>
    </w:p>
    <w:p w:rsidR="00A96D02" w:rsidRPr="002C6E6F" w:rsidRDefault="00A96D02" w:rsidP="00876157">
      <w:pPr>
        <w:pStyle w:val="BodyTextIndent"/>
        <w:adjustRightInd w:val="0"/>
        <w:snapToGrid w:val="0"/>
        <w:spacing w:line="500" w:lineRule="exact"/>
        <w:ind w:left="0"/>
        <w:rPr>
          <w:rFonts w:ascii="仿宋_GB2312" w:eastAsia="仿宋_GB2312" w:cs="Times New Roman"/>
          <w:color w:val="FF0000"/>
          <w:w w:val="90"/>
          <w:sz w:val="26"/>
          <w:szCs w:val="26"/>
        </w:rPr>
      </w:pPr>
    </w:p>
    <w:p w:rsidR="00A96D02" w:rsidRDefault="00A96D02" w:rsidP="00FB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方正小标宋简体" w:eastAsia="方正小标宋简体"/>
          <w:color w:val="000000"/>
          <w:sz w:val="44"/>
          <w:szCs w:val="44"/>
        </w:rPr>
      </w:pPr>
      <w:r w:rsidRPr="005901BB">
        <w:rPr>
          <w:rFonts w:ascii="方正小标宋简体" w:eastAsia="方正小标宋简体" w:cs="方正小标宋简体" w:hint="eastAsia"/>
          <w:color w:val="000000"/>
          <w:sz w:val="44"/>
          <w:szCs w:val="44"/>
        </w:rPr>
        <w:t>北京市西城区</w:t>
      </w:r>
      <w:r w:rsidRPr="005901BB">
        <w:rPr>
          <w:rFonts w:ascii="方正小标宋简体" w:eastAsia="方正小标宋简体" w:cs="方正小标宋简体"/>
          <w:color w:val="000000"/>
          <w:sz w:val="44"/>
          <w:szCs w:val="44"/>
        </w:rPr>
        <w:t>2013-2017</w:t>
      </w:r>
      <w:r w:rsidRPr="005901BB">
        <w:rPr>
          <w:rFonts w:ascii="方正小标宋简体" w:eastAsia="方正小标宋简体" w:cs="方正小标宋简体" w:hint="eastAsia"/>
          <w:color w:val="000000"/>
          <w:sz w:val="44"/>
          <w:szCs w:val="44"/>
        </w:rPr>
        <w:t>年清洁空气行动计划</w:t>
      </w:r>
    </w:p>
    <w:p w:rsidR="00A96D02" w:rsidRPr="005901BB" w:rsidRDefault="00A96D02" w:rsidP="00FB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方正小标宋简体" w:eastAsia="方正小标宋简体"/>
          <w:color w:val="000000"/>
          <w:sz w:val="44"/>
          <w:szCs w:val="44"/>
        </w:rPr>
      </w:pPr>
      <w:r w:rsidRPr="005901BB">
        <w:rPr>
          <w:rFonts w:ascii="方正小标宋简体" w:eastAsia="方正小标宋简体" w:cs="方正小标宋简体" w:hint="eastAsia"/>
          <w:color w:val="000000"/>
          <w:sz w:val="44"/>
          <w:szCs w:val="44"/>
        </w:rPr>
        <w:t>重点任务分解</w:t>
      </w:r>
      <w:r w:rsidRPr="005901BB">
        <w:rPr>
          <w:rFonts w:ascii="方正小标宋简体" w:eastAsia="方正小标宋简体" w:cs="方正小标宋简体"/>
          <w:color w:val="000000"/>
          <w:sz w:val="44"/>
          <w:szCs w:val="44"/>
        </w:rPr>
        <w:t>2016</w:t>
      </w:r>
      <w:r w:rsidRPr="005901BB">
        <w:rPr>
          <w:rFonts w:ascii="方正小标宋简体" w:eastAsia="方正小标宋简体" w:cs="方正小标宋简体" w:hint="eastAsia"/>
          <w:color w:val="000000"/>
          <w:sz w:val="44"/>
          <w:szCs w:val="44"/>
        </w:rPr>
        <w:t>年工作措施</w:t>
      </w:r>
    </w:p>
    <w:p w:rsidR="00A96D02" w:rsidRPr="00482009" w:rsidRDefault="00A96D02" w:rsidP="0047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50"/>
        <w:jc w:val="center"/>
        <w:rPr>
          <w:rFonts w:eastAsia="黑体"/>
          <w:color w:val="000000"/>
          <w:sz w:val="36"/>
          <w:szCs w:val="36"/>
        </w:rPr>
      </w:pPr>
    </w:p>
    <w:tbl>
      <w:tblPr>
        <w:tblW w:w="14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794"/>
        <w:gridCol w:w="2060"/>
        <w:gridCol w:w="5470"/>
        <w:gridCol w:w="1090"/>
        <w:gridCol w:w="2162"/>
        <w:gridCol w:w="2551"/>
      </w:tblGrid>
      <w:tr w:rsidR="00A96D02" w:rsidRPr="008C6028">
        <w:trPr>
          <w:trHeight w:val="340"/>
          <w:tblHeader/>
          <w:jc w:val="center"/>
        </w:trPr>
        <w:tc>
          <w:tcPr>
            <w:tcW w:w="794" w:type="dxa"/>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项目号</w:t>
            </w:r>
          </w:p>
        </w:tc>
        <w:tc>
          <w:tcPr>
            <w:tcW w:w="2060" w:type="dxa"/>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北京市措施要求</w:t>
            </w:r>
          </w:p>
        </w:tc>
        <w:tc>
          <w:tcPr>
            <w:tcW w:w="5470" w:type="dxa"/>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西城区</w:t>
            </w:r>
            <w:r w:rsidRPr="008C6028">
              <w:rPr>
                <w:rFonts w:eastAsia="仿宋_GB2312"/>
                <w:b/>
                <w:bCs/>
                <w:color w:val="000000"/>
                <w:kern w:val="0"/>
                <w:sz w:val="24"/>
                <w:szCs w:val="24"/>
              </w:rPr>
              <w:t>2016</w:t>
            </w:r>
            <w:r w:rsidRPr="008C6028">
              <w:rPr>
                <w:rFonts w:eastAsia="仿宋_GB2312" w:cs="仿宋_GB2312" w:hint="eastAsia"/>
                <w:b/>
                <w:bCs/>
                <w:color w:val="000000"/>
                <w:kern w:val="0"/>
                <w:sz w:val="24"/>
                <w:szCs w:val="24"/>
              </w:rPr>
              <w:t>年任务分解</w:t>
            </w:r>
          </w:p>
        </w:tc>
        <w:tc>
          <w:tcPr>
            <w:tcW w:w="1090" w:type="dxa"/>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完成</w:t>
            </w:r>
          </w:p>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时限</w:t>
            </w:r>
          </w:p>
        </w:tc>
        <w:tc>
          <w:tcPr>
            <w:tcW w:w="2162" w:type="dxa"/>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牵头单位</w:t>
            </w:r>
          </w:p>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及责任人</w:t>
            </w:r>
          </w:p>
        </w:tc>
        <w:tc>
          <w:tcPr>
            <w:tcW w:w="2551" w:type="dxa"/>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责任单位</w:t>
            </w:r>
          </w:p>
        </w:tc>
      </w:tr>
      <w:tr w:rsidR="00A96D02" w:rsidRPr="008C6028">
        <w:trPr>
          <w:trHeight w:val="340"/>
          <w:jc w:val="center"/>
        </w:trPr>
        <w:tc>
          <w:tcPr>
            <w:tcW w:w="14127" w:type="dxa"/>
            <w:gridSpan w:val="6"/>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一、空气质量目标</w:t>
            </w:r>
          </w:p>
        </w:tc>
      </w:tr>
      <w:tr w:rsidR="00A96D02" w:rsidRPr="008C6028">
        <w:trPr>
          <w:trHeight w:val="1086"/>
          <w:jc w:val="center"/>
        </w:trPr>
        <w:tc>
          <w:tcPr>
            <w:tcW w:w="794" w:type="dxa"/>
            <w:vAlign w:val="center"/>
          </w:tcPr>
          <w:p w:rsidR="00A96D02"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1</w:t>
            </w:r>
          </w:p>
          <w:p w:rsidR="00A96D02" w:rsidRPr="008C6028" w:rsidRDefault="00A96D02" w:rsidP="00E540AE">
            <w:pPr>
              <w:adjustRightInd w:val="0"/>
              <w:snapToGrid w:val="0"/>
              <w:jc w:val="center"/>
              <w:rPr>
                <w:rFonts w:eastAsia="仿宋_GB2312"/>
                <w:color w:val="000000"/>
                <w:kern w:val="0"/>
                <w:sz w:val="24"/>
                <w:szCs w:val="24"/>
              </w:rPr>
            </w:pP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各区空气质量进一步改善</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2</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全区空气质量持续改善，细颗粒物（</w:t>
            </w:r>
            <w:r w:rsidRPr="008C6028">
              <w:rPr>
                <w:rFonts w:eastAsia="仿宋_GB2312"/>
                <w:color w:val="000000"/>
                <w:kern w:val="0"/>
                <w:sz w:val="24"/>
                <w:szCs w:val="24"/>
              </w:rPr>
              <w:t>PM</w:t>
            </w:r>
            <w:r w:rsidRPr="008C6028">
              <w:rPr>
                <w:rFonts w:eastAsia="仿宋_GB2312"/>
                <w:color w:val="000000"/>
                <w:kern w:val="0"/>
                <w:sz w:val="24"/>
                <w:szCs w:val="24"/>
                <w:vertAlign w:val="subscript"/>
              </w:rPr>
              <w:t>2.5</w:t>
            </w:r>
            <w:r w:rsidRPr="008C6028">
              <w:rPr>
                <w:rFonts w:eastAsia="仿宋_GB2312" w:cs="仿宋_GB2312" w:hint="eastAsia"/>
                <w:color w:val="000000"/>
                <w:kern w:val="0"/>
                <w:sz w:val="24"/>
                <w:szCs w:val="24"/>
              </w:rPr>
              <w:t>）年均浓度同比下降</w:t>
            </w:r>
            <w:r w:rsidRPr="008C6028">
              <w:rPr>
                <w:rFonts w:eastAsia="仿宋_GB2312"/>
                <w:color w:val="000000"/>
                <w:kern w:val="0"/>
                <w:sz w:val="24"/>
                <w:szCs w:val="24"/>
              </w:rPr>
              <w:t>5%</w:t>
            </w:r>
            <w:r w:rsidRPr="008C6028">
              <w:rPr>
                <w:rFonts w:eastAsia="仿宋_GB2312" w:cs="仿宋_GB2312" w:hint="eastAsia"/>
                <w:color w:val="000000"/>
                <w:kern w:val="0"/>
                <w:sz w:val="24"/>
                <w:szCs w:val="24"/>
              </w:rPr>
              <w:t>以上。二氧化硫（</w:t>
            </w:r>
            <w:r w:rsidRPr="008C6028">
              <w:rPr>
                <w:rFonts w:eastAsia="仿宋_GB2312"/>
                <w:color w:val="000000"/>
                <w:kern w:val="0"/>
                <w:sz w:val="24"/>
                <w:szCs w:val="24"/>
              </w:rPr>
              <w:t>SO</w:t>
            </w:r>
            <w:r w:rsidRPr="008C6028">
              <w:rPr>
                <w:rFonts w:eastAsia="仿宋_GB2312"/>
                <w:color w:val="000000"/>
                <w:kern w:val="0"/>
                <w:sz w:val="24"/>
                <w:szCs w:val="24"/>
                <w:vertAlign w:val="subscript"/>
              </w:rPr>
              <w:t>2</w:t>
            </w:r>
            <w:r w:rsidRPr="008C6028">
              <w:rPr>
                <w:rFonts w:eastAsia="仿宋_GB2312" w:cs="仿宋_GB2312" w:hint="eastAsia"/>
                <w:color w:val="000000"/>
                <w:kern w:val="0"/>
                <w:sz w:val="24"/>
                <w:szCs w:val="24"/>
              </w:rPr>
              <w:t>）、二氧化氮</w:t>
            </w:r>
            <w:r w:rsidRPr="008C6028">
              <w:rPr>
                <w:rFonts w:eastAsia="仿宋_GB2312"/>
                <w:color w:val="000000"/>
                <w:kern w:val="0"/>
                <w:sz w:val="24"/>
                <w:szCs w:val="24"/>
              </w:rPr>
              <w:t>(NO</w:t>
            </w:r>
            <w:r w:rsidRPr="008C6028">
              <w:rPr>
                <w:rFonts w:eastAsia="仿宋_GB2312"/>
                <w:color w:val="000000"/>
                <w:kern w:val="0"/>
                <w:sz w:val="24"/>
                <w:szCs w:val="24"/>
                <w:vertAlign w:val="subscript"/>
              </w:rPr>
              <w:t>2</w:t>
            </w:r>
            <w:r w:rsidRPr="008C6028">
              <w:rPr>
                <w:rFonts w:eastAsia="仿宋_GB2312"/>
                <w:color w:val="000000"/>
                <w:kern w:val="0"/>
                <w:sz w:val="24"/>
                <w:szCs w:val="24"/>
              </w:rPr>
              <w:t>)</w:t>
            </w:r>
            <w:r w:rsidRPr="008C6028">
              <w:rPr>
                <w:rFonts w:eastAsia="仿宋_GB2312" w:cs="仿宋_GB2312" w:hint="eastAsia"/>
                <w:color w:val="000000"/>
                <w:kern w:val="0"/>
                <w:sz w:val="24"/>
                <w:szCs w:val="24"/>
              </w:rPr>
              <w:t>、可吸入颗粒物（</w:t>
            </w:r>
            <w:r w:rsidRPr="008C6028">
              <w:rPr>
                <w:rFonts w:eastAsia="仿宋_GB2312"/>
                <w:color w:val="000000"/>
                <w:kern w:val="0"/>
                <w:sz w:val="24"/>
                <w:szCs w:val="24"/>
              </w:rPr>
              <w:t>PM</w:t>
            </w:r>
            <w:r w:rsidRPr="008C6028">
              <w:rPr>
                <w:rFonts w:eastAsia="仿宋_GB2312"/>
                <w:color w:val="000000"/>
                <w:kern w:val="0"/>
                <w:sz w:val="24"/>
                <w:szCs w:val="24"/>
                <w:vertAlign w:val="subscript"/>
              </w:rPr>
              <w:t>10</w:t>
            </w:r>
            <w:r w:rsidRPr="008C6028">
              <w:rPr>
                <w:rFonts w:eastAsia="仿宋_GB2312" w:cs="仿宋_GB2312" w:hint="eastAsia"/>
                <w:color w:val="000000"/>
                <w:kern w:val="0"/>
                <w:sz w:val="24"/>
                <w:szCs w:val="24"/>
              </w:rPr>
              <w:t>）年均浓度持续下降。</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区大气污染防治领导小组成员单位</w:t>
            </w:r>
          </w:p>
        </w:tc>
      </w:tr>
      <w:tr w:rsidR="00A96D02" w:rsidRPr="008C6028">
        <w:trPr>
          <w:trHeight w:val="340"/>
          <w:jc w:val="center"/>
        </w:trPr>
        <w:tc>
          <w:tcPr>
            <w:tcW w:w="14127" w:type="dxa"/>
            <w:gridSpan w:val="6"/>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二、压减燃煤任务分解</w:t>
            </w:r>
          </w:p>
        </w:tc>
      </w:tr>
      <w:tr w:rsidR="00A96D02" w:rsidRPr="008C6028">
        <w:trPr>
          <w:trHeight w:val="2178"/>
          <w:jc w:val="center"/>
        </w:trPr>
        <w:tc>
          <w:tcPr>
            <w:tcW w:w="794" w:type="dxa"/>
            <w:vAlign w:val="center"/>
          </w:tcPr>
          <w:p w:rsidR="00A96D02" w:rsidRDefault="00A96D02" w:rsidP="00E540AE">
            <w:pPr>
              <w:adjustRightInd w:val="0"/>
              <w:snapToGrid w:val="0"/>
              <w:jc w:val="center"/>
              <w:rPr>
                <w:rFonts w:eastAsia="仿宋_GB2312"/>
                <w:color w:val="000000"/>
                <w:kern w:val="0"/>
                <w:sz w:val="24"/>
                <w:szCs w:val="24"/>
              </w:rPr>
            </w:pPr>
            <w:r w:rsidRPr="008C6028">
              <w:rPr>
                <w:rFonts w:eastAsia="仿宋_GB2312"/>
                <w:color w:val="000000"/>
                <w:kern w:val="0"/>
                <w:sz w:val="24"/>
                <w:szCs w:val="24"/>
              </w:rPr>
              <w:t>2</w:t>
            </w:r>
          </w:p>
          <w:p w:rsidR="00A96D02" w:rsidRPr="008C6028" w:rsidRDefault="00A96D02" w:rsidP="00E540AE">
            <w:pPr>
              <w:adjustRightInd w:val="0"/>
              <w:snapToGrid w:val="0"/>
              <w:jc w:val="center"/>
              <w:rPr>
                <w:rFonts w:eastAsia="仿宋_GB2312"/>
                <w:color w:val="000000"/>
                <w:kern w:val="0"/>
                <w:sz w:val="24"/>
                <w:szCs w:val="24"/>
              </w:rPr>
            </w:pPr>
            <w:r w:rsidRPr="008C6028">
              <w:rPr>
                <w:rFonts w:eastAsia="仿宋_GB2312"/>
                <w:color w:val="000000"/>
                <w:kern w:val="0"/>
                <w:sz w:val="24"/>
                <w:szCs w:val="24"/>
              </w:rPr>
              <w:t>▲</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巩固城市核心区</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无煤化</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治理成效</w:t>
            </w:r>
          </w:p>
          <w:p w:rsidR="00A96D02" w:rsidRPr="008C6028" w:rsidRDefault="00A96D02" w:rsidP="00E540AE">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5</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巩固</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无煤区</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治理成效，组织开展贯穿全年的辖区燃煤专项整治行动。按照散煤</w:t>
            </w:r>
            <w:r w:rsidRPr="008C6028">
              <w:rPr>
                <w:rFonts w:eastAsia="仿宋_GB2312"/>
                <w:color w:val="000000"/>
                <w:kern w:val="0"/>
                <w:sz w:val="24"/>
                <w:szCs w:val="24"/>
              </w:rPr>
              <w:t xml:space="preserve"> </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禁售、禁运、禁存、禁燃</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的工作目标，组织辖区有关部门、各街道制定工作方案，按月上报工作进展情况，坚决清理整顿违规使用散煤问题。区有关部门加大督查检查力度。</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w:t>
            </w:r>
            <w:r>
              <w:rPr>
                <w:rFonts w:eastAsia="仿宋_GB2312" w:cs="仿宋_GB2312" w:hint="eastAsia"/>
                <w:color w:val="000000"/>
                <w:kern w:val="0"/>
                <w:sz w:val="24"/>
                <w:szCs w:val="24"/>
              </w:rPr>
              <w:t>环保局</w:t>
            </w:r>
          </w:p>
          <w:p w:rsidR="00A96D02" w:rsidRPr="008C6028" w:rsidRDefault="00A96D02" w:rsidP="00912FF9">
            <w:pPr>
              <w:adjustRightInd w:val="0"/>
              <w:snapToGrid w:val="0"/>
              <w:jc w:val="center"/>
              <w:rPr>
                <w:rFonts w:eastAsia="仿宋_GB2312"/>
                <w:color w:val="000000"/>
                <w:kern w:val="0"/>
                <w:sz w:val="24"/>
                <w:szCs w:val="24"/>
              </w:rPr>
            </w:pPr>
            <w:r>
              <w:rPr>
                <w:rFonts w:eastAsia="仿宋_GB2312" w:cs="仿宋_GB2312" w:hint="eastAsia"/>
                <w:color w:val="000000"/>
                <w:kern w:val="0"/>
                <w:sz w:val="24"/>
                <w:szCs w:val="24"/>
              </w:rPr>
              <w:t>章</w:t>
            </w:r>
            <w:r>
              <w:rPr>
                <w:rFonts w:eastAsia="仿宋_GB2312"/>
                <w:color w:val="000000"/>
                <w:kern w:val="0"/>
                <w:sz w:val="24"/>
                <w:szCs w:val="24"/>
              </w:rPr>
              <w:t xml:space="preserve">  </w:t>
            </w:r>
            <w:r>
              <w:rPr>
                <w:rFonts w:eastAsia="仿宋_GB2312" w:cs="仿宋_GB2312" w:hint="eastAsia"/>
                <w:color w:val="000000"/>
                <w:kern w:val="0"/>
                <w:sz w:val="24"/>
                <w:szCs w:val="24"/>
              </w:rPr>
              <w:t>卫</w:t>
            </w:r>
            <w:r w:rsidRPr="008C6028">
              <w:rPr>
                <w:rFonts w:eastAsia="仿宋_GB2312"/>
                <w:color w:val="000000"/>
                <w:kern w:val="0"/>
                <w:sz w:val="24"/>
                <w:szCs w:val="24"/>
              </w:rPr>
              <w:t xml:space="preserve">  </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Pr>
                <w:rFonts w:eastAsia="仿宋_GB2312" w:cs="仿宋_GB2312" w:hint="eastAsia"/>
                <w:color w:val="000000"/>
                <w:kern w:val="0"/>
                <w:sz w:val="24"/>
                <w:szCs w:val="24"/>
              </w:rPr>
              <w:t>区城管执法局、</w:t>
            </w:r>
            <w:r w:rsidRPr="008C6028">
              <w:rPr>
                <w:rFonts w:eastAsia="仿宋_GB2312" w:cs="仿宋_GB2312" w:hint="eastAsia"/>
                <w:color w:val="000000"/>
                <w:kern w:val="0"/>
                <w:sz w:val="24"/>
                <w:szCs w:val="24"/>
              </w:rPr>
              <w:t>区环保局、区商务委、西城工商分局、西城交通支队、区政府督查室、各街道办事处</w:t>
            </w:r>
          </w:p>
        </w:tc>
      </w:tr>
      <w:tr w:rsidR="00A96D02" w:rsidRPr="008C6028">
        <w:trPr>
          <w:trHeight w:val="2484"/>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3</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加强监管，严控燃煤使用反弹</w:t>
            </w:r>
          </w:p>
          <w:p w:rsidR="00A96D02" w:rsidRPr="008C6028" w:rsidRDefault="00A96D02" w:rsidP="00FF37D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18</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充分发挥各街道办事处的作用，建立属地落实机制，建立台账，挂账跟踪，将燃煤监管责任有效落实到街道、社区。建立多部门联动机制，形成日常监管和定期巡查机制，组织在重点时段、重点部位开展联合执法，杜绝散煤生产、销售、运输、使用，严厉打击劣质煤经营行为。</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区城管执法局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海</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峰</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区环保局、区商务委、西城工商分局、各街道办事处</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4</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实施商业和</w:t>
            </w:r>
            <w:r>
              <w:rPr>
                <w:rFonts w:eastAsia="仿宋_GB2312" w:cs="仿宋_GB2312" w:hint="eastAsia"/>
                <w:color w:val="000000"/>
                <w:kern w:val="0"/>
                <w:sz w:val="24"/>
                <w:szCs w:val="24"/>
              </w:rPr>
              <w:t>各类经营</w:t>
            </w:r>
            <w:r w:rsidRPr="008C6028">
              <w:rPr>
                <w:rFonts w:eastAsia="仿宋_GB2312" w:cs="仿宋_GB2312" w:hint="eastAsia"/>
                <w:color w:val="000000"/>
                <w:kern w:val="0"/>
                <w:sz w:val="24"/>
                <w:szCs w:val="24"/>
              </w:rPr>
              <w:t>服务行业清洁能源改造</w:t>
            </w:r>
          </w:p>
          <w:p w:rsidR="00A96D02" w:rsidRPr="008C6028" w:rsidRDefault="00A96D02" w:rsidP="00FF37D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20</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严格执行《北京市大气污染防治条例》，巩固无煤化建设成果，严厉打击违法使用经营性燃煤问题，严禁燃煤反弹。</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区质监局、区商务委、西城工商分局、各街道办事处</w:t>
            </w:r>
          </w:p>
        </w:tc>
      </w:tr>
      <w:tr w:rsidR="00A96D02" w:rsidRPr="008C6028">
        <w:trPr>
          <w:trHeight w:val="340"/>
          <w:jc w:val="center"/>
        </w:trPr>
        <w:tc>
          <w:tcPr>
            <w:tcW w:w="14127" w:type="dxa"/>
            <w:gridSpan w:val="6"/>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三、控车减油任务</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5</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研究制定提高用车成本、降低机动车使用强度的公共政策</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23</w:t>
            </w:r>
            <w:r>
              <w:rPr>
                <w:rFonts w:eastAsia="仿宋_GB2312" w:cs="仿宋_GB2312" w:hint="eastAsia"/>
                <w:color w:val="000000"/>
                <w:kern w:val="0"/>
                <w:sz w:val="24"/>
                <w:szCs w:val="24"/>
              </w:rPr>
              <w:t>项）</w:t>
            </w:r>
          </w:p>
        </w:tc>
        <w:tc>
          <w:tcPr>
            <w:tcW w:w="5470" w:type="dxa"/>
            <w:vAlign w:val="center"/>
          </w:tcPr>
          <w:p w:rsidR="00A96D02" w:rsidRPr="008C6028" w:rsidRDefault="00A96D02" w:rsidP="003C0F78">
            <w:pPr>
              <w:adjustRightInd w:val="0"/>
              <w:snapToGrid w:val="0"/>
              <w:rPr>
                <w:rFonts w:eastAsia="仿宋_GB2312"/>
                <w:color w:val="000000"/>
                <w:kern w:val="0"/>
                <w:sz w:val="24"/>
                <w:szCs w:val="24"/>
              </w:rPr>
            </w:pPr>
            <w:r>
              <w:rPr>
                <w:rFonts w:eastAsia="仿宋_GB2312" w:cs="仿宋_GB2312" w:hint="eastAsia"/>
                <w:color w:val="000000"/>
                <w:kern w:val="0"/>
                <w:sz w:val="24"/>
                <w:szCs w:val="24"/>
              </w:rPr>
              <w:t>根据市级相关部门出台的政策，执行</w:t>
            </w:r>
            <w:r w:rsidRPr="008C6028">
              <w:rPr>
                <w:rFonts w:eastAsia="仿宋_GB2312" w:cs="仿宋_GB2312" w:hint="eastAsia"/>
                <w:color w:val="000000"/>
                <w:kern w:val="0"/>
                <w:sz w:val="24"/>
                <w:szCs w:val="24"/>
              </w:rPr>
              <w:t>差别化停车收费</w:t>
            </w:r>
            <w:r>
              <w:rPr>
                <w:rFonts w:eastAsia="仿宋_GB2312" w:cs="仿宋_GB2312" w:hint="eastAsia"/>
                <w:color w:val="000000"/>
                <w:kern w:val="0"/>
                <w:sz w:val="24"/>
                <w:szCs w:val="24"/>
              </w:rPr>
              <w:t>措施。</w:t>
            </w:r>
            <w:r w:rsidRPr="008C6028">
              <w:rPr>
                <w:rFonts w:eastAsia="仿宋_GB2312" w:cs="仿宋_GB2312" w:hint="eastAsia"/>
                <w:color w:val="000000"/>
                <w:kern w:val="0"/>
                <w:sz w:val="24"/>
                <w:szCs w:val="24"/>
              </w:rPr>
              <w:t>强化机动车静态管理。</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区市政市容委</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刘戍东</w:t>
            </w:r>
          </w:p>
        </w:tc>
        <w:tc>
          <w:tcPr>
            <w:tcW w:w="2551"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西城交通支队</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6</w:t>
            </w:r>
          </w:p>
        </w:tc>
        <w:tc>
          <w:tcPr>
            <w:tcW w:w="2060" w:type="dxa"/>
            <w:vAlign w:val="center"/>
          </w:tcPr>
          <w:p w:rsidR="00A96D02" w:rsidRPr="008C6028" w:rsidRDefault="00A96D02" w:rsidP="00912FF9">
            <w:pPr>
              <w:adjustRightInd w:val="0"/>
              <w:snapToGrid w:val="0"/>
              <w:rPr>
                <w:rFonts w:eastAsia="仿宋_GB2312"/>
                <w:color w:val="000000"/>
                <w:spacing w:val="-6"/>
                <w:kern w:val="0"/>
                <w:sz w:val="24"/>
                <w:szCs w:val="24"/>
              </w:rPr>
            </w:pPr>
            <w:r w:rsidRPr="008C6028">
              <w:rPr>
                <w:rFonts w:eastAsia="仿宋_GB2312" w:cs="仿宋_GB2312" w:hint="eastAsia"/>
                <w:color w:val="000000"/>
                <w:spacing w:val="-6"/>
                <w:kern w:val="0"/>
                <w:sz w:val="24"/>
                <w:szCs w:val="24"/>
              </w:rPr>
              <w:t>完善本市车辆和外埠车辆限行政策</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实施更加严格的机动车区域管控措施，全面禁止外埠过境重型柴油车进入区域行驶，严格高排放货运车辆管控。</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西城交通支队</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黄希章</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区环保局</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7</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w:t>
            </w:r>
          </w:p>
        </w:tc>
        <w:tc>
          <w:tcPr>
            <w:tcW w:w="2060" w:type="dxa"/>
            <w:vAlign w:val="center"/>
          </w:tcPr>
          <w:p w:rsidR="00A96D02"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大力发展公共交通。</w:t>
            </w:r>
          </w:p>
          <w:p w:rsidR="00A96D02" w:rsidRPr="008C6028" w:rsidRDefault="00A96D02" w:rsidP="00912FF9">
            <w:pPr>
              <w:adjustRightInd w:val="0"/>
              <w:snapToGrid w:val="0"/>
              <w:spacing w:line="300" w:lineRule="exact"/>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25</w:t>
            </w:r>
            <w:r>
              <w:rPr>
                <w:rFonts w:eastAsia="仿宋_GB2312" w:cs="仿宋_GB2312" w:hint="eastAsia"/>
                <w:color w:val="000000"/>
                <w:kern w:val="0"/>
                <w:sz w:val="24"/>
                <w:szCs w:val="24"/>
              </w:rPr>
              <w:t>项）</w:t>
            </w:r>
          </w:p>
        </w:tc>
        <w:tc>
          <w:tcPr>
            <w:tcW w:w="5470" w:type="dxa"/>
            <w:vAlign w:val="center"/>
          </w:tcPr>
          <w:p w:rsidR="00A96D02" w:rsidRPr="008C6028" w:rsidRDefault="00A96D02" w:rsidP="0006102D">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继续开展自行车道、步行道环境整治，</w:t>
            </w:r>
            <w:r>
              <w:rPr>
                <w:rFonts w:eastAsia="仿宋_GB2312" w:cs="仿宋_GB2312" w:hint="eastAsia"/>
                <w:color w:val="000000"/>
                <w:kern w:val="0"/>
                <w:sz w:val="24"/>
                <w:szCs w:val="24"/>
              </w:rPr>
              <w:t>初步</w:t>
            </w:r>
            <w:r w:rsidRPr="008C6028">
              <w:rPr>
                <w:rFonts w:eastAsia="仿宋_GB2312" w:cs="仿宋_GB2312" w:hint="eastAsia"/>
                <w:color w:val="000000"/>
                <w:kern w:val="0"/>
                <w:sz w:val="24"/>
                <w:szCs w:val="24"/>
              </w:rPr>
              <w:t>形成连续成网的步行、自行车道路系统，增加公租自行车规模，绿色出行比例提高到</w:t>
            </w:r>
            <w:r w:rsidRPr="008C6028">
              <w:rPr>
                <w:rFonts w:eastAsia="仿宋_GB2312"/>
                <w:color w:val="000000"/>
                <w:kern w:val="0"/>
                <w:sz w:val="24"/>
                <w:szCs w:val="24"/>
              </w:rPr>
              <w:t>71%</w:t>
            </w:r>
            <w:r w:rsidRPr="008C6028">
              <w:rPr>
                <w:rFonts w:eastAsia="仿宋_GB2312" w:cs="仿宋_GB2312" w:hint="eastAsia"/>
                <w:color w:val="000000"/>
                <w:kern w:val="0"/>
                <w:sz w:val="24"/>
                <w:szCs w:val="24"/>
              </w:rPr>
              <w:t>。</w:t>
            </w:r>
          </w:p>
        </w:tc>
        <w:tc>
          <w:tcPr>
            <w:tcW w:w="1090"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区市政市容委</w:t>
            </w:r>
          </w:p>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刘戍东</w:t>
            </w:r>
          </w:p>
        </w:tc>
        <w:tc>
          <w:tcPr>
            <w:tcW w:w="2551" w:type="dxa"/>
            <w:vAlign w:val="center"/>
          </w:tcPr>
          <w:p w:rsidR="00A96D02" w:rsidRPr="008C6028" w:rsidRDefault="00A96D02" w:rsidP="00912FF9">
            <w:pPr>
              <w:adjustRightInd w:val="0"/>
              <w:snapToGrid w:val="0"/>
              <w:spacing w:line="300" w:lineRule="exact"/>
              <w:jc w:val="left"/>
              <w:rPr>
                <w:rFonts w:eastAsia="仿宋_GB2312"/>
                <w:color w:val="000000"/>
                <w:kern w:val="0"/>
                <w:sz w:val="24"/>
                <w:szCs w:val="24"/>
              </w:rPr>
            </w:pPr>
            <w:r w:rsidRPr="008C6028">
              <w:rPr>
                <w:rFonts w:eastAsia="仿宋_GB2312" w:cs="仿宋_GB2312" w:hint="eastAsia"/>
                <w:color w:val="000000"/>
                <w:kern w:val="0"/>
                <w:sz w:val="24"/>
                <w:szCs w:val="24"/>
              </w:rPr>
              <w:t>区发展改革委、区财政局、区环境建设办、区园林绿化局、西城规划分局</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8</w:t>
            </w:r>
          </w:p>
        </w:tc>
        <w:tc>
          <w:tcPr>
            <w:tcW w:w="2060" w:type="dxa"/>
            <w:vAlign w:val="center"/>
          </w:tcPr>
          <w:p w:rsidR="00A96D02"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提高机动车和非道路动力机械排放标准</w:t>
            </w:r>
          </w:p>
          <w:p w:rsidR="00A96D02" w:rsidRPr="008C6028" w:rsidRDefault="00A96D02" w:rsidP="00912FF9">
            <w:pPr>
              <w:adjustRightInd w:val="0"/>
              <w:snapToGrid w:val="0"/>
              <w:spacing w:line="300" w:lineRule="exact"/>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26</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对非道路移动机械排放进行检查，对排放不合格的依法严处。</w:t>
            </w:r>
          </w:p>
        </w:tc>
        <w:tc>
          <w:tcPr>
            <w:tcW w:w="1090"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spacing w:line="300" w:lineRule="exact"/>
              <w:jc w:val="left"/>
              <w:rPr>
                <w:rFonts w:eastAsia="仿宋_GB2312"/>
                <w:color w:val="000000"/>
                <w:kern w:val="0"/>
                <w:sz w:val="24"/>
                <w:szCs w:val="24"/>
              </w:rPr>
            </w:pPr>
            <w:r w:rsidRPr="008C6028">
              <w:rPr>
                <w:rFonts w:eastAsia="仿宋_GB2312" w:cs="仿宋_GB2312" w:hint="eastAsia"/>
                <w:color w:val="000000"/>
                <w:kern w:val="0"/>
                <w:sz w:val="24"/>
                <w:szCs w:val="24"/>
              </w:rPr>
              <w:t>区住房城市建设委、区城管执法局、区市政市容委</w:t>
            </w:r>
            <w:r>
              <w:rPr>
                <w:rFonts w:eastAsia="仿宋_GB2312" w:cs="仿宋_GB2312" w:hint="eastAsia"/>
                <w:color w:val="000000"/>
                <w:kern w:val="0"/>
                <w:sz w:val="24"/>
                <w:szCs w:val="24"/>
              </w:rPr>
              <w:t>、西城交通支队</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9</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w:t>
            </w:r>
          </w:p>
        </w:tc>
        <w:tc>
          <w:tcPr>
            <w:tcW w:w="2060" w:type="dxa"/>
            <w:vAlign w:val="center"/>
          </w:tcPr>
          <w:p w:rsidR="00A96D02"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加快淘汰高排放老旧机动车。</w:t>
            </w:r>
          </w:p>
          <w:p w:rsidR="00A96D02" w:rsidRPr="008C6028" w:rsidRDefault="00A96D02" w:rsidP="00912FF9">
            <w:pPr>
              <w:adjustRightInd w:val="0"/>
              <w:snapToGrid w:val="0"/>
              <w:spacing w:line="300" w:lineRule="exact"/>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28</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继续实施老旧机动车淘汰鼓励政策，进一步采取严格限行、实施补助、强化监管等综合措施，淘汰老旧机动车</w:t>
            </w:r>
            <w:r w:rsidRPr="008C6028">
              <w:rPr>
                <w:rFonts w:eastAsia="仿宋_GB2312"/>
                <w:color w:val="000000"/>
                <w:kern w:val="0"/>
                <w:sz w:val="24"/>
                <w:szCs w:val="24"/>
              </w:rPr>
              <w:t>1.75</w:t>
            </w:r>
            <w:r w:rsidRPr="008C6028">
              <w:rPr>
                <w:rFonts w:eastAsia="仿宋_GB2312" w:cs="仿宋_GB2312" w:hint="eastAsia"/>
                <w:color w:val="000000"/>
                <w:kern w:val="0"/>
                <w:sz w:val="24"/>
                <w:szCs w:val="24"/>
              </w:rPr>
              <w:t>万辆，按照老旧车数量分布统计表，制定老旧车淘汰专项工作方案，建立责任制，倒排工期，按月上报淘汰工作进展，协调各街道加大相关政策宣传力度，完成目标分解任务。</w:t>
            </w:r>
          </w:p>
        </w:tc>
        <w:tc>
          <w:tcPr>
            <w:tcW w:w="1090"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EF031F">
            <w:pPr>
              <w:adjustRightInd w:val="0"/>
              <w:snapToGrid w:val="0"/>
              <w:spacing w:line="300" w:lineRule="exact"/>
              <w:jc w:val="left"/>
              <w:rPr>
                <w:rFonts w:eastAsia="仿宋_GB2312"/>
                <w:color w:val="000000"/>
                <w:kern w:val="0"/>
                <w:sz w:val="24"/>
                <w:szCs w:val="24"/>
              </w:rPr>
            </w:pPr>
            <w:r w:rsidRPr="008C6028">
              <w:rPr>
                <w:rFonts w:eastAsia="仿宋_GB2312" w:cs="仿宋_GB2312" w:hint="eastAsia"/>
                <w:color w:val="000000"/>
                <w:kern w:val="0"/>
                <w:sz w:val="24"/>
                <w:szCs w:val="24"/>
              </w:rPr>
              <w:t>西城交通支队、区市政市容委、各街道办事处</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10</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促进出租车结构调整及节能减排。</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30</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rPr>
                <w:rFonts w:eastAsia="仿宋_GB2312"/>
                <w:color w:val="000000"/>
                <w:kern w:val="0"/>
                <w:sz w:val="24"/>
                <w:szCs w:val="24"/>
              </w:rPr>
            </w:pPr>
            <w:r w:rsidRPr="008C6028">
              <w:rPr>
                <w:rFonts w:eastAsia="仿宋_GB2312" w:cs="仿宋_GB2312" w:hint="eastAsia"/>
                <w:color w:val="000000"/>
                <w:sz w:val="24"/>
                <w:szCs w:val="24"/>
              </w:rPr>
              <w:t>配合北京市对新增、更新燃油出租车按照</w:t>
            </w:r>
            <w:r w:rsidRPr="008C6028">
              <w:rPr>
                <w:rFonts w:eastAsia="仿宋_GB2312"/>
                <w:color w:val="000000"/>
                <w:sz w:val="24"/>
                <w:szCs w:val="24"/>
              </w:rPr>
              <w:t>6</w:t>
            </w:r>
            <w:r w:rsidRPr="008C6028">
              <w:rPr>
                <w:rFonts w:eastAsia="仿宋_GB2312" w:cs="仿宋_GB2312" w:hint="eastAsia"/>
                <w:color w:val="000000"/>
                <w:sz w:val="24"/>
                <w:szCs w:val="24"/>
              </w:rPr>
              <w:t>年强制报废标准加快淘汰更新。</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区市政市容委</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刘戍东</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p>
        </w:tc>
      </w:tr>
      <w:tr w:rsidR="00A96D02" w:rsidRPr="008C6028">
        <w:trPr>
          <w:trHeight w:val="1436"/>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1</w:t>
            </w:r>
            <w:r>
              <w:rPr>
                <w:rFonts w:eastAsia="仿宋_GB2312"/>
                <w:color w:val="000000"/>
                <w:kern w:val="0"/>
                <w:sz w:val="24"/>
                <w:szCs w:val="24"/>
              </w:rPr>
              <w:t>1</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促进环卫车结构调整及节能减排</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32</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进一步优化环卫车辆结构，提高纯电动和插电式混合动力环卫车辆比例。对本区国</w:t>
            </w:r>
            <w:r w:rsidRPr="008C6028">
              <w:rPr>
                <w:rFonts w:ascii="宋体" w:hAnsi="宋体" w:cs="宋体" w:hint="eastAsia"/>
                <w:color w:val="000000"/>
                <w:kern w:val="0"/>
                <w:sz w:val="24"/>
                <w:szCs w:val="24"/>
              </w:rPr>
              <w:t>Ⅳ</w:t>
            </w:r>
            <w:r w:rsidRPr="008C6028">
              <w:rPr>
                <w:rFonts w:eastAsia="仿宋_GB2312" w:cs="仿宋_GB2312" w:hint="eastAsia"/>
                <w:color w:val="000000"/>
                <w:kern w:val="0"/>
                <w:sz w:val="24"/>
                <w:szCs w:val="24"/>
              </w:rPr>
              <w:t>及以上机动车排放标准的环卫车按照城市工况进行改造，减少氮氧化物排放。</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区市政市容委</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刘戍东</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区财政局</w:t>
            </w:r>
            <w:r>
              <w:rPr>
                <w:rFonts w:eastAsia="仿宋_GB2312" w:cs="仿宋_GB2312" w:hint="eastAsia"/>
                <w:color w:val="000000"/>
                <w:kern w:val="0"/>
                <w:sz w:val="24"/>
                <w:szCs w:val="24"/>
              </w:rPr>
              <w:t>、区环卫中心</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1</w:t>
            </w:r>
            <w:r>
              <w:rPr>
                <w:rFonts w:eastAsia="仿宋_GB2312"/>
                <w:color w:val="000000"/>
                <w:kern w:val="0"/>
                <w:sz w:val="24"/>
                <w:szCs w:val="24"/>
              </w:rPr>
              <w:t>2</w:t>
            </w:r>
          </w:p>
        </w:tc>
        <w:tc>
          <w:tcPr>
            <w:tcW w:w="2060" w:type="dxa"/>
            <w:vAlign w:val="center"/>
          </w:tcPr>
          <w:p w:rsidR="00A96D02" w:rsidRDefault="00A96D02" w:rsidP="00912FF9">
            <w:pPr>
              <w:adjustRightInd w:val="0"/>
              <w:snapToGrid w:val="0"/>
              <w:rPr>
                <w:rFonts w:eastAsia="仿宋_GB2312"/>
                <w:color w:val="000000"/>
                <w:spacing w:val="-8"/>
                <w:kern w:val="0"/>
                <w:sz w:val="24"/>
                <w:szCs w:val="24"/>
              </w:rPr>
            </w:pPr>
            <w:r w:rsidRPr="008C6028">
              <w:rPr>
                <w:rFonts w:eastAsia="仿宋_GB2312" w:cs="仿宋_GB2312" w:hint="eastAsia"/>
                <w:color w:val="000000"/>
                <w:spacing w:val="-8"/>
                <w:kern w:val="0"/>
                <w:sz w:val="24"/>
                <w:szCs w:val="24"/>
              </w:rPr>
              <w:t>推动邮政车辆结构调整及节能减排</w:t>
            </w:r>
          </w:p>
          <w:p w:rsidR="00A96D02" w:rsidRPr="008C6028" w:rsidRDefault="00A96D02" w:rsidP="00912FF9">
            <w:pPr>
              <w:adjustRightInd w:val="0"/>
              <w:snapToGrid w:val="0"/>
              <w:rPr>
                <w:rFonts w:eastAsia="仿宋_GB2312"/>
                <w:color w:val="000000"/>
                <w:spacing w:val="-8"/>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33</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配合落实邮政车辆结构调整及节能减排。</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1</w:t>
            </w:r>
            <w:r>
              <w:rPr>
                <w:rFonts w:eastAsia="仿宋_GB2312"/>
                <w:color w:val="000000"/>
                <w:kern w:val="0"/>
                <w:sz w:val="24"/>
                <w:szCs w:val="24"/>
              </w:rPr>
              <w:t>3</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促进低速汽车结构调整</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35</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加大</w:t>
            </w:r>
            <w:r w:rsidRPr="008C6028">
              <w:rPr>
                <w:rFonts w:eastAsia="仿宋_GB2312" w:cs="仿宋_GB2312" w:hint="eastAsia"/>
                <w:color w:val="000000"/>
                <w:kern w:val="0"/>
                <w:sz w:val="24"/>
                <w:szCs w:val="24"/>
              </w:rPr>
              <w:t>低速货车</w:t>
            </w:r>
            <w:r>
              <w:rPr>
                <w:rFonts w:eastAsia="仿宋_GB2312" w:cs="仿宋_GB2312" w:hint="eastAsia"/>
                <w:color w:val="000000"/>
                <w:kern w:val="0"/>
                <w:sz w:val="24"/>
                <w:szCs w:val="24"/>
              </w:rPr>
              <w:t>淘汰政策宣传，</w:t>
            </w:r>
            <w:r w:rsidRPr="008C6028">
              <w:rPr>
                <w:rFonts w:eastAsia="仿宋_GB2312" w:cs="仿宋_GB2312" w:hint="eastAsia"/>
                <w:color w:val="000000"/>
                <w:kern w:val="0"/>
                <w:sz w:val="24"/>
                <w:szCs w:val="24"/>
              </w:rPr>
              <w:t>巩固低速汽车淘汰成果。</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p>
        </w:tc>
      </w:tr>
      <w:tr w:rsidR="00A96D02" w:rsidRPr="008C6028">
        <w:trPr>
          <w:trHeight w:val="1352"/>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1</w:t>
            </w:r>
            <w:r>
              <w:rPr>
                <w:rFonts w:eastAsia="仿宋_GB2312"/>
                <w:color w:val="000000"/>
                <w:kern w:val="0"/>
                <w:sz w:val="24"/>
                <w:szCs w:val="24"/>
              </w:rPr>
              <w:t>4</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加快新能源和清洁能源车辆配套设施建设</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39</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rPr>
                <w:rFonts w:eastAsia="仿宋_GB2312"/>
                <w:color w:val="000000"/>
                <w:kern w:val="0"/>
                <w:sz w:val="24"/>
                <w:szCs w:val="24"/>
              </w:rPr>
            </w:pPr>
            <w:r w:rsidRPr="008C6028">
              <w:rPr>
                <w:rFonts w:eastAsia="仿宋_GB2312" w:cs="仿宋_GB2312" w:hint="eastAsia"/>
                <w:color w:val="000000"/>
                <w:sz w:val="24"/>
                <w:szCs w:val="24"/>
              </w:rPr>
              <w:t>加大新能源车和清洁能源车配套设施建设力度，继续推进快速充电桩建设，加密城市充换电网络，建成并完善区域内平均服务半径</w:t>
            </w:r>
            <w:r w:rsidRPr="008C6028">
              <w:rPr>
                <w:rFonts w:eastAsia="仿宋_GB2312"/>
                <w:color w:val="000000"/>
                <w:sz w:val="24"/>
                <w:szCs w:val="24"/>
              </w:rPr>
              <w:t>5</w:t>
            </w:r>
            <w:r w:rsidRPr="008C6028">
              <w:rPr>
                <w:rFonts w:eastAsia="仿宋_GB2312" w:cs="仿宋_GB2312" w:hint="eastAsia"/>
                <w:color w:val="000000"/>
                <w:sz w:val="24"/>
                <w:szCs w:val="24"/>
              </w:rPr>
              <w:t>公里的公用补电网络，满足新能源车推广需求。</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Default="00A96D02" w:rsidP="0026693D">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区发展改革委</w:t>
            </w:r>
          </w:p>
          <w:p w:rsidR="00A96D02" w:rsidRPr="008C6028" w:rsidRDefault="00A96D02" w:rsidP="0026693D">
            <w:pPr>
              <w:adjustRightInd w:val="0"/>
              <w:snapToGrid w:val="0"/>
              <w:jc w:val="center"/>
              <w:rPr>
                <w:rFonts w:eastAsia="仿宋_GB2312"/>
                <w:color w:val="000000"/>
                <w:kern w:val="0"/>
                <w:sz w:val="24"/>
                <w:szCs w:val="24"/>
              </w:rPr>
            </w:pPr>
            <w:r>
              <w:rPr>
                <w:rFonts w:eastAsia="仿宋_GB2312" w:cs="仿宋_GB2312" w:hint="eastAsia"/>
                <w:color w:val="000000"/>
                <w:kern w:val="0"/>
                <w:sz w:val="24"/>
                <w:szCs w:val="24"/>
              </w:rPr>
              <w:t>许晓红</w:t>
            </w:r>
          </w:p>
        </w:tc>
        <w:tc>
          <w:tcPr>
            <w:tcW w:w="2551" w:type="dxa"/>
            <w:vAlign w:val="center"/>
          </w:tcPr>
          <w:p w:rsidR="00A96D02" w:rsidRPr="008C6028" w:rsidRDefault="00A96D02" w:rsidP="0026693D">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区市政市容委、区财政局、</w:t>
            </w:r>
            <w:r>
              <w:rPr>
                <w:rFonts w:eastAsia="仿宋_GB2312" w:cs="仿宋_GB2312" w:hint="eastAsia"/>
                <w:color w:val="000000"/>
                <w:kern w:val="0"/>
                <w:sz w:val="24"/>
                <w:szCs w:val="24"/>
              </w:rPr>
              <w:t>区园林绿化局、</w:t>
            </w:r>
            <w:r w:rsidRPr="008C6028">
              <w:rPr>
                <w:rFonts w:eastAsia="仿宋_GB2312" w:cs="仿宋_GB2312" w:hint="eastAsia"/>
                <w:color w:val="000000"/>
                <w:kern w:val="0"/>
                <w:sz w:val="24"/>
                <w:szCs w:val="24"/>
              </w:rPr>
              <w:t>西城国土分局、西城规划分局</w:t>
            </w:r>
          </w:p>
        </w:tc>
      </w:tr>
      <w:tr w:rsidR="00A96D02" w:rsidRPr="008C6028">
        <w:trPr>
          <w:trHeight w:val="1391"/>
          <w:jc w:val="center"/>
        </w:trPr>
        <w:tc>
          <w:tcPr>
            <w:tcW w:w="794" w:type="dxa"/>
            <w:vMerge w:val="restart"/>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1</w:t>
            </w:r>
            <w:r>
              <w:rPr>
                <w:rFonts w:eastAsia="仿宋_GB2312"/>
                <w:color w:val="000000"/>
                <w:kern w:val="0"/>
                <w:sz w:val="24"/>
                <w:szCs w:val="24"/>
              </w:rPr>
              <w:t>5</w:t>
            </w:r>
          </w:p>
        </w:tc>
        <w:tc>
          <w:tcPr>
            <w:tcW w:w="2060" w:type="dxa"/>
            <w:vMerge w:val="restart"/>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严格在用车辆达标排放监管和油品质量监管</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40</w:t>
            </w:r>
            <w:r>
              <w:rPr>
                <w:rFonts w:eastAsia="仿宋_GB2312" w:cs="仿宋_GB2312" w:hint="eastAsia"/>
                <w:color w:val="000000"/>
                <w:kern w:val="0"/>
                <w:sz w:val="24"/>
                <w:szCs w:val="24"/>
              </w:rPr>
              <w:t>、</w:t>
            </w:r>
            <w:r>
              <w:rPr>
                <w:rFonts w:eastAsia="仿宋_GB2312"/>
                <w:color w:val="000000"/>
                <w:kern w:val="0"/>
                <w:sz w:val="24"/>
                <w:szCs w:val="24"/>
              </w:rPr>
              <w:t>41</w:t>
            </w:r>
            <w:r>
              <w:rPr>
                <w:rFonts w:eastAsia="仿宋_GB2312" w:cs="仿宋_GB2312" w:hint="eastAsia"/>
                <w:color w:val="000000"/>
                <w:kern w:val="0"/>
                <w:sz w:val="24"/>
                <w:szCs w:val="24"/>
              </w:rPr>
              <w:t>项）</w:t>
            </w:r>
          </w:p>
        </w:tc>
        <w:tc>
          <w:tcPr>
            <w:tcW w:w="5470" w:type="dxa"/>
            <w:vAlign w:val="center"/>
          </w:tcPr>
          <w:p w:rsidR="00A96D02" w:rsidRPr="008C6028" w:rsidRDefault="00A96D02" w:rsidP="0026693D">
            <w:pPr>
              <w:adjustRightInd w:val="0"/>
              <w:snapToGrid w:val="0"/>
              <w:rPr>
                <w:rFonts w:eastAsia="仿宋_GB2312"/>
                <w:color w:val="000000"/>
                <w:kern w:val="0"/>
                <w:sz w:val="24"/>
                <w:szCs w:val="24"/>
              </w:rPr>
            </w:pPr>
            <w:r w:rsidRPr="008C6028">
              <w:rPr>
                <w:rFonts w:eastAsia="仿宋_GB2312" w:cs="仿宋_GB2312" w:hint="eastAsia"/>
                <w:color w:val="000000"/>
                <w:spacing w:val="-4"/>
                <w:kern w:val="0"/>
                <w:sz w:val="24"/>
                <w:szCs w:val="24"/>
              </w:rPr>
              <w:t>严格执行《大气污染防治法》，</w:t>
            </w:r>
            <w:r w:rsidRPr="008C6028">
              <w:rPr>
                <w:rFonts w:eastAsia="仿宋_GB2312" w:cs="仿宋_GB2312" w:hint="eastAsia"/>
                <w:color w:val="000000"/>
                <w:kern w:val="0"/>
                <w:sz w:val="24"/>
                <w:szCs w:val="24"/>
              </w:rPr>
              <w:t>巩固联勤联动机制，</w:t>
            </w:r>
            <w:r w:rsidRPr="008C6028">
              <w:rPr>
                <w:rFonts w:eastAsia="仿宋_GB2312" w:cs="仿宋_GB2312" w:hint="eastAsia"/>
                <w:color w:val="000000"/>
                <w:spacing w:val="-4"/>
                <w:kern w:val="0"/>
                <w:sz w:val="24"/>
                <w:szCs w:val="24"/>
              </w:rPr>
              <w:t>加大对机动车激光遥测、路检路查力度，对尾气超标车辆</w:t>
            </w:r>
            <w:r>
              <w:rPr>
                <w:rFonts w:eastAsia="仿宋_GB2312" w:cs="仿宋_GB2312" w:hint="eastAsia"/>
                <w:color w:val="000000"/>
                <w:spacing w:val="-4"/>
                <w:kern w:val="0"/>
                <w:sz w:val="24"/>
                <w:szCs w:val="24"/>
              </w:rPr>
              <w:t>依法</w:t>
            </w:r>
            <w:r w:rsidRPr="008C6028">
              <w:rPr>
                <w:rFonts w:eastAsia="仿宋_GB2312" w:cs="仿宋_GB2312" w:hint="eastAsia"/>
                <w:color w:val="000000"/>
                <w:spacing w:val="-4"/>
                <w:kern w:val="0"/>
                <w:sz w:val="24"/>
                <w:szCs w:val="24"/>
              </w:rPr>
              <w:t>实施高限处罚</w:t>
            </w:r>
            <w:r>
              <w:rPr>
                <w:rFonts w:eastAsia="仿宋_GB2312" w:cs="仿宋_GB2312" w:hint="eastAsia"/>
                <w:color w:val="000000"/>
                <w:spacing w:val="-4"/>
                <w:kern w:val="0"/>
                <w:sz w:val="24"/>
                <w:szCs w:val="24"/>
              </w:rPr>
              <w:t>，</w:t>
            </w:r>
            <w:r w:rsidRPr="008C6028">
              <w:rPr>
                <w:rFonts w:eastAsia="仿宋_GB2312" w:cs="仿宋_GB2312" w:hint="eastAsia"/>
                <w:color w:val="000000"/>
                <w:kern w:val="0"/>
                <w:sz w:val="24"/>
                <w:szCs w:val="24"/>
              </w:rPr>
              <w:t>依法严厉查处</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假国</w:t>
            </w:r>
            <w:r w:rsidRPr="008C6028">
              <w:rPr>
                <w:rFonts w:ascii="宋体" w:hAnsi="宋体" w:cs="宋体" w:hint="eastAsia"/>
                <w:color w:val="000000"/>
                <w:kern w:val="0"/>
                <w:sz w:val="24"/>
                <w:szCs w:val="24"/>
              </w:rPr>
              <w:t>Ⅲ</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等柴油车。</w:t>
            </w:r>
          </w:p>
        </w:tc>
        <w:tc>
          <w:tcPr>
            <w:tcW w:w="1090" w:type="dxa"/>
            <w:vMerge w:val="restart"/>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Merge w:val="restart"/>
            <w:vAlign w:val="center"/>
          </w:tcPr>
          <w:p w:rsidR="00A96D02" w:rsidRPr="008C6028" w:rsidRDefault="00A96D02" w:rsidP="0026693D">
            <w:pPr>
              <w:adjustRightInd w:val="0"/>
              <w:snapToGrid w:val="0"/>
              <w:rPr>
                <w:rFonts w:eastAsia="仿宋_GB2312"/>
                <w:color w:val="000000"/>
                <w:sz w:val="24"/>
                <w:szCs w:val="24"/>
              </w:rPr>
            </w:pPr>
            <w:r w:rsidRPr="008C6028">
              <w:rPr>
                <w:rFonts w:eastAsia="仿宋_GB2312" w:cs="仿宋_GB2312" w:hint="eastAsia"/>
                <w:color w:val="000000"/>
                <w:kern w:val="0"/>
                <w:sz w:val="24"/>
                <w:szCs w:val="24"/>
              </w:rPr>
              <w:t>西城交通支队</w:t>
            </w:r>
          </w:p>
        </w:tc>
      </w:tr>
      <w:tr w:rsidR="00A96D02" w:rsidRPr="008C6028">
        <w:trPr>
          <w:trHeight w:val="874"/>
          <w:jc w:val="center"/>
        </w:trPr>
        <w:tc>
          <w:tcPr>
            <w:tcW w:w="794"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060" w:type="dxa"/>
            <w:vMerge/>
            <w:vAlign w:val="center"/>
          </w:tcPr>
          <w:p w:rsidR="00A96D02" w:rsidRPr="008C6028" w:rsidRDefault="00A96D02" w:rsidP="00912FF9">
            <w:pPr>
              <w:adjustRightInd w:val="0"/>
              <w:snapToGrid w:val="0"/>
              <w:rPr>
                <w:rFonts w:eastAsia="仿宋_GB2312"/>
                <w:color w:val="000000"/>
                <w:kern w:val="0"/>
                <w:sz w:val="24"/>
                <w:szCs w:val="24"/>
              </w:rPr>
            </w:pP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加强对机动车维修企业的监管，推进绿色维修，力争实现数据共享，组织开展对维修市场</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出租净化器</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违法行为的专项检查。</w:t>
            </w:r>
          </w:p>
        </w:tc>
        <w:tc>
          <w:tcPr>
            <w:tcW w:w="1090"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Merge/>
            <w:vAlign w:val="center"/>
          </w:tcPr>
          <w:p w:rsidR="00A96D02" w:rsidRPr="008C6028" w:rsidRDefault="00A96D02" w:rsidP="00912FF9">
            <w:pPr>
              <w:adjustRightInd w:val="0"/>
              <w:snapToGrid w:val="0"/>
              <w:rPr>
                <w:rFonts w:eastAsia="仿宋_GB2312"/>
                <w:color w:val="000000"/>
                <w:sz w:val="24"/>
                <w:szCs w:val="24"/>
              </w:rPr>
            </w:pPr>
          </w:p>
        </w:tc>
      </w:tr>
      <w:tr w:rsidR="00A96D02" w:rsidRPr="008C6028">
        <w:trPr>
          <w:trHeight w:val="340"/>
          <w:jc w:val="center"/>
        </w:trPr>
        <w:tc>
          <w:tcPr>
            <w:tcW w:w="794"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060" w:type="dxa"/>
            <w:vMerge/>
            <w:vAlign w:val="center"/>
          </w:tcPr>
          <w:p w:rsidR="00A96D02" w:rsidRPr="008C6028" w:rsidRDefault="00A96D02" w:rsidP="00912FF9">
            <w:pPr>
              <w:adjustRightInd w:val="0"/>
              <w:snapToGrid w:val="0"/>
              <w:rPr>
                <w:rFonts w:eastAsia="仿宋_GB2312"/>
                <w:color w:val="000000"/>
                <w:kern w:val="0"/>
                <w:sz w:val="24"/>
                <w:szCs w:val="24"/>
              </w:rPr>
            </w:pPr>
          </w:p>
        </w:tc>
        <w:tc>
          <w:tcPr>
            <w:tcW w:w="5470" w:type="dxa"/>
            <w:vAlign w:val="center"/>
          </w:tcPr>
          <w:p w:rsidR="00A96D02" w:rsidRPr="008C6028" w:rsidRDefault="00A96D02" w:rsidP="006E6C42">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在</w:t>
            </w:r>
            <w:r>
              <w:rPr>
                <w:rFonts w:eastAsia="仿宋_GB2312" w:cs="仿宋_GB2312" w:hint="eastAsia"/>
                <w:color w:val="000000"/>
                <w:kern w:val="0"/>
                <w:sz w:val="24"/>
                <w:szCs w:val="24"/>
              </w:rPr>
              <w:t>全市完成</w:t>
            </w:r>
            <w:r w:rsidRPr="008C6028">
              <w:rPr>
                <w:rFonts w:eastAsia="仿宋_GB2312" w:cs="仿宋_GB2312" w:hint="eastAsia"/>
                <w:color w:val="000000"/>
                <w:kern w:val="0"/>
                <w:sz w:val="24"/>
                <w:szCs w:val="24"/>
              </w:rPr>
              <w:t>加油站在线监控改造试点评估的基础上，</w:t>
            </w:r>
            <w:r>
              <w:rPr>
                <w:rFonts w:eastAsia="仿宋_GB2312" w:cs="仿宋_GB2312" w:hint="eastAsia"/>
                <w:color w:val="000000"/>
                <w:kern w:val="0"/>
                <w:sz w:val="24"/>
                <w:szCs w:val="24"/>
              </w:rPr>
              <w:t>配合</w:t>
            </w:r>
            <w:r w:rsidRPr="008C6028">
              <w:rPr>
                <w:rFonts w:eastAsia="仿宋_GB2312" w:cs="仿宋_GB2312" w:hint="eastAsia"/>
                <w:color w:val="000000"/>
                <w:kern w:val="0"/>
                <w:sz w:val="24"/>
                <w:szCs w:val="24"/>
              </w:rPr>
              <w:t>扩大改造实施范围。加大对储油库、加油站和油罐车油气回收装置的检查和抽测力度。</w:t>
            </w:r>
          </w:p>
        </w:tc>
        <w:tc>
          <w:tcPr>
            <w:tcW w:w="1090"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Merge/>
            <w:vAlign w:val="center"/>
          </w:tcPr>
          <w:p w:rsidR="00A96D02" w:rsidRPr="008C6028" w:rsidRDefault="00A96D02" w:rsidP="00912FF9">
            <w:pPr>
              <w:adjustRightInd w:val="0"/>
              <w:snapToGrid w:val="0"/>
              <w:rPr>
                <w:rFonts w:eastAsia="仿宋_GB2312"/>
                <w:color w:val="000000"/>
                <w:sz w:val="24"/>
                <w:szCs w:val="24"/>
              </w:rPr>
            </w:pPr>
          </w:p>
        </w:tc>
      </w:tr>
      <w:tr w:rsidR="00A96D02" w:rsidRPr="008C6028">
        <w:trPr>
          <w:trHeight w:val="1369"/>
          <w:jc w:val="center"/>
        </w:trPr>
        <w:tc>
          <w:tcPr>
            <w:tcW w:w="794"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060" w:type="dxa"/>
            <w:vMerge/>
            <w:vAlign w:val="center"/>
          </w:tcPr>
          <w:p w:rsidR="00A96D02" w:rsidRPr="008C6028" w:rsidRDefault="00A96D02" w:rsidP="00912FF9">
            <w:pPr>
              <w:adjustRightInd w:val="0"/>
              <w:snapToGrid w:val="0"/>
              <w:rPr>
                <w:rFonts w:eastAsia="仿宋_GB2312"/>
                <w:color w:val="000000"/>
                <w:kern w:val="0"/>
                <w:sz w:val="24"/>
                <w:szCs w:val="24"/>
              </w:rPr>
            </w:pPr>
          </w:p>
        </w:tc>
        <w:tc>
          <w:tcPr>
            <w:tcW w:w="5470"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加强对车用汽、柴油样品的抽测。</w:t>
            </w:r>
          </w:p>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加强对成品油生产、流通领域质量监督检查，严厉打击非法生产、添加、销售不合格油品行为，将处罚情况向社会公布。</w:t>
            </w:r>
          </w:p>
        </w:tc>
        <w:tc>
          <w:tcPr>
            <w:tcW w:w="1090"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西城工商分局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赵</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斌</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区质监局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张占芳</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p>
        </w:tc>
      </w:tr>
      <w:tr w:rsidR="00A96D02" w:rsidRPr="008C6028">
        <w:trPr>
          <w:trHeight w:val="340"/>
          <w:jc w:val="center"/>
        </w:trPr>
        <w:tc>
          <w:tcPr>
            <w:tcW w:w="14127" w:type="dxa"/>
            <w:gridSpan w:val="6"/>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四、治污减排任务</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1</w:t>
            </w:r>
            <w:r>
              <w:rPr>
                <w:rFonts w:eastAsia="仿宋_GB2312"/>
                <w:color w:val="000000"/>
                <w:kern w:val="0"/>
                <w:sz w:val="24"/>
                <w:szCs w:val="24"/>
              </w:rPr>
              <w:t>6</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全面提升全市混凝土搅拌站绿色生产管理水平</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48</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继续组织清理无资质搅拌站，按照《北京市预拌混凝土搅拌站绿色生产管理规程》开展专项执法检查；严格监管，杜绝非法新建站点；对使用无资质混凝土搅拌站生产和销售的混凝土以及实施现场搅拌的建设、施工单位，依法严处。</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区住房城市建设委王乐斌</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1</w:t>
            </w:r>
            <w:r>
              <w:rPr>
                <w:rFonts w:eastAsia="仿宋_GB2312"/>
                <w:color w:val="000000"/>
                <w:kern w:val="0"/>
                <w:sz w:val="24"/>
                <w:szCs w:val="24"/>
              </w:rPr>
              <w:t>7</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集中整治镇村产业集聚区</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50</w:t>
            </w:r>
            <w:r>
              <w:rPr>
                <w:rFonts w:eastAsia="仿宋_GB2312" w:cs="仿宋_GB2312" w:hint="eastAsia"/>
                <w:color w:val="000000"/>
                <w:kern w:val="0"/>
                <w:sz w:val="24"/>
                <w:szCs w:val="24"/>
              </w:rPr>
              <w:t>项）</w:t>
            </w:r>
          </w:p>
        </w:tc>
        <w:tc>
          <w:tcPr>
            <w:tcW w:w="5470" w:type="dxa"/>
            <w:vAlign w:val="center"/>
          </w:tcPr>
          <w:p w:rsidR="00A96D02" w:rsidRPr="008C6028" w:rsidRDefault="00A96D02" w:rsidP="00CC41A0">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在全面排查</w:t>
            </w:r>
            <w:r>
              <w:rPr>
                <w:rFonts w:eastAsia="仿宋_GB2312" w:cs="仿宋_GB2312" w:hint="eastAsia"/>
                <w:color w:val="000000"/>
                <w:kern w:val="0"/>
                <w:sz w:val="24"/>
                <w:szCs w:val="24"/>
              </w:rPr>
              <w:t>辖区内小型制造业等工业企业，梳理规模以上工业企业基础数据，制定工作责任制和排查时间表，统筹推进实施</w:t>
            </w:r>
            <w:r w:rsidRPr="008C6028">
              <w:rPr>
                <w:rFonts w:eastAsia="仿宋_GB2312" w:cs="仿宋_GB2312" w:hint="eastAsia"/>
                <w:color w:val="000000"/>
                <w:kern w:val="0"/>
                <w:sz w:val="24"/>
                <w:szCs w:val="24"/>
              </w:rPr>
              <w:t>。</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3</w:t>
            </w:r>
            <w:r w:rsidRPr="008C6028">
              <w:rPr>
                <w:rFonts w:eastAsia="仿宋_GB2312" w:cs="仿宋_GB2312" w:hint="eastAsia"/>
                <w:color w:val="000000"/>
                <w:kern w:val="0"/>
                <w:sz w:val="24"/>
                <w:szCs w:val="24"/>
              </w:rPr>
              <w:t>月底前建立台账，</w:t>
            </w:r>
            <w:r w:rsidRPr="008C6028">
              <w:rPr>
                <w:rFonts w:eastAsia="仿宋_GB2312"/>
                <w:color w:val="000000"/>
                <w:kern w:val="0"/>
                <w:sz w:val="24"/>
                <w:szCs w:val="24"/>
              </w:rPr>
              <w:t>6</w:t>
            </w:r>
            <w:r w:rsidRPr="008C6028">
              <w:rPr>
                <w:rFonts w:eastAsia="仿宋_GB2312" w:cs="仿宋_GB2312" w:hint="eastAsia"/>
                <w:color w:val="000000"/>
                <w:kern w:val="0"/>
                <w:sz w:val="24"/>
                <w:szCs w:val="24"/>
              </w:rPr>
              <w:t>月底前制定工作方案</w:t>
            </w:r>
          </w:p>
        </w:tc>
        <w:tc>
          <w:tcPr>
            <w:tcW w:w="2162" w:type="dxa"/>
            <w:vAlign w:val="center"/>
          </w:tcPr>
          <w:p w:rsidR="00A96D02" w:rsidRDefault="00A96D02" w:rsidP="00912FF9">
            <w:pPr>
              <w:adjustRightInd w:val="0"/>
              <w:snapToGrid w:val="0"/>
              <w:jc w:val="center"/>
              <w:rPr>
                <w:rFonts w:eastAsia="仿宋_GB2312"/>
                <w:color w:val="000000"/>
                <w:kern w:val="0"/>
                <w:sz w:val="24"/>
                <w:szCs w:val="24"/>
              </w:rPr>
            </w:pPr>
            <w:r>
              <w:rPr>
                <w:rFonts w:eastAsia="仿宋_GB2312" w:cs="仿宋_GB2312" w:hint="eastAsia"/>
                <w:color w:val="000000"/>
                <w:kern w:val="0"/>
                <w:sz w:val="24"/>
                <w:szCs w:val="24"/>
              </w:rPr>
              <w:t>区科信委</w:t>
            </w:r>
          </w:p>
          <w:p w:rsidR="00A96D02" w:rsidRDefault="00A96D02" w:rsidP="00912FF9">
            <w:pPr>
              <w:adjustRightInd w:val="0"/>
              <w:snapToGrid w:val="0"/>
              <w:jc w:val="center"/>
              <w:rPr>
                <w:rFonts w:eastAsia="仿宋_GB2312"/>
                <w:color w:val="000000"/>
                <w:kern w:val="0"/>
                <w:sz w:val="24"/>
                <w:szCs w:val="24"/>
              </w:rPr>
            </w:pPr>
            <w:r>
              <w:rPr>
                <w:rFonts w:eastAsia="仿宋_GB2312" w:cs="仿宋_GB2312" w:hint="eastAsia"/>
                <w:color w:val="000000"/>
                <w:kern w:val="0"/>
                <w:sz w:val="24"/>
                <w:szCs w:val="24"/>
              </w:rPr>
              <w:t>杨</w:t>
            </w:r>
            <w:r>
              <w:rPr>
                <w:rFonts w:eastAsia="仿宋_GB2312"/>
                <w:color w:val="000000"/>
                <w:kern w:val="0"/>
                <w:sz w:val="24"/>
                <w:szCs w:val="24"/>
              </w:rPr>
              <w:t xml:space="preserve">  </w:t>
            </w:r>
            <w:r>
              <w:rPr>
                <w:rFonts w:eastAsia="仿宋_GB2312" w:cs="仿宋_GB2312" w:hint="eastAsia"/>
                <w:color w:val="000000"/>
                <w:kern w:val="0"/>
                <w:sz w:val="24"/>
                <w:szCs w:val="24"/>
              </w:rPr>
              <w:t>秋</w:t>
            </w:r>
          </w:p>
          <w:p w:rsidR="00A96D02" w:rsidRDefault="00A96D02" w:rsidP="00912FF9">
            <w:pPr>
              <w:adjustRightInd w:val="0"/>
              <w:snapToGrid w:val="0"/>
              <w:jc w:val="center"/>
              <w:rPr>
                <w:rFonts w:eastAsia="仿宋_GB2312"/>
                <w:color w:val="000000"/>
                <w:kern w:val="0"/>
                <w:sz w:val="24"/>
                <w:szCs w:val="24"/>
              </w:rPr>
            </w:pPr>
            <w:r>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Pr>
                <w:rFonts w:eastAsia="仿宋_GB2312" w:cs="仿宋_GB2312" w:hint="eastAsia"/>
                <w:color w:val="000000"/>
                <w:kern w:val="0"/>
                <w:sz w:val="24"/>
                <w:szCs w:val="24"/>
              </w:rPr>
              <w:t>章卫</w:t>
            </w:r>
          </w:p>
        </w:tc>
        <w:tc>
          <w:tcPr>
            <w:tcW w:w="2551" w:type="dxa"/>
            <w:vAlign w:val="center"/>
          </w:tcPr>
          <w:p w:rsidR="00A96D02" w:rsidRPr="008C6028" w:rsidRDefault="00A96D02" w:rsidP="000D5D0E">
            <w:pPr>
              <w:adjustRightInd w:val="0"/>
              <w:snapToGrid w:val="0"/>
              <w:jc w:val="left"/>
              <w:rPr>
                <w:rFonts w:eastAsia="仿宋_GB2312"/>
                <w:color w:val="000000"/>
                <w:kern w:val="0"/>
                <w:sz w:val="24"/>
                <w:szCs w:val="24"/>
              </w:rPr>
            </w:pPr>
            <w:r>
              <w:rPr>
                <w:rFonts w:eastAsia="仿宋_GB2312" w:cs="仿宋_GB2312" w:hint="eastAsia"/>
                <w:color w:val="000000"/>
                <w:kern w:val="0"/>
                <w:sz w:val="24"/>
                <w:szCs w:val="24"/>
              </w:rPr>
              <w:t>区统计局、区发展改革委、</w:t>
            </w:r>
            <w:r w:rsidRPr="008C6028">
              <w:rPr>
                <w:rFonts w:eastAsia="仿宋_GB2312" w:cs="仿宋_GB2312" w:hint="eastAsia"/>
                <w:color w:val="000000"/>
                <w:kern w:val="0"/>
                <w:sz w:val="24"/>
                <w:szCs w:val="24"/>
              </w:rPr>
              <w:t>西城工商分局、区国税局、区地税局、区城管执法局、区环境办、区安监局、各街道办事处</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18</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开展低氮燃烧技术改造</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51</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严格执行《锅炉大气污染物排放标准》（</w:t>
            </w:r>
            <w:r w:rsidRPr="008C6028">
              <w:rPr>
                <w:rFonts w:eastAsia="仿宋_GB2312"/>
                <w:color w:val="000000"/>
                <w:kern w:val="0"/>
                <w:sz w:val="24"/>
                <w:szCs w:val="24"/>
              </w:rPr>
              <w:t>DB11/139-2015</w:t>
            </w:r>
            <w:r w:rsidRPr="008C6028">
              <w:rPr>
                <w:rFonts w:eastAsia="仿宋_GB2312" w:cs="仿宋_GB2312" w:hint="eastAsia"/>
                <w:color w:val="000000"/>
                <w:kern w:val="0"/>
                <w:sz w:val="24"/>
                <w:szCs w:val="24"/>
              </w:rPr>
              <w:t>），按照</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两年完成、分布推进</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的原则，建立并完善燃气锅炉台账，组织在用燃气锅炉实施低氮燃烧技术改造，</w:t>
            </w:r>
            <w:r w:rsidRPr="008C6028">
              <w:rPr>
                <w:rFonts w:eastAsia="仿宋_GB2312"/>
                <w:color w:val="000000"/>
                <w:kern w:val="0"/>
                <w:sz w:val="24"/>
                <w:szCs w:val="24"/>
              </w:rPr>
              <w:t>4</w:t>
            </w:r>
            <w:r w:rsidRPr="008C6028">
              <w:rPr>
                <w:rFonts w:eastAsia="仿宋_GB2312" w:cs="仿宋_GB2312" w:hint="eastAsia"/>
                <w:color w:val="000000"/>
                <w:kern w:val="0"/>
                <w:sz w:val="24"/>
                <w:szCs w:val="24"/>
              </w:rPr>
              <w:t>月底前制定专项改造工作方案，建立责任制，倒排工期，按月上报改造进度，</w:t>
            </w:r>
            <w:r w:rsidRPr="008C6028">
              <w:rPr>
                <w:rFonts w:eastAsia="仿宋_GB2312"/>
                <w:color w:val="000000"/>
                <w:kern w:val="0"/>
                <w:sz w:val="24"/>
                <w:szCs w:val="24"/>
              </w:rPr>
              <w:t>2016</w:t>
            </w:r>
            <w:r w:rsidRPr="008C6028">
              <w:rPr>
                <w:rFonts w:eastAsia="仿宋_GB2312" w:cs="仿宋_GB2312" w:hint="eastAsia"/>
                <w:color w:val="000000"/>
                <w:kern w:val="0"/>
                <w:sz w:val="24"/>
                <w:szCs w:val="24"/>
              </w:rPr>
              <w:t>年完成</w:t>
            </w:r>
            <w:r w:rsidRPr="008C6028">
              <w:rPr>
                <w:rFonts w:eastAsia="仿宋_GB2312"/>
                <w:color w:val="000000"/>
                <w:kern w:val="0"/>
                <w:sz w:val="24"/>
                <w:szCs w:val="24"/>
              </w:rPr>
              <w:t>200</w:t>
            </w:r>
            <w:r w:rsidRPr="008C6028">
              <w:rPr>
                <w:rFonts w:eastAsia="仿宋_GB2312" w:cs="仿宋_GB2312" w:hint="eastAsia"/>
                <w:color w:val="000000"/>
                <w:kern w:val="0"/>
                <w:sz w:val="24"/>
                <w:szCs w:val="24"/>
              </w:rPr>
              <w:t>家以上锅炉提标改造。</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4</w:t>
            </w:r>
            <w:r w:rsidRPr="008C6028">
              <w:rPr>
                <w:rFonts w:eastAsia="仿宋_GB2312" w:cs="仿宋_GB2312" w:hint="eastAsia"/>
                <w:color w:val="000000"/>
                <w:kern w:val="0"/>
                <w:sz w:val="24"/>
                <w:szCs w:val="24"/>
              </w:rPr>
              <w:t>月底前制定工作方案，采暖</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季前完成改造</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D44FB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区发展改革委、区科信委、区市政市容委、区教委、区房管局、区供暖办、区财政局、宣房投、各街道办事处</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19</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开展环保技改工程，通过技术革新减少污染物排放</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52</w:t>
            </w:r>
            <w:r>
              <w:rPr>
                <w:rFonts w:eastAsia="仿宋_GB2312" w:cs="仿宋_GB2312" w:hint="eastAsia"/>
                <w:color w:val="000000"/>
                <w:kern w:val="0"/>
                <w:sz w:val="24"/>
                <w:szCs w:val="24"/>
              </w:rPr>
              <w:t>项）</w:t>
            </w:r>
          </w:p>
        </w:tc>
        <w:tc>
          <w:tcPr>
            <w:tcW w:w="5470" w:type="dxa"/>
            <w:vAlign w:val="center"/>
          </w:tcPr>
          <w:p w:rsidR="00A96D02" w:rsidRPr="008C6028" w:rsidRDefault="00A96D02" w:rsidP="00C14EC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在完成</w:t>
            </w:r>
            <w:r w:rsidRPr="008C6028">
              <w:rPr>
                <w:rFonts w:eastAsia="仿宋_GB2312"/>
                <w:color w:val="000000"/>
                <w:kern w:val="0"/>
                <w:sz w:val="24"/>
                <w:szCs w:val="24"/>
              </w:rPr>
              <w:t>2015</w:t>
            </w:r>
            <w:r>
              <w:rPr>
                <w:rFonts w:eastAsia="仿宋_GB2312" w:cs="仿宋_GB2312" w:hint="eastAsia"/>
                <w:color w:val="000000"/>
                <w:kern w:val="0"/>
                <w:sz w:val="24"/>
                <w:szCs w:val="24"/>
              </w:rPr>
              <w:t>年度启动实施的环保技改项目验收工作的基础上，</w:t>
            </w:r>
            <w:r w:rsidRPr="008C6028">
              <w:rPr>
                <w:rFonts w:eastAsia="仿宋_GB2312" w:cs="仿宋_GB2312" w:hint="eastAsia"/>
                <w:color w:val="000000"/>
                <w:kern w:val="0"/>
                <w:sz w:val="24"/>
                <w:szCs w:val="24"/>
              </w:rPr>
              <w:t>再启动实施</w:t>
            </w:r>
            <w:r w:rsidRPr="008C6028">
              <w:rPr>
                <w:rFonts w:eastAsia="仿宋_GB2312"/>
                <w:color w:val="000000"/>
                <w:kern w:val="0"/>
                <w:sz w:val="24"/>
                <w:szCs w:val="24"/>
              </w:rPr>
              <w:t>1</w:t>
            </w:r>
            <w:r w:rsidRPr="008C6028">
              <w:rPr>
                <w:rFonts w:eastAsia="仿宋_GB2312" w:cs="仿宋_GB2312" w:hint="eastAsia"/>
                <w:color w:val="000000"/>
                <w:kern w:val="0"/>
                <w:sz w:val="24"/>
                <w:szCs w:val="24"/>
              </w:rPr>
              <w:t>家挥发性有机物高效治理为重点的第三批环保技改项目。</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区发展改革委、区科信委</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20</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实施重点行业挥发性有机物治理工程</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53</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rPr>
                <w:rFonts w:eastAsia="仿宋_GB2312"/>
                <w:color w:val="000000"/>
                <w:kern w:val="0"/>
                <w:sz w:val="24"/>
                <w:szCs w:val="24"/>
              </w:rPr>
            </w:pPr>
            <w:r w:rsidRPr="008C6028">
              <w:rPr>
                <w:rFonts w:eastAsia="仿宋_GB2312" w:cs="仿宋_GB2312" w:hint="eastAsia"/>
                <w:color w:val="000000"/>
                <w:sz w:val="24"/>
                <w:szCs w:val="24"/>
              </w:rPr>
              <w:t>深入贯彻实施涂装、印刷、汽车维修等行业大气污染物排放标准，进一步深化重点行业挥发性有机物治理工作，建立减排工作方案，建立责任制，倒排工期，完成挥发性有机物减排</w:t>
            </w:r>
            <w:r w:rsidRPr="008C6028">
              <w:rPr>
                <w:rFonts w:eastAsia="仿宋_GB2312"/>
                <w:color w:val="000000"/>
                <w:sz w:val="24"/>
                <w:szCs w:val="24"/>
              </w:rPr>
              <w:t>10</w:t>
            </w:r>
            <w:r w:rsidRPr="008C6028">
              <w:rPr>
                <w:rFonts w:eastAsia="仿宋_GB2312" w:cs="仿宋_GB2312" w:hint="eastAsia"/>
                <w:color w:val="000000"/>
                <w:sz w:val="24"/>
                <w:szCs w:val="24"/>
              </w:rPr>
              <w:t>吨。</w:t>
            </w:r>
            <w:r w:rsidRPr="008C6028">
              <w:rPr>
                <w:rFonts w:eastAsia="仿宋_GB2312"/>
                <w:color w:val="000000"/>
                <w:sz w:val="24"/>
                <w:szCs w:val="24"/>
              </w:rPr>
              <w:t xml:space="preserve"> </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2</w:t>
            </w:r>
            <w:r>
              <w:rPr>
                <w:rFonts w:eastAsia="仿宋_GB2312"/>
                <w:color w:val="000000"/>
                <w:kern w:val="0"/>
                <w:sz w:val="24"/>
                <w:szCs w:val="24"/>
              </w:rPr>
              <w:t>1</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开展清洁生产审核</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57</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加快推进清洁生产审核工作，组织企业开展审核。</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区发展改革委</w:t>
            </w:r>
          </w:p>
          <w:p w:rsidR="00A96D02" w:rsidRPr="008C6028" w:rsidRDefault="00A96D02" w:rsidP="00912FF9">
            <w:pPr>
              <w:adjustRightInd w:val="0"/>
              <w:snapToGrid w:val="0"/>
              <w:jc w:val="center"/>
              <w:rPr>
                <w:rFonts w:eastAsia="仿宋_GB2312"/>
                <w:color w:val="000000"/>
                <w:kern w:val="0"/>
                <w:sz w:val="24"/>
                <w:szCs w:val="24"/>
              </w:rPr>
            </w:pPr>
            <w:r>
              <w:rPr>
                <w:rFonts w:eastAsia="仿宋_GB2312" w:cs="仿宋_GB2312" w:hint="eastAsia"/>
                <w:color w:val="000000"/>
                <w:kern w:val="0"/>
                <w:sz w:val="24"/>
                <w:szCs w:val="24"/>
              </w:rPr>
              <w:t>许晓红</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22</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强化污染物总量控制，推进污染源全过程管理</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59</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rPr>
                <w:rFonts w:eastAsia="仿宋_GB2312"/>
                <w:color w:val="000000"/>
                <w:kern w:val="0"/>
                <w:sz w:val="24"/>
                <w:szCs w:val="24"/>
              </w:rPr>
            </w:pPr>
            <w:r w:rsidRPr="008C6028">
              <w:rPr>
                <w:rFonts w:eastAsia="仿宋_GB2312" w:cs="仿宋_GB2312" w:hint="eastAsia"/>
                <w:color w:val="000000"/>
                <w:kern w:val="0"/>
                <w:sz w:val="24"/>
                <w:szCs w:val="24"/>
              </w:rPr>
              <w:t>全面开展挥发性有机物监测、核算工作，完善污染源排放清单，基本实现动态掌握全区挥发性有机物、颗粒物等排放情况。</w:t>
            </w:r>
          </w:p>
        </w:tc>
        <w:tc>
          <w:tcPr>
            <w:tcW w:w="1090" w:type="dxa"/>
            <w:vAlign w:val="center"/>
          </w:tcPr>
          <w:p w:rsidR="00A96D02" w:rsidRPr="008C6028" w:rsidRDefault="00A96D02" w:rsidP="00912FF9">
            <w:pPr>
              <w:adjustRightInd w:val="0"/>
              <w:jc w:val="center"/>
              <w:rPr>
                <w:rFonts w:eastAsia="仿宋_GB2312"/>
                <w:color w:val="000000"/>
                <w:kern w:val="0"/>
                <w:sz w:val="24"/>
                <w:szCs w:val="24"/>
              </w:rPr>
            </w:pPr>
            <w:r w:rsidRPr="008C6028">
              <w:rPr>
                <w:rFonts w:eastAsia="仿宋_GB2312" w:cs="仿宋_GB2312" w:hint="eastAsia"/>
                <w:color w:val="000000"/>
                <w:kern w:val="0"/>
                <w:sz w:val="24"/>
                <w:szCs w:val="24"/>
              </w:rPr>
              <w:t>年底前</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p>
        </w:tc>
      </w:tr>
      <w:tr w:rsidR="00A96D02" w:rsidRPr="008C6028">
        <w:trPr>
          <w:trHeight w:val="340"/>
          <w:jc w:val="center"/>
        </w:trPr>
        <w:tc>
          <w:tcPr>
            <w:tcW w:w="794" w:type="dxa"/>
            <w:vMerge w:val="restart"/>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2</w:t>
            </w:r>
            <w:r>
              <w:rPr>
                <w:rFonts w:eastAsia="仿宋_GB2312"/>
                <w:color w:val="000000"/>
                <w:kern w:val="0"/>
                <w:sz w:val="24"/>
                <w:szCs w:val="24"/>
              </w:rPr>
              <w:t>3</w:t>
            </w:r>
          </w:p>
        </w:tc>
        <w:tc>
          <w:tcPr>
            <w:tcW w:w="2060" w:type="dxa"/>
            <w:vMerge w:val="restart"/>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减少餐饮、烧烤等面源污染排放</w:t>
            </w:r>
          </w:p>
          <w:p w:rsidR="00A96D02" w:rsidRPr="008C6028" w:rsidRDefault="00A96D02" w:rsidP="00912FF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60</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认真落实《北京市新增产业的禁止和限制目录》要求，</w:t>
            </w:r>
            <w:r>
              <w:rPr>
                <w:rFonts w:eastAsia="仿宋_GB2312" w:cs="仿宋_GB2312" w:hint="eastAsia"/>
                <w:color w:val="000000"/>
                <w:kern w:val="0"/>
                <w:sz w:val="24"/>
                <w:szCs w:val="24"/>
              </w:rPr>
              <w:t>结合西城区禁限目录，</w:t>
            </w:r>
            <w:r w:rsidRPr="008C6028">
              <w:rPr>
                <w:rFonts w:eastAsia="仿宋_GB2312" w:cs="仿宋_GB2312" w:hint="eastAsia"/>
                <w:color w:val="000000"/>
                <w:kern w:val="0"/>
                <w:sz w:val="24"/>
                <w:szCs w:val="24"/>
              </w:rPr>
              <w:t>严控餐饮行业新增规模。</w:t>
            </w:r>
          </w:p>
        </w:tc>
        <w:tc>
          <w:tcPr>
            <w:tcW w:w="1090" w:type="dxa"/>
            <w:vMerge w:val="restart"/>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3A44F8">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3A44F8">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Merge w:val="restart"/>
            <w:vAlign w:val="center"/>
          </w:tcPr>
          <w:p w:rsidR="00A96D02" w:rsidRPr="008C6028" w:rsidRDefault="00A96D02" w:rsidP="004451B0">
            <w:pPr>
              <w:adjustRightInd w:val="0"/>
              <w:snapToGrid w:val="0"/>
              <w:spacing w:line="300" w:lineRule="exact"/>
              <w:jc w:val="left"/>
              <w:rPr>
                <w:rFonts w:eastAsia="仿宋_GB2312"/>
                <w:color w:val="000000"/>
                <w:kern w:val="0"/>
                <w:sz w:val="24"/>
                <w:szCs w:val="24"/>
              </w:rPr>
            </w:pPr>
            <w:r>
              <w:rPr>
                <w:rFonts w:eastAsia="仿宋_GB2312" w:cs="仿宋_GB2312" w:hint="eastAsia"/>
                <w:color w:val="000000"/>
                <w:kern w:val="0"/>
                <w:sz w:val="24"/>
                <w:szCs w:val="24"/>
              </w:rPr>
              <w:t>区发展改革委、</w:t>
            </w:r>
            <w:r w:rsidRPr="008C6028">
              <w:rPr>
                <w:rFonts w:eastAsia="仿宋_GB2312" w:cs="仿宋_GB2312" w:hint="eastAsia"/>
                <w:color w:val="000000"/>
                <w:kern w:val="0"/>
                <w:sz w:val="24"/>
                <w:szCs w:val="24"/>
              </w:rPr>
              <w:t>区商务委、西城工商分局、区食品药品监管局</w:t>
            </w:r>
          </w:p>
        </w:tc>
      </w:tr>
      <w:tr w:rsidR="00A96D02" w:rsidRPr="008C6028">
        <w:trPr>
          <w:trHeight w:val="340"/>
          <w:jc w:val="center"/>
        </w:trPr>
        <w:tc>
          <w:tcPr>
            <w:tcW w:w="794"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060" w:type="dxa"/>
            <w:vMerge/>
            <w:vAlign w:val="center"/>
          </w:tcPr>
          <w:p w:rsidR="00A96D02" w:rsidRPr="008C6028" w:rsidRDefault="00A96D02" w:rsidP="00912FF9">
            <w:pPr>
              <w:adjustRightInd w:val="0"/>
              <w:snapToGrid w:val="0"/>
              <w:rPr>
                <w:rFonts w:eastAsia="仿宋_GB2312"/>
                <w:color w:val="000000"/>
                <w:kern w:val="0"/>
                <w:sz w:val="24"/>
                <w:szCs w:val="24"/>
              </w:rPr>
            </w:pPr>
          </w:p>
        </w:tc>
        <w:tc>
          <w:tcPr>
            <w:tcW w:w="5470" w:type="dxa"/>
            <w:vAlign w:val="center"/>
          </w:tcPr>
          <w:p w:rsidR="00A96D02" w:rsidRPr="008C6028"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结合大气污染防治执法年活动，加大对餐饮油烟污染专项整治力度，增加执法频次，制定专项执法工作方案，对于油烟净化设施不正常使用的，要依法高限处罚。</w:t>
            </w:r>
          </w:p>
        </w:tc>
        <w:tc>
          <w:tcPr>
            <w:tcW w:w="1090" w:type="dxa"/>
            <w:vMerge/>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p>
        </w:tc>
        <w:tc>
          <w:tcPr>
            <w:tcW w:w="2162"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章卫</w:t>
            </w:r>
          </w:p>
        </w:tc>
        <w:tc>
          <w:tcPr>
            <w:tcW w:w="2551" w:type="dxa"/>
            <w:vMerge/>
            <w:vAlign w:val="center"/>
          </w:tcPr>
          <w:p w:rsidR="00A96D02" w:rsidRPr="008C6028" w:rsidRDefault="00A96D02" w:rsidP="00912FF9">
            <w:pPr>
              <w:adjustRightInd w:val="0"/>
              <w:snapToGrid w:val="0"/>
              <w:spacing w:line="300" w:lineRule="exact"/>
              <w:jc w:val="left"/>
              <w:rPr>
                <w:rFonts w:eastAsia="仿宋_GB2312"/>
                <w:color w:val="000000"/>
                <w:kern w:val="0"/>
                <w:sz w:val="24"/>
                <w:szCs w:val="24"/>
              </w:rPr>
            </w:pPr>
          </w:p>
        </w:tc>
      </w:tr>
      <w:tr w:rsidR="00A96D02" w:rsidRPr="008C6028">
        <w:trPr>
          <w:trHeight w:val="340"/>
          <w:jc w:val="center"/>
        </w:trPr>
        <w:tc>
          <w:tcPr>
            <w:tcW w:w="794"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060" w:type="dxa"/>
            <w:vMerge/>
            <w:vAlign w:val="center"/>
          </w:tcPr>
          <w:p w:rsidR="00A96D02" w:rsidRPr="008C6028" w:rsidRDefault="00A96D02" w:rsidP="00912FF9">
            <w:pPr>
              <w:adjustRightInd w:val="0"/>
              <w:snapToGrid w:val="0"/>
              <w:rPr>
                <w:rFonts w:eastAsia="仿宋_GB2312"/>
                <w:color w:val="000000"/>
                <w:kern w:val="0"/>
                <w:sz w:val="24"/>
                <w:szCs w:val="24"/>
              </w:rPr>
            </w:pPr>
          </w:p>
        </w:tc>
        <w:tc>
          <w:tcPr>
            <w:tcW w:w="5470" w:type="dxa"/>
            <w:vAlign w:val="center"/>
          </w:tcPr>
          <w:p w:rsidR="00A96D02" w:rsidRPr="008C6028"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严格落实全区全面禁止露天烧烤的政策，加强专项整治；加大对焚烧垃圾等违法行为的执法力度。</w:t>
            </w:r>
          </w:p>
        </w:tc>
        <w:tc>
          <w:tcPr>
            <w:tcW w:w="1090" w:type="dxa"/>
            <w:vMerge/>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p>
        </w:tc>
        <w:tc>
          <w:tcPr>
            <w:tcW w:w="2162"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区城管执法局</w:t>
            </w:r>
          </w:p>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海峰</w:t>
            </w:r>
          </w:p>
        </w:tc>
        <w:tc>
          <w:tcPr>
            <w:tcW w:w="2551" w:type="dxa"/>
            <w:vMerge/>
            <w:vAlign w:val="center"/>
          </w:tcPr>
          <w:p w:rsidR="00A96D02" w:rsidRPr="008C6028" w:rsidRDefault="00A96D02" w:rsidP="00912FF9">
            <w:pPr>
              <w:adjustRightInd w:val="0"/>
              <w:snapToGrid w:val="0"/>
              <w:spacing w:line="300" w:lineRule="exact"/>
              <w:jc w:val="left"/>
              <w:rPr>
                <w:rFonts w:eastAsia="仿宋_GB2312"/>
                <w:color w:val="000000"/>
                <w:kern w:val="0"/>
                <w:sz w:val="24"/>
                <w:szCs w:val="24"/>
              </w:rPr>
            </w:pPr>
          </w:p>
        </w:tc>
      </w:tr>
      <w:tr w:rsidR="00A96D02" w:rsidRPr="008C6028">
        <w:trPr>
          <w:trHeight w:val="340"/>
          <w:jc w:val="center"/>
        </w:trPr>
        <w:tc>
          <w:tcPr>
            <w:tcW w:w="14127" w:type="dxa"/>
            <w:gridSpan w:val="6"/>
            <w:vAlign w:val="center"/>
          </w:tcPr>
          <w:p w:rsidR="00A96D02" w:rsidRPr="008C6028" w:rsidRDefault="00A96D02" w:rsidP="00912FF9">
            <w:pPr>
              <w:adjustRightInd w:val="0"/>
              <w:snapToGrid w:val="0"/>
              <w:spacing w:line="300" w:lineRule="exact"/>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五、清洁降尘任务</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2</w:t>
            </w:r>
            <w:r>
              <w:rPr>
                <w:rFonts w:eastAsia="仿宋_GB2312"/>
                <w:color w:val="000000"/>
                <w:kern w:val="0"/>
                <w:sz w:val="24"/>
                <w:szCs w:val="24"/>
              </w:rPr>
              <w:t>4</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推进绿色施工管理模式</w:t>
            </w:r>
          </w:p>
          <w:p w:rsidR="00A96D02" w:rsidRPr="008C6028" w:rsidRDefault="00A96D02" w:rsidP="00325892">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61</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严格施工扬尘管理，每月开展绿色施工检查考核，确保施工工地达标率不低于</w:t>
            </w:r>
            <w:r w:rsidRPr="008C6028">
              <w:rPr>
                <w:rFonts w:eastAsia="仿宋_GB2312"/>
                <w:color w:val="000000"/>
                <w:kern w:val="0"/>
                <w:sz w:val="24"/>
                <w:szCs w:val="24"/>
              </w:rPr>
              <w:t>92%</w:t>
            </w:r>
            <w:r w:rsidRPr="008C6028">
              <w:rPr>
                <w:rFonts w:eastAsia="仿宋_GB2312" w:cs="仿宋_GB2312" w:hint="eastAsia"/>
                <w:color w:val="000000"/>
                <w:kern w:val="0"/>
                <w:sz w:val="24"/>
                <w:szCs w:val="24"/>
              </w:rPr>
              <w:t>。</w:t>
            </w:r>
          </w:p>
        </w:tc>
        <w:tc>
          <w:tcPr>
            <w:tcW w:w="1090"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区住房城市建设委王乐斌</w:t>
            </w:r>
          </w:p>
        </w:tc>
        <w:tc>
          <w:tcPr>
            <w:tcW w:w="2551" w:type="dxa"/>
            <w:vAlign w:val="center"/>
          </w:tcPr>
          <w:p w:rsidR="00A96D02" w:rsidRPr="008C6028" w:rsidRDefault="00A96D02" w:rsidP="00912FF9">
            <w:pPr>
              <w:adjustRightInd w:val="0"/>
              <w:snapToGrid w:val="0"/>
              <w:spacing w:line="300" w:lineRule="exact"/>
              <w:jc w:val="left"/>
              <w:rPr>
                <w:rFonts w:eastAsia="仿宋_GB2312"/>
                <w:color w:val="000000"/>
                <w:kern w:val="0"/>
                <w:sz w:val="24"/>
                <w:szCs w:val="24"/>
              </w:rPr>
            </w:pPr>
            <w:r w:rsidRPr="008C6028">
              <w:rPr>
                <w:rFonts w:eastAsia="仿宋_GB2312" w:cs="仿宋_GB2312" w:hint="eastAsia"/>
                <w:color w:val="000000"/>
                <w:kern w:val="0"/>
                <w:sz w:val="24"/>
                <w:szCs w:val="24"/>
              </w:rPr>
              <w:t>区城管执法局、区环保局</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2</w:t>
            </w:r>
            <w:r>
              <w:rPr>
                <w:rFonts w:eastAsia="仿宋_GB2312"/>
                <w:color w:val="000000"/>
                <w:kern w:val="0"/>
                <w:sz w:val="24"/>
                <w:szCs w:val="24"/>
              </w:rPr>
              <w:t>5</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完善施工扬尘管理制度</w:t>
            </w:r>
          </w:p>
          <w:p w:rsidR="00A96D02" w:rsidRPr="008C6028" w:rsidRDefault="00A96D02" w:rsidP="00325892">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62</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pacing w:line="300" w:lineRule="exact"/>
              <w:rPr>
                <w:rFonts w:eastAsia="仿宋_GB2312"/>
                <w:color w:val="000000"/>
                <w:kern w:val="0"/>
                <w:sz w:val="24"/>
                <w:szCs w:val="24"/>
              </w:rPr>
            </w:pPr>
            <w:r w:rsidRPr="008C6028">
              <w:rPr>
                <w:rFonts w:eastAsia="仿宋_GB2312" w:cs="仿宋_GB2312" w:hint="eastAsia"/>
                <w:color w:val="000000"/>
                <w:sz w:val="24"/>
                <w:szCs w:val="24"/>
              </w:rPr>
              <w:t>严格执行《大气污染防治法》，落实建设单位应将防治扬尘污染费用列入工程造价的政策方案，加强对工程安排和使用防治扬尘污染的监督检查，督促各责任单位严格落实。</w:t>
            </w:r>
          </w:p>
        </w:tc>
        <w:tc>
          <w:tcPr>
            <w:tcW w:w="1090"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区住房城市建设委王乐斌</w:t>
            </w:r>
          </w:p>
        </w:tc>
        <w:tc>
          <w:tcPr>
            <w:tcW w:w="2551" w:type="dxa"/>
            <w:vAlign w:val="center"/>
          </w:tcPr>
          <w:p w:rsidR="00A96D02" w:rsidRPr="008C6028" w:rsidRDefault="00A96D02" w:rsidP="00912FF9">
            <w:pPr>
              <w:adjustRightInd w:val="0"/>
              <w:snapToGrid w:val="0"/>
              <w:spacing w:line="300" w:lineRule="exact"/>
              <w:jc w:val="left"/>
              <w:rPr>
                <w:rFonts w:eastAsia="仿宋_GB2312"/>
                <w:color w:val="000000"/>
                <w:kern w:val="0"/>
                <w:sz w:val="24"/>
                <w:szCs w:val="24"/>
              </w:rPr>
            </w:pPr>
            <w:r>
              <w:rPr>
                <w:rFonts w:eastAsia="仿宋_GB2312" w:cs="仿宋_GB2312" w:hint="eastAsia"/>
                <w:color w:val="000000"/>
                <w:kern w:val="0"/>
                <w:sz w:val="24"/>
                <w:szCs w:val="24"/>
              </w:rPr>
              <w:t>区环保局</w:t>
            </w:r>
          </w:p>
        </w:tc>
      </w:tr>
      <w:tr w:rsidR="00A96D02" w:rsidRPr="008C6028">
        <w:trPr>
          <w:trHeight w:val="340"/>
          <w:jc w:val="center"/>
        </w:trPr>
        <w:tc>
          <w:tcPr>
            <w:tcW w:w="794" w:type="dxa"/>
            <w:vMerge w:val="restart"/>
            <w:vAlign w:val="center"/>
          </w:tcPr>
          <w:p w:rsidR="00A96D02" w:rsidRPr="008C6028" w:rsidRDefault="00A96D02" w:rsidP="00F756E0">
            <w:pPr>
              <w:adjustRightInd w:val="0"/>
              <w:snapToGrid w:val="0"/>
              <w:jc w:val="center"/>
              <w:rPr>
                <w:rFonts w:eastAsia="仿宋_GB2312"/>
                <w:color w:val="000000"/>
                <w:kern w:val="0"/>
                <w:sz w:val="24"/>
                <w:szCs w:val="24"/>
              </w:rPr>
            </w:pPr>
            <w:r w:rsidRPr="008C6028">
              <w:rPr>
                <w:rFonts w:eastAsia="仿宋_GB2312"/>
                <w:color w:val="000000"/>
                <w:kern w:val="0"/>
                <w:sz w:val="24"/>
                <w:szCs w:val="24"/>
              </w:rPr>
              <w:t>2</w:t>
            </w:r>
            <w:r>
              <w:rPr>
                <w:rFonts w:eastAsia="仿宋_GB2312"/>
                <w:color w:val="000000"/>
                <w:kern w:val="0"/>
                <w:sz w:val="24"/>
                <w:szCs w:val="24"/>
              </w:rPr>
              <w:t>6</w:t>
            </w:r>
          </w:p>
        </w:tc>
        <w:tc>
          <w:tcPr>
            <w:tcW w:w="2060" w:type="dxa"/>
            <w:vMerge w:val="restart"/>
            <w:vAlign w:val="center"/>
          </w:tcPr>
          <w:p w:rsidR="00A96D02" w:rsidRDefault="00A96D02" w:rsidP="00F756E0">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加强施工扬尘的监管</w:t>
            </w:r>
          </w:p>
          <w:p w:rsidR="00A96D02" w:rsidRPr="008C6028" w:rsidRDefault="00A96D02" w:rsidP="00325892">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63</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加强对市政、拆除、道路、园林绿化、水务、轨道交通等施工工地扬尘污染控制的监管，制定全年监管计划和台账。</w:t>
            </w:r>
          </w:p>
        </w:tc>
        <w:tc>
          <w:tcPr>
            <w:tcW w:w="1090"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区住房城市建设委王乐斌</w:t>
            </w:r>
          </w:p>
        </w:tc>
        <w:tc>
          <w:tcPr>
            <w:tcW w:w="2551" w:type="dxa"/>
            <w:vAlign w:val="center"/>
          </w:tcPr>
          <w:p w:rsidR="00A96D02" w:rsidRPr="008C6028" w:rsidRDefault="00A96D02" w:rsidP="006503C3">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区城管执法局</w:t>
            </w:r>
            <w:r>
              <w:rPr>
                <w:rFonts w:eastAsia="仿宋_GB2312" w:cs="仿宋_GB2312" w:hint="eastAsia"/>
                <w:color w:val="000000"/>
                <w:kern w:val="0"/>
                <w:sz w:val="24"/>
                <w:szCs w:val="24"/>
              </w:rPr>
              <w:t>、</w:t>
            </w:r>
            <w:r w:rsidRPr="008C6028">
              <w:rPr>
                <w:rFonts w:eastAsia="仿宋_GB2312" w:cs="仿宋_GB2312" w:hint="eastAsia"/>
                <w:color w:val="000000"/>
                <w:kern w:val="0"/>
                <w:sz w:val="24"/>
                <w:szCs w:val="24"/>
              </w:rPr>
              <w:t>区园林绿化局</w:t>
            </w:r>
            <w:r>
              <w:rPr>
                <w:rFonts w:eastAsia="仿宋_GB2312" w:cs="仿宋_GB2312" w:hint="eastAsia"/>
                <w:color w:val="000000"/>
                <w:kern w:val="0"/>
                <w:sz w:val="24"/>
                <w:szCs w:val="24"/>
              </w:rPr>
              <w:t>、区市政市容委、区环保局</w:t>
            </w:r>
          </w:p>
        </w:tc>
      </w:tr>
      <w:tr w:rsidR="00A96D02" w:rsidRPr="008C6028">
        <w:trPr>
          <w:trHeight w:val="340"/>
          <w:jc w:val="center"/>
        </w:trPr>
        <w:tc>
          <w:tcPr>
            <w:tcW w:w="794"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060" w:type="dxa"/>
            <w:vMerge/>
            <w:vAlign w:val="center"/>
          </w:tcPr>
          <w:p w:rsidR="00A96D02" w:rsidRPr="008C6028" w:rsidRDefault="00A96D02" w:rsidP="00912FF9">
            <w:pPr>
              <w:adjustRightInd w:val="0"/>
              <w:snapToGrid w:val="0"/>
              <w:rPr>
                <w:rFonts w:eastAsia="仿宋_GB2312"/>
                <w:color w:val="000000"/>
                <w:kern w:val="0"/>
                <w:sz w:val="24"/>
                <w:szCs w:val="24"/>
              </w:rPr>
            </w:pPr>
          </w:p>
        </w:tc>
        <w:tc>
          <w:tcPr>
            <w:tcW w:w="5470" w:type="dxa"/>
            <w:vAlign w:val="center"/>
          </w:tcPr>
          <w:p w:rsidR="00A96D02" w:rsidRPr="008C6028" w:rsidRDefault="00A96D02" w:rsidP="00912FF9">
            <w:pPr>
              <w:adjustRightInd w:val="0"/>
              <w:snapToGrid w:val="0"/>
              <w:spacing w:line="300" w:lineRule="exact"/>
              <w:rPr>
                <w:rFonts w:eastAsia="仿宋_GB2312"/>
                <w:color w:val="000000"/>
                <w:kern w:val="0"/>
                <w:sz w:val="24"/>
                <w:szCs w:val="24"/>
              </w:rPr>
            </w:pPr>
            <w:r w:rsidRPr="008C6028">
              <w:rPr>
                <w:rFonts w:eastAsia="仿宋_GB2312" w:cs="仿宋_GB2312" w:hint="eastAsia"/>
                <w:color w:val="000000"/>
                <w:kern w:val="0"/>
                <w:sz w:val="24"/>
                <w:szCs w:val="24"/>
              </w:rPr>
              <w:t>制定年度扬尘监管工作方案并有效实施；建立网格化管理机制，将扬尘治理的措施和责任分解到具体部门、具体人员，确保每个施工工地，每条道路都有具体的责任人员和监督人员。加大对施工扬尘污染的执法检查力度，建立台账，对违法单位严格处罚；利用工地视频监控系统开展非现场执法处罚。</w:t>
            </w:r>
          </w:p>
        </w:tc>
        <w:tc>
          <w:tcPr>
            <w:tcW w:w="1090"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区城管执法局</w:t>
            </w:r>
          </w:p>
          <w:p w:rsidR="00A96D02" w:rsidRPr="008C6028" w:rsidRDefault="00A96D02" w:rsidP="00912FF9">
            <w:pPr>
              <w:adjustRightInd w:val="0"/>
              <w:snapToGrid w:val="0"/>
              <w:spacing w:line="300" w:lineRule="exact"/>
              <w:jc w:val="center"/>
              <w:rPr>
                <w:rFonts w:eastAsia="仿宋_GB2312"/>
                <w:color w:val="000000"/>
                <w:kern w:val="0"/>
                <w:sz w:val="24"/>
                <w:szCs w:val="24"/>
              </w:rPr>
            </w:pPr>
            <w:r w:rsidRPr="008C6028">
              <w:rPr>
                <w:rFonts w:eastAsia="仿宋_GB2312" w:cs="仿宋_GB2312" w:hint="eastAsia"/>
                <w:color w:val="000000"/>
                <w:kern w:val="0"/>
                <w:sz w:val="24"/>
                <w:szCs w:val="24"/>
              </w:rPr>
              <w:t>海峰</w:t>
            </w:r>
          </w:p>
        </w:tc>
        <w:tc>
          <w:tcPr>
            <w:tcW w:w="2551" w:type="dxa"/>
            <w:vAlign w:val="center"/>
          </w:tcPr>
          <w:p w:rsidR="00A96D02" w:rsidRPr="008C6028" w:rsidRDefault="00A96D02" w:rsidP="00912FF9">
            <w:pPr>
              <w:adjustRightInd w:val="0"/>
              <w:snapToGrid w:val="0"/>
              <w:spacing w:line="300" w:lineRule="exact"/>
              <w:jc w:val="left"/>
              <w:rPr>
                <w:rFonts w:eastAsia="仿宋_GB2312"/>
                <w:color w:val="000000"/>
                <w:kern w:val="0"/>
                <w:sz w:val="24"/>
                <w:szCs w:val="24"/>
              </w:rPr>
            </w:pPr>
          </w:p>
        </w:tc>
      </w:tr>
      <w:tr w:rsidR="00A96D02" w:rsidRPr="008C6028">
        <w:trPr>
          <w:trHeight w:val="340"/>
          <w:jc w:val="center"/>
        </w:trPr>
        <w:tc>
          <w:tcPr>
            <w:tcW w:w="794"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060" w:type="dxa"/>
            <w:vMerge/>
            <w:vAlign w:val="center"/>
          </w:tcPr>
          <w:p w:rsidR="00A96D02" w:rsidRPr="008C6028" w:rsidRDefault="00A96D02" w:rsidP="00912FF9">
            <w:pPr>
              <w:adjustRightInd w:val="0"/>
              <w:snapToGrid w:val="0"/>
              <w:rPr>
                <w:rFonts w:eastAsia="仿宋_GB2312"/>
                <w:color w:val="000000"/>
                <w:kern w:val="0"/>
                <w:sz w:val="24"/>
                <w:szCs w:val="24"/>
              </w:rPr>
            </w:pP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综合施策减少扬尘，辖区降尘量相比</w:t>
            </w:r>
            <w:r w:rsidRPr="008C6028">
              <w:rPr>
                <w:rFonts w:eastAsia="仿宋_GB2312"/>
                <w:color w:val="000000"/>
                <w:kern w:val="0"/>
                <w:sz w:val="24"/>
                <w:szCs w:val="24"/>
              </w:rPr>
              <w:t>2012</w:t>
            </w:r>
            <w:r w:rsidRPr="008C6028">
              <w:rPr>
                <w:rFonts w:eastAsia="仿宋_GB2312" w:cs="仿宋_GB2312" w:hint="eastAsia"/>
                <w:color w:val="000000"/>
                <w:kern w:val="0"/>
                <w:sz w:val="24"/>
                <w:szCs w:val="24"/>
              </w:rPr>
              <w:t>年分别累计下降</w:t>
            </w:r>
            <w:r w:rsidRPr="008C6028">
              <w:rPr>
                <w:rFonts w:eastAsia="仿宋_GB2312"/>
                <w:color w:val="000000"/>
                <w:kern w:val="0"/>
                <w:sz w:val="24"/>
                <w:szCs w:val="24"/>
              </w:rPr>
              <w:t>25%</w:t>
            </w:r>
            <w:r w:rsidRPr="008C6028">
              <w:rPr>
                <w:rFonts w:eastAsia="仿宋_GB2312" w:cs="仿宋_GB2312" w:hint="eastAsia"/>
                <w:color w:val="000000"/>
                <w:kern w:val="0"/>
                <w:sz w:val="24"/>
                <w:szCs w:val="24"/>
              </w:rPr>
              <w:t>左右。</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各街道办事处</w:t>
            </w:r>
          </w:p>
        </w:tc>
      </w:tr>
      <w:tr w:rsidR="00A96D02" w:rsidRPr="008C6028">
        <w:trPr>
          <w:trHeight w:val="2021"/>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2</w:t>
            </w:r>
            <w:r>
              <w:rPr>
                <w:rFonts w:eastAsia="仿宋_GB2312"/>
                <w:color w:val="000000"/>
                <w:kern w:val="0"/>
                <w:sz w:val="24"/>
                <w:szCs w:val="24"/>
              </w:rPr>
              <w:t>7</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加强扬尘污染防治技术措施应用</w:t>
            </w:r>
          </w:p>
          <w:p w:rsidR="00A96D02" w:rsidRPr="008C6028" w:rsidRDefault="00A96D02" w:rsidP="009E5A9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64</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建筑面积在</w:t>
            </w:r>
            <w:r w:rsidRPr="008C6028">
              <w:rPr>
                <w:rFonts w:eastAsia="仿宋_GB2312"/>
                <w:color w:val="000000"/>
                <w:kern w:val="0"/>
                <w:sz w:val="24"/>
                <w:szCs w:val="24"/>
              </w:rPr>
              <w:t>3000</w:t>
            </w:r>
            <w:r w:rsidRPr="008C6028">
              <w:rPr>
                <w:rFonts w:eastAsia="仿宋_GB2312" w:cs="仿宋_GB2312" w:hint="eastAsia"/>
                <w:color w:val="000000"/>
                <w:kern w:val="0"/>
                <w:sz w:val="24"/>
                <w:szCs w:val="24"/>
              </w:rPr>
              <w:t>平方米以上的施工工地必须安装高效洗轮设施，并确保出工地车辆有效清洗。全区工程土石方阶段使用洗轮机等冲洗设施有效使用率达到</w:t>
            </w:r>
            <w:r w:rsidRPr="008C6028">
              <w:rPr>
                <w:rFonts w:eastAsia="仿宋_GB2312"/>
                <w:color w:val="000000"/>
                <w:kern w:val="0"/>
                <w:sz w:val="24"/>
                <w:szCs w:val="24"/>
              </w:rPr>
              <w:t>100%</w:t>
            </w:r>
            <w:r w:rsidRPr="008C6028">
              <w:rPr>
                <w:rFonts w:eastAsia="仿宋_GB2312" w:cs="仿宋_GB2312" w:hint="eastAsia"/>
                <w:color w:val="000000"/>
                <w:kern w:val="0"/>
                <w:sz w:val="24"/>
                <w:szCs w:val="24"/>
              </w:rPr>
              <w:t>；对不具备高效洗轮机安装条件的施工现场出入口，施工单位要设置冲洗车辆设施和沉淀池，杜绝工地车辆车轮带泥上路行驶。鼓励采用抑制扬尘的新设备、新技术。</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长期实施</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区住房城市建设委</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王乐斌</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p>
        </w:tc>
      </w:tr>
      <w:tr w:rsidR="00A96D02" w:rsidRPr="008C6028">
        <w:trPr>
          <w:trHeight w:val="1274"/>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28</w:t>
            </w:r>
          </w:p>
        </w:tc>
        <w:tc>
          <w:tcPr>
            <w:tcW w:w="2060" w:type="dxa"/>
            <w:vAlign w:val="center"/>
          </w:tcPr>
          <w:p w:rsidR="00A96D02" w:rsidRPr="008C6028" w:rsidRDefault="00A96D02" w:rsidP="009E5A9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加强道路清扫保洁</w:t>
            </w:r>
            <w:r>
              <w:rPr>
                <w:rFonts w:eastAsia="仿宋_GB2312" w:cs="仿宋_GB2312" w:hint="eastAsia"/>
                <w:color w:val="000000"/>
                <w:kern w:val="0"/>
                <w:sz w:val="24"/>
                <w:szCs w:val="24"/>
              </w:rPr>
              <w:t>（市督查第</w:t>
            </w:r>
            <w:r>
              <w:rPr>
                <w:rFonts w:eastAsia="仿宋_GB2312"/>
                <w:color w:val="000000"/>
                <w:kern w:val="0"/>
                <w:sz w:val="24"/>
                <w:szCs w:val="24"/>
              </w:rPr>
              <w:t>68</w:t>
            </w:r>
            <w:r>
              <w:rPr>
                <w:rFonts w:eastAsia="仿宋_GB2312" w:cs="仿宋_GB2312" w:hint="eastAsia"/>
                <w:color w:val="000000"/>
                <w:kern w:val="0"/>
                <w:sz w:val="24"/>
                <w:szCs w:val="24"/>
              </w:rPr>
              <w:t>项）</w:t>
            </w:r>
          </w:p>
        </w:tc>
        <w:tc>
          <w:tcPr>
            <w:tcW w:w="5470" w:type="dxa"/>
            <w:vAlign w:val="center"/>
          </w:tcPr>
          <w:p w:rsidR="00A96D02" w:rsidRPr="008C6028" w:rsidRDefault="00A96D02" w:rsidP="003C0F78">
            <w:pPr>
              <w:adjustRightInd w:val="0"/>
              <w:jc w:val="left"/>
              <w:rPr>
                <w:rFonts w:eastAsia="仿宋_GB2312"/>
                <w:color w:val="000000"/>
                <w:kern w:val="0"/>
                <w:sz w:val="24"/>
                <w:szCs w:val="24"/>
              </w:rPr>
            </w:pPr>
            <w:r w:rsidRPr="008C6028">
              <w:rPr>
                <w:rFonts w:eastAsia="仿宋_GB2312" w:cs="仿宋_GB2312" w:hint="eastAsia"/>
                <w:color w:val="000000"/>
                <w:sz w:val="24"/>
                <w:szCs w:val="24"/>
              </w:rPr>
              <w:t>进一步提高道路清扫保洁水平，继续大力推广</w:t>
            </w:r>
            <w:r w:rsidRPr="008C6028">
              <w:rPr>
                <w:rFonts w:ascii="宋体" w:cs="宋体" w:hint="eastAsia"/>
                <w:color w:val="000000"/>
                <w:sz w:val="24"/>
                <w:szCs w:val="24"/>
              </w:rPr>
              <w:t>“</w:t>
            </w:r>
            <w:r w:rsidRPr="008C6028">
              <w:rPr>
                <w:rFonts w:eastAsia="仿宋_GB2312" w:cs="仿宋_GB2312" w:hint="eastAsia"/>
                <w:color w:val="000000"/>
                <w:sz w:val="24"/>
                <w:szCs w:val="24"/>
              </w:rPr>
              <w:t>吸、扫、冲、收</w:t>
            </w:r>
            <w:r w:rsidRPr="008C6028">
              <w:rPr>
                <w:rFonts w:ascii="宋体" w:cs="宋体" w:hint="eastAsia"/>
                <w:color w:val="000000"/>
                <w:sz w:val="24"/>
                <w:szCs w:val="24"/>
              </w:rPr>
              <w:t>”</w:t>
            </w:r>
            <w:r w:rsidRPr="008C6028">
              <w:rPr>
                <w:rFonts w:eastAsia="仿宋_GB2312" w:cs="仿宋_GB2312" w:hint="eastAsia"/>
                <w:color w:val="000000"/>
                <w:sz w:val="24"/>
                <w:szCs w:val="24"/>
              </w:rPr>
              <w:t>清扫保洁新工艺，全</w:t>
            </w:r>
            <w:r>
              <w:rPr>
                <w:rFonts w:eastAsia="仿宋_GB2312" w:cs="仿宋_GB2312" w:hint="eastAsia"/>
                <w:color w:val="000000"/>
                <w:sz w:val="24"/>
                <w:szCs w:val="24"/>
              </w:rPr>
              <w:t>区</w:t>
            </w:r>
            <w:r w:rsidRPr="008C6028">
              <w:rPr>
                <w:rFonts w:eastAsia="仿宋_GB2312" w:cs="仿宋_GB2312" w:hint="eastAsia"/>
                <w:color w:val="000000"/>
                <w:sz w:val="24"/>
                <w:szCs w:val="24"/>
              </w:rPr>
              <w:t>新工艺作业覆盖率达到</w:t>
            </w:r>
            <w:r w:rsidRPr="008C6028">
              <w:rPr>
                <w:rFonts w:eastAsia="仿宋_GB2312"/>
                <w:color w:val="000000"/>
                <w:sz w:val="24"/>
                <w:szCs w:val="24"/>
              </w:rPr>
              <w:t>96%</w:t>
            </w:r>
            <w:r w:rsidRPr="008C6028">
              <w:rPr>
                <w:rFonts w:eastAsia="仿宋_GB2312" w:cs="仿宋_GB2312" w:hint="eastAsia"/>
                <w:color w:val="000000"/>
                <w:sz w:val="24"/>
                <w:szCs w:val="24"/>
              </w:rPr>
              <w:t>以上，降低道路尘负荷。</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区市政市容委</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刘戍东</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Pr>
                <w:rFonts w:eastAsia="仿宋_GB2312" w:cs="仿宋_GB2312" w:hint="eastAsia"/>
                <w:color w:val="000000"/>
                <w:kern w:val="0"/>
                <w:sz w:val="24"/>
                <w:szCs w:val="24"/>
              </w:rPr>
              <w:t>区环卫中心、</w:t>
            </w:r>
            <w:r w:rsidRPr="008C6028">
              <w:rPr>
                <w:rFonts w:eastAsia="仿宋_GB2312" w:cs="仿宋_GB2312" w:hint="eastAsia"/>
                <w:color w:val="000000"/>
                <w:kern w:val="0"/>
                <w:sz w:val="24"/>
                <w:szCs w:val="24"/>
              </w:rPr>
              <w:t>各街道办事处</w:t>
            </w:r>
          </w:p>
        </w:tc>
      </w:tr>
      <w:tr w:rsidR="00A96D02" w:rsidRPr="008C6028">
        <w:trPr>
          <w:trHeight w:val="1011"/>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29</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加大再生水冲洗道路的范围和使用量</w:t>
            </w:r>
          </w:p>
          <w:p w:rsidR="00A96D02" w:rsidRPr="008C6028" w:rsidRDefault="00A96D02" w:rsidP="009E5A9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69</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配合全市加快推进再生水管网和加水站（点）建设，满足城市再生水冲洗道路需求。正常作业条件下，继续加大城市主干道冲洗力度。</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区市政市容委</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刘戍东</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Pr>
                <w:rFonts w:eastAsia="仿宋_GB2312" w:cs="仿宋_GB2312" w:hint="eastAsia"/>
                <w:color w:val="000000"/>
                <w:kern w:val="0"/>
                <w:sz w:val="24"/>
                <w:szCs w:val="24"/>
              </w:rPr>
              <w:t>区环卫中心</w:t>
            </w:r>
          </w:p>
        </w:tc>
      </w:tr>
      <w:tr w:rsidR="00A96D02" w:rsidRPr="008C6028">
        <w:trPr>
          <w:trHeight w:val="2005"/>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3</w:t>
            </w:r>
            <w:r>
              <w:rPr>
                <w:rFonts w:eastAsia="仿宋_GB2312"/>
                <w:color w:val="000000"/>
                <w:kern w:val="0"/>
                <w:sz w:val="24"/>
                <w:szCs w:val="24"/>
              </w:rPr>
              <w:t>0</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规范渣土车运输管理</w:t>
            </w:r>
          </w:p>
          <w:p w:rsidR="00A96D02" w:rsidRPr="008C6028" w:rsidRDefault="00A96D02" w:rsidP="009E5A9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70</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深化联合执法检查制度，开展</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每周行动日</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专项行动，采取设卡路检夜查、卫星定位跟踪等措施，加大对重点地区、重点路段渣土运输的监管执法力度；加强源头治理，在运输渣土高峰时段组织专人检查施工工地，严禁违规渣土运输车辆驶出工地；严厉打击、高限处罚、高频曝光无资质和标识不全</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黑车</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以及相关违法企业，杜绝道路遗撒。</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长期实施</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区市政市容委</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刘戍东</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区住房城市建设委、区城管执法局、区环保局、西城交通支队</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3</w:t>
            </w:r>
            <w:r>
              <w:rPr>
                <w:rFonts w:eastAsia="仿宋_GB2312"/>
                <w:color w:val="000000"/>
                <w:kern w:val="0"/>
                <w:sz w:val="24"/>
                <w:szCs w:val="24"/>
              </w:rPr>
              <w:t>1</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加强植树造林，修复生态环境</w:t>
            </w:r>
          </w:p>
          <w:p w:rsidR="00A96D02" w:rsidRPr="008C6028" w:rsidRDefault="00A96D02" w:rsidP="009E5A9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72</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加快绿化建设，扩大绿化面积，提高绿化覆盖率，逐步完善西城绿化空间布局，大力开展空间拓绿工作，</w:t>
            </w:r>
            <w:r w:rsidRPr="00D11069">
              <w:rPr>
                <w:rFonts w:eastAsia="仿宋_GB2312" w:cs="仿宋_GB2312" w:hint="eastAsia"/>
                <w:color w:val="000000"/>
                <w:kern w:val="0"/>
                <w:sz w:val="24"/>
                <w:szCs w:val="24"/>
              </w:rPr>
              <w:t>开展小微绿地建设</w:t>
            </w:r>
            <w:r w:rsidRPr="008C6028">
              <w:rPr>
                <w:rFonts w:eastAsia="仿宋_GB2312" w:cs="仿宋_GB2312" w:hint="eastAsia"/>
                <w:color w:val="000000"/>
                <w:kern w:val="0"/>
                <w:sz w:val="24"/>
                <w:szCs w:val="24"/>
              </w:rPr>
              <w:t>，减少绿化</w:t>
            </w:r>
            <w:r w:rsidRPr="008C6028">
              <w:rPr>
                <w:rFonts w:eastAsia="仿宋_GB2312"/>
                <w:color w:val="000000"/>
                <w:kern w:val="0"/>
                <w:sz w:val="24"/>
                <w:szCs w:val="24"/>
              </w:rPr>
              <w:t>500</w:t>
            </w:r>
            <w:r w:rsidRPr="008C6028">
              <w:rPr>
                <w:rFonts w:eastAsia="仿宋_GB2312" w:cs="仿宋_GB2312" w:hint="eastAsia"/>
                <w:color w:val="000000"/>
                <w:kern w:val="0"/>
                <w:sz w:val="24"/>
                <w:szCs w:val="24"/>
              </w:rPr>
              <w:t>米服务盲区，强化吸尘抑尘效果，改善生态环境。</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区园林绿化局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高俊宏</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243EC3">
              <w:rPr>
                <w:rFonts w:eastAsia="仿宋_GB2312" w:cs="仿宋_GB2312" w:hint="eastAsia"/>
                <w:color w:val="000000"/>
                <w:kern w:val="0"/>
                <w:sz w:val="24"/>
                <w:szCs w:val="24"/>
              </w:rPr>
              <w:t>西城区园林市政管理中心</w:t>
            </w:r>
          </w:p>
        </w:tc>
      </w:tr>
      <w:tr w:rsidR="00A96D02" w:rsidRPr="008C6028">
        <w:trPr>
          <w:trHeight w:val="340"/>
          <w:jc w:val="center"/>
        </w:trPr>
        <w:tc>
          <w:tcPr>
            <w:tcW w:w="14127" w:type="dxa"/>
            <w:gridSpan w:val="6"/>
            <w:vAlign w:val="center"/>
          </w:tcPr>
          <w:p w:rsidR="00A96D02" w:rsidRPr="008C6028" w:rsidRDefault="00A96D02" w:rsidP="00912FF9">
            <w:pPr>
              <w:adjustRightInd w:val="0"/>
              <w:snapToGrid w:val="0"/>
              <w:jc w:val="center"/>
              <w:rPr>
                <w:rFonts w:eastAsia="仿宋_GB2312"/>
                <w:b/>
                <w:bCs/>
                <w:color w:val="000000"/>
                <w:kern w:val="0"/>
                <w:sz w:val="24"/>
                <w:szCs w:val="24"/>
              </w:rPr>
            </w:pPr>
            <w:r w:rsidRPr="008C6028">
              <w:rPr>
                <w:rFonts w:eastAsia="仿宋_GB2312" w:cs="仿宋_GB2312" w:hint="eastAsia"/>
                <w:b/>
                <w:bCs/>
                <w:color w:val="000000"/>
                <w:kern w:val="0"/>
                <w:sz w:val="24"/>
                <w:szCs w:val="24"/>
              </w:rPr>
              <w:t>六、综合保障措施任务</w:t>
            </w:r>
          </w:p>
        </w:tc>
      </w:tr>
      <w:tr w:rsidR="00A96D02" w:rsidRPr="008C6028">
        <w:trPr>
          <w:trHeight w:val="2232"/>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3</w:t>
            </w:r>
            <w:r>
              <w:rPr>
                <w:rFonts w:eastAsia="仿宋_GB2312"/>
                <w:color w:val="000000"/>
                <w:kern w:val="0"/>
                <w:sz w:val="24"/>
                <w:szCs w:val="24"/>
              </w:rPr>
              <w:t>2</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完善大气污染防治法规体系</w:t>
            </w:r>
          </w:p>
          <w:p w:rsidR="00A96D02" w:rsidRPr="008C6028" w:rsidRDefault="00A96D02" w:rsidP="009E5A9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76</w:t>
            </w:r>
            <w:r>
              <w:rPr>
                <w:rFonts w:eastAsia="仿宋_GB2312" w:cs="仿宋_GB2312" w:hint="eastAsia"/>
                <w:color w:val="000000"/>
                <w:kern w:val="0"/>
                <w:sz w:val="24"/>
                <w:szCs w:val="24"/>
              </w:rPr>
              <w:t>项）</w:t>
            </w:r>
          </w:p>
        </w:tc>
        <w:tc>
          <w:tcPr>
            <w:tcW w:w="5470" w:type="dxa"/>
            <w:vAlign w:val="center"/>
          </w:tcPr>
          <w:p w:rsidR="00A96D02" w:rsidRPr="008C6028" w:rsidRDefault="00A96D02" w:rsidP="00FF37D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严格执行《中华人民共和国大气污染防治法》和《北京市大气污染防治条例》，</w:t>
            </w:r>
            <w:r>
              <w:rPr>
                <w:rFonts w:eastAsia="仿宋_GB2312" w:cs="仿宋_GB2312" w:hint="eastAsia"/>
                <w:color w:val="000000"/>
                <w:kern w:val="0"/>
                <w:sz w:val="24"/>
                <w:szCs w:val="24"/>
              </w:rPr>
              <w:t>落实环境保护行政执法与刑事司法衔接机制</w:t>
            </w:r>
            <w:r w:rsidRPr="008C6028">
              <w:rPr>
                <w:rFonts w:eastAsia="仿宋_GB2312" w:cs="仿宋_GB2312" w:hint="eastAsia"/>
                <w:color w:val="000000"/>
                <w:kern w:val="0"/>
                <w:sz w:val="24"/>
                <w:szCs w:val="24"/>
              </w:rPr>
              <w:t>。深入组织开展</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大气污染执法年活动</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，重点查处环保设施不正常运行、企业超标排放、机动车尾气超标、露天焚烧等问题，保持打击环境违法行为的高压态势。坚持疏堵结合，加大对守法典型事例的宣传力度。</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区政府法制办、西城公安分局</w:t>
            </w:r>
          </w:p>
        </w:tc>
      </w:tr>
      <w:tr w:rsidR="00A96D02" w:rsidRPr="008C6028">
        <w:trPr>
          <w:trHeight w:val="3658"/>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3</w:t>
            </w:r>
            <w:r>
              <w:rPr>
                <w:rFonts w:eastAsia="仿宋_GB2312"/>
                <w:color w:val="000000"/>
                <w:kern w:val="0"/>
                <w:sz w:val="24"/>
                <w:szCs w:val="24"/>
              </w:rPr>
              <w:t>3</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强化空气重污染应急和区域联动。</w:t>
            </w:r>
          </w:p>
          <w:p w:rsidR="00A96D02" w:rsidRPr="008C6028" w:rsidRDefault="00A96D02" w:rsidP="009E5A9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77</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修订《北京市</w:t>
            </w:r>
            <w:r>
              <w:rPr>
                <w:rFonts w:eastAsia="仿宋_GB2312" w:cs="仿宋_GB2312" w:hint="eastAsia"/>
                <w:color w:val="000000"/>
                <w:kern w:val="0"/>
                <w:sz w:val="24"/>
                <w:szCs w:val="24"/>
              </w:rPr>
              <w:t>西城区</w:t>
            </w:r>
            <w:r w:rsidRPr="008C6028">
              <w:rPr>
                <w:rFonts w:eastAsia="仿宋_GB2312" w:cs="仿宋_GB2312" w:hint="eastAsia"/>
                <w:color w:val="000000"/>
                <w:kern w:val="0"/>
                <w:sz w:val="24"/>
                <w:szCs w:val="24"/>
              </w:rPr>
              <w:t>空气重污染应急预案》，优化完善空气重污染启动条件、程序及应对措施等，进一步提高针对性、科学性和有效性。强化空气重污染应急管理。充分发挥区空气重污染应急专项指挥部作用，统筹组织相关部门、各街道办事处落实《北京市</w:t>
            </w:r>
            <w:r>
              <w:rPr>
                <w:rFonts w:eastAsia="仿宋_GB2312" w:cs="仿宋_GB2312" w:hint="eastAsia"/>
                <w:color w:val="000000"/>
                <w:kern w:val="0"/>
                <w:sz w:val="24"/>
                <w:szCs w:val="24"/>
              </w:rPr>
              <w:t>西城区</w:t>
            </w:r>
            <w:r w:rsidRPr="008C6028">
              <w:rPr>
                <w:rFonts w:eastAsia="仿宋_GB2312" w:cs="仿宋_GB2312" w:hint="eastAsia"/>
                <w:color w:val="000000"/>
                <w:kern w:val="0"/>
                <w:sz w:val="24"/>
                <w:szCs w:val="24"/>
              </w:rPr>
              <w:t>空气重污染应急预案》。推进统一规划，完善区域大气污染防治联防联控机制，加快编制区域大气污染防治中长期规划，明确区域大气污染治理的时间表和路线图。推进联动执法，针对跨区域机动车污染以及秸秆焚烧、煤炭、油品质量等区域性环境问题，开展联动执法，共同打击违法排污行为。</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区空气重污染应急指挥部成员单位</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3</w:t>
            </w:r>
            <w:r>
              <w:rPr>
                <w:rFonts w:eastAsia="仿宋_GB2312"/>
                <w:color w:val="000000"/>
                <w:kern w:val="0"/>
                <w:sz w:val="24"/>
                <w:szCs w:val="24"/>
              </w:rPr>
              <w:t>4</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加强环境信息公开</w:t>
            </w:r>
          </w:p>
          <w:p w:rsidR="00A96D02" w:rsidRPr="008C6028" w:rsidRDefault="00A96D02" w:rsidP="009E5A9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78</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将企业环境行为纳入社会信用体系，建立环境违法</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黑名单</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制度，对列入环境违法</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黑名单</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的失信企业在政府采购、投融资等方面依法予以限制。</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西城工商分局</w:t>
            </w:r>
          </w:p>
        </w:tc>
      </w:tr>
      <w:tr w:rsidR="00A96D02" w:rsidRPr="008C6028">
        <w:trPr>
          <w:trHeight w:val="340"/>
          <w:jc w:val="center"/>
        </w:trPr>
        <w:tc>
          <w:tcPr>
            <w:tcW w:w="794" w:type="dxa"/>
            <w:vMerge w:val="restart"/>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35</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w:t>
            </w:r>
          </w:p>
        </w:tc>
        <w:tc>
          <w:tcPr>
            <w:tcW w:w="2060" w:type="dxa"/>
            <w:vMerge w:val="restart"/>
            <w:vAlign w:val="center"/>
          </w:tcPr>
          <w:p w:rsidR="00A96D02" w:rsidRPr="008C6028" w:rsidRDefault="00A96D02" w:rsidP="009E5A9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加强统筹调度和督查考核</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充分发挥区大气污染综合治理领导小组作用，加大统筹协调力度，跟踪调度并通报反馈工作进展，协调解决存在问题，推进任务措施有效落实。</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Merge w:val="restart"/>
            <w:vAlign w:val="center"/>
          </w:tcPr>
          <w:p w:rsidR="00A96D02" w:rsidRPr="008C6028" w:rsidRDefault="00A96D02" w:rsidP="006503C3">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区委组织部、区监察局、区人力社保局</w:t>
            </w:r>
          </w:p>
        </w:tc>
      </w:tr>
      <w:tr w:rsidR="00A96D02" w:rsidRPr="008C6028">
        <w:trPr>
          <w:trHeight w:val="340"/>
          <w:jc w:val="center"/>
        </w:trPr>
        <w:tc>
          <w:tcPr>
            <w:tcW w:w="794"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060" w:type="dxa"/>
            <w:vMerge/>
            <w:vAlign w:val="center"/>
          </w:tcPr>
          <w:p w:rsidR="00A96D02" w:rsidRPr="008C6028" w:rsidRDefault="00A96D02" w:rsidP="00912FF9">
            <w:pPr>
              <w:adjustRightInd w:val="0"/>
              <w:snapToGrid w:val="0"/>
              <w:rPr>
                <w:rFonts w:eastAsia="仿宋_GB2312"/>
                <w:color w:val="000000"/>
                <w:kern w:val="0"/>
                <w:sz w:val="24"/>
                <w:szCs w:val="24"/>
              </w:rPr>
            </w:pP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区政府督查室要将清洁空气行动计划纳入区政府重点督查工作，落实</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党政同责、一岗双责、终身追责</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，实施年度绩效考核，对各街道办事处、有关部门任务完成情况进行考核。</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区政府办公室</w:t>
            </w:r>
          </w:p>
          <w:p w:rsidR="00A96D02" w:rsidRPr="008C6028" w:rsidRDefault="00A96D02" w:rsidP="00912FF9">
            <w:pPr>
              <w:adjustRightInd w:val="0"/>
              <w:snapToGrid w:val="0"/>
              <w:jc w:val="center"/>
              <w:rPr>
                <w:rFonts w:eastAsia="仿宋_GB2312"/>
                <w:color w:val="000000"/>
                <w:kern w:val="0"/>
                <w:sz w:val="24"/>
                <w:szCs w:val="24"/>
              </w:rPr>
            </w:pPr>
            <w:r>
              <w:rPr>
                <w:rFonts w:eastAsia="仿宋_GB2312" w:cs="仿宋_GB2312" w:hint="eastAsia"/>
                <w:color w:val="000000"/>
                <w:kern w:val="0"/>
                <w:sz w:val="24"/>
                <w:szCs w:val="24"/>
              </w:rPr>
              <w:t>徐</w:t>
            </w:r>
            <w:r>
              <w:rPr>
                <w:rFonts w:eastAsia="仿宋_GB2312"/>
                <w:color w:val="000000"/>
                <w:kern w:val="0"/>
                <w:sz w:val="24"/>
                <w:szCs w:val="24"/>
              </w:rPr>
              <w:t xml:space="preserve"> </w:t>
            </w:r>
            <w:r>
              <w:rPr>
                <w:rFonts w:eastAsia="仿宋_GB2312" w:cs="仿宋_GB2312" w:hint="eastAsia"/>
                <w:color w:val="000000"/>
                <w:kern w:val="0"/>
                <w:sz w:val="24"/>
                <w:szCs w:val="24"/>
              </w:rPr>
              <w:t>利</w:t>
            </w:r>
          </w:p>
        </w:tc>
        <w:tc>
          <w:tcPr>
            <w:tcW w:w="2551" w:type="dxa"/>
            <w:vMerge/>
            <w:vAlign w:val="center"/>
          </w:tcPr>
          <w:p w:rsidR="00A96D02" w:rsidRPr="008C6028" w:rsidRDefault="00A96D02" w:rsidP="00912FF9">
            <w:pPr>
              <w:adjustRightInd w:val="0"/>
              <w:snapToGrid w:val="0"/>
              <w:jc w:val="left"/>
              <w:rPr>
                <w:rFonts w:eastAsia="仿宋_GB2312"/>
                <w:color w:val="000000"/>
                <w:kern w:val="0"/>
                <w:sz w:val="24"/>
                <w:szCs w:val="24"/>
              </w:rPr>
            </w:pPr>
          </w:p>
        </w:tc>
      </w:tr>
    </w:tbl>
    <w:p w:rsidR="00A96D02" w:rsidRDefault="00A96D02"/>
    <w:p w:rsidR="00A96D02" w:rsidRDefault="00A96D02"/>
    <w:p w:rsidR="00A96D02" w:rsidRDefault="00A96D02"/>
    <w:tbl>
      <w:tblPr>
        <w:tblW w:w="14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794"/>
        <w:gridCol w:w="2060"/>
        <w:gridCol w:w="5470"/>
        <w:gridCol w:w="1090"/>
        <w:gridCol w:w="2162"/>
        <w:gridCol w:w="2551"/>
      </w:tblGrid>
      <w:tr w:rsidR="00A96D02" w:rsidRPr="008C6028">
        <w:trPr>
          <w:trHeight w:val="340"/>
          <w:jc w:val="center"/>
        </w:trPr>
        <w:tc>
          <w:tcPr>
            <w:tcW w:w="794" w:type="dxa"/>
            <w:vMerge w:val="restart"/>
            <w:vAlign w:val="center"/>
          </w:tcPr>
          <w:p w:rsidR="00A96D02" w:rsidRPr="008C6028" w:rsidRDefault="00A96D02" w:rsidP="008D6A44">
            <w:pPr>
              <w:adjustRightInd w:val="0"/>
              <w:snapToGrid w:val="0"/>
              <w:jc w:val="center"/>
              <w:rPr>
                <w:rFonts w:eastAsia="仿宋_GB2312"/>
                <w:color w:val="000000"/>
                <w:kern w:val="0"/>
                <w:sz w:val="24"/>
                <w:szCs w:val="24"/>
              </w:rPr>
            </w:pPr>
            <w:r w:rsidRPr="008C6028">
              <w:rPr>
                <w:rFonts w:eastAsia="仿宋_GB2312"/>
                <w:color w:val="000000"/>
                <w:kern w:val="0"/>
                <w:sz w:val="24"/>
                <w:szCs w:val="24"/>
              </w:rPr>
              <w:t>3</w:t>
            </w:r>
            <w:r>
              <w:rPr>
                <w:rFonts w:eastAsia="仿宋_GB2312"/>
                <w:color w:val="000000"/>
                <w:kern w:val="0"/>
                <w:sz w:val="24"/>
                <w:szCs w:val="24"/>
              </w:rPr>
              <w:t>6</w:t>
            </w:r>
          </w:p>
        </w:tc>
        <w:tc>
          <w:tcPr>
            <w:tcW w:w="2060" w:type="dxa"/>
            <w:vMerge w:val="restart"/>
            <w:vAlign w:val="center"/>
          </w:tcPr>
          <w:p w:rsidR="00A96D02" w:rsidRPr="008C6028" w:rsidRDefault="00A96D02" w:rsidP="00E14C06">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加强宣传引导，推动公众参与</w:t>
            </w:r>
          </w:p>
        </w:tc>
        <w:tc>
          <w:tcPr>
            <w:tcW w:w="5470" w:type="dxa"/>
            <w:vAlign w:val="center"/>
          </w:tcPr>
          <w:p w:rsidR="00A96D02" w:rsidRPr="008C6028" w:rsidRDefault="00A96D02" w:rsidP="00E14C06">
            <w:pPr>
              <w:pStyle w:val="NormalWeb"/>
              <w:widowControl w:val="0"/>
              <w:adjustRightInd w:val="0"/>
              <w:snapToGrid w:val="0"/>
              <w:spacing w:before="0" w:beforeAutospacing="0" w:after="0" w:afterAutospacing="0"/>
              <w:jc w:val="both"/>
              <w:rPr>
                <w:rFonts w:ascii="Times New Roman" w:eastAsia="仿宋_GB2312" w:hAnsi="Times New Roman" w:cs="Times New Roman"/>
                <w:color w:val="000000"/>
              </w:rPr>
            </w:pPr>
            <w:r w:rsidRPr="008C6028">
              <w:rPr>
                <w:rFonts w:ascii="Times New Roman" w:eastAsia="仿宋_GB2312" w:hAnsi="Times New Roman" w:cs="仿宋_GB2312" w:hint="eastAsia"/>
                <w:color w:val="000000"/>
              </w:rPr>
              <w:t>加强环保舆情分析，积极回应公众关切</w:t>
            </w:r>
            <w:r>
              <w:rPr>
                <w:rFonts w:ascii="Times New Roman" w:eastAsia="仿宋_GB2312" w:hAnsi="Times New Roman" w:cs="仿宋_GB2312" w:hint="eastAsia"/>
                <w:color w:val="000000"/>
              </w:rPr>
              <w:t>的环境问题</w:t>
            </w:r>
            <w:r w:rsidRPr="008C6028">
              <w:rPr>
                <w:rFonts w:ascii="Times New Roman" w:eastAsia="仿宋_GB2312" w:hAnsi="Times New Roman" w:cs="仿宋_GB2312" w:hint="eastAsia"/>
                <w:color w:val="000000"/>
              </w:rPr>
              <w:t>，营造良好舆论氛围。加大微博、微信投入力度，提升新媒体平台影响力。进一步拓展传播渠道，开辟特色专栏，</w:t>
            </w:r>
            <w:r>
              <w:rPr>
                <w:rFonts w:ascii="Times New Roman" w:eastAsia="仿宋_GB2312" w:hAnsi="Times New Roman" w:cs="Times New Roman"/>
                <w:color w:val="000000"/>
              </w:rPr>
              <w:br/>
            </w:r>
            <w:r w:rsidRPr="008C6028">
              <w:rPr>
                <w:rFonts w:ascii="Times New Roman" w:eastAsia="仿宋_GB2312" w:hAnsi="Times New Roman" w:cs="仿宋_GB2312" w:hint="eastAsia"/>
                <w:color w:val="000000"/>
              </w:rPr>
              <w:t>以大气污染防治工作为重点，广泛报道环保工作进展、成就、经验和先进典型等，同时以污染曝光等多种形式，提高对违法排污的震慑作用，深化大气污染舆情联合应对机制，共享舆情信息及管控资源。</w:t>
            </w:r>
          </w:p>
        </w:tc>
        <w:tc>
          <w:tcPr>
            <w:tcW w:w="1090" w:type="dxa"/>
            <w:vMerge w:val="restart"/>
            <w:vAlign w:val="center"/>
          </w:tcPr>
          <w:p w:rsidR="00A96D02" w:rsidRPr="008C6028" w:rsidRDefault="00A96D02" w:rsidP="00E14C06">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E14C06">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E14C06">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区委宣传部</w:t>
            </w:r>
          </w:p>
          <w:p w:rsidR="00A96D02" w:rsidRPr="008C6028" w:rsidRDefault="00A96D02" w:rsidP="00E14C06">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马</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晨</w:t>
            </w:r>
          </w:p>
        </w:tc>
        <w:tc>
          <w:tcPr>
            <w:tcW w:w="2551" w:type="dxa"/>
            <w:vMerge w:val="restart"/>
            <w:vAlign w:val="center"/>
          </w:tcPr>
          <w:p w:rsidR="00A96D02" w:rsidRPr="008C6028" w:rsidRDefault="00A96D02" w:rsidP="00E14C06">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各相关部门、各街道办事处</w:t>
            </w:r>
          </w:p>
        </w:tc>
      </w:tr>
      <w:tr w:rsidR="00A96D02" w:rsidRPr="008C6028">
        <w:trPr>
          <w:trHeight w:val="340"/>
          <w:jc w:val="center"/>
        </w:trPr>
        <w:tc>
          <w:tcPr>
            <w:tcW w:w="794"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060" w:type="dxa"/>
            <w:vMerge/>
            <w:vAlign w:val="center"/>
          </w:tcPr>
          <w:p w:rsidR="00A96D02" w:rsidRPr="008C6028" w:rsidRDefault="00A96D02" w:rsidP="00912FF9">
            <w:pPr>
              <w:adjustRightInd w:val="0"/>
              <w:snapToGrid w:val="0"/>
              <w:rPr>
                <w:rFonts w:eastAsia="仿宋_GB2312"/>
                <w:color w:val="000000"/>
                <w:kern w:val="0"/>
                <w:sz w:val="24"/>
                <w:szCs w:val="24"/>
              </w:rPr>
            </w:pPr>
          </w:p>
        </w:tc>
        <w:tc>
          <w:tcPr>
            <w:tcW w:w="5470" w:type="dxa"/>
            <w:vAlign w:val="center"/>
          </w:tcPr>
          <w:p w:rsidR="00A96D02" w:rsidRPr="008C6028" w:rsidRDefault="00A96D02" w:rsidP="00912FF9">
            <w:pPr>
              <w:adjustRightInd w:val="0"/>
              <w:rPr>
                <w:rFonts w:eastAsia="仿宋_GB2312"/>
                <w:color w:val="000000"/>
                <w:sz w:val="24"/>
                <w:szCs w:val="24"/>
              </w:rPr>
            </w:pPr>
            <w:r w:rsidRPr="008C6028">
              <w:rPr>
                <w:rFonts w:eastAsia="仿宋_GB2312" w:cs="仿宋_GB2312" w:hint="eastAsia"/>
                <w:color w:val="000000"/>
                <w:kern w:val="0"/>
                <w:sz w:val="24"/>
                <w:szCs w:val="24"/>
              </w:rPr>
              <w:t>整合全区环保宣教资源，宣传、教育、工会、妇联等部门联合推进环保宣传；充分发挥环保公益组织等力量的作用，动员社会公众积极参与，形成全社会</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同呼吸、共责任、齐努力</w:t>
            </w:r>
            <w:r w:rsidRPr="008C6028">
              <w:rPr>
                <w:rFonts w:ascii="宋体" w:cs="宋体" w:hint="eastAsia"/>
                <w:color w:val="000000"/>
                <w:kern w:val="0"/>
                <w:sz w:val="24"/>
                <w:szCs w:val="24"/>
              </w:rPr>
              <w:t>”</w:t>
            </w:r>
            <w:r w:rsidRPr="008C6028">
              <w:rPr>
                <w:rFonts w:eastAsia="仿宋_GB2312" w:cs="仿宋_GB2312" w:hint="eastAsia"/>
                <w:color w:val="000000"/>
                <w:kern w:val="0"/>
                <w:sz w:val="24"/>
                <w:szCs w:val="24"/>
              </w:rPr>
              <w:t>的良好氛围。</w:t>
            </w:r>
          </w:p>
        </w:tc>
        <w:tc>
          <w:tcPr>
            <w:tcW w:w="1090"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Merge/>
            <w:vAlign w:val="center"/>
          </w:tcPr>
          <w:p w:rsidR="00A96D02" w:rsidRPr="008C6028" w:rsidRDefault="00A96D02" w:rsidP="00912FF9">
            <w:pPr>
              <w:adjustRightInd w:val="0"/>
              <w:snapToGrid w:val="0"/>
              <w:jc w:val="left"/>
              <w:rPr>
                <w:rFonts w:eastAsia="仿宋_GB2312"/>
                <w:color w:val="000000"/>
                <w:kern w:val="0"/>
                <w:sz w:val="24"/>
                <w:szCs w:val="24"/>
              </w:rPr>
            </w:pP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37</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加大资金保障力度</w:t>
            </w:r>
          </w:p>
          <w:p w:rsidR="00A96D02" w:rsidRPr="008C6028" w:rsidRDefault="00A96D02" w:rsidP="009E5A9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81</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将大气污染防治投入作为公共财政支出的重点，加大资金投入力度，完善大气污染防治资金保障和使用机制。</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区财政局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张宗禹</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sz w:val="24"/>
                <w:szCs w:val="24"/>
              </w:rPr>
              <w:t>区</w:t>
            </w:r>
            <w:r w:rsidRPr="008C6028">
              <w:rPr>
                <w:rFonts w:eastAsia="仿宋_GB2312" w:cs="仿宋_GB2312" w:hint="eastAsia"/>
                <w:color w:val="000000"/>
                <w:kern w:val="0"/>
                <w:sz w:val="24"/>
                <w:szCs w:val="24"/>
              </w:rPr>
              <w:t>发展改革委、区环保局</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38</w:t>
            </w:r>
          </w:p>
        </w:tc>
        <w:tc>
          <w:tcPr>
            <w:tcW w:w="2060" w:type="dxa"/>
            <w:vAlign w:val="center"/>
          </w:tcPr>
          <w:p w:rsidR="00A96D02" w:rsidRPr="008C6028" w:rsidRDefault="00A96D02" w:rsidP="009E5A9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加强大气污染防治科研与技术推广</w:t>
            </w:r>
            <w:r>
              <w:rPr>
                <w:rFonts w:eastAsia="仿宋_GB2312" w:cs="仿宋_GB2312" w:hint="eastAsia"/>
                <w:color w:val="000000"/>
                <w:kern w:val="0"/>
                <w:sz w:val="24"/>
                <w:szCs w:val="24"/>
              </w:rPr>
              <w:t>（市督查第</w:t>
            </w:r>
            <w:r>
              <w:rPr>
                <w:rFonts w:eastAsia="仿宋_GB2312"/>
                <w:color w:val="000000"/>
                <w:kern w:val="0"/>
                <w:sz w:val="24"/>
                <w:szCs w:val="24"/>
              </w:rPr>
              <w:t>82</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olor w:val="000000"/>
                <w:kern w:val="0"/>
                <w:sz w:val="24"/>
                <w:szCs w:val="24"/>
              </w:rPr>
              <w:t>6</w:t>
            </w:r>
            <w:r w:rsidRPr="008C6028">
              <w:rPr>
                <w:rFonts w:eastAsia="仿宋_GB2312" w:cs="仿宋_GB2312" w:hint="eastAsia"/>
                <w:color w:val="000000"/>
                <w:kern w:val="0"/>
                <w:sz w:val="24"/>
                <w:szCs w:val="24"/>
              </w:rPr>
              <w:t>月底前配合完成北京市大气环境质量监测网络升级建设。加快推进西城区空气质量监测点位布局。</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6</w:t>
            </w:r>
            <w:r w:rsidRPr="008C6028">
              <w:rPr>
                <w:rFonts w:eastAsia="仿宋_GB2312" w:cs="仿宋_GB2312" w:hint="eastAsia"/>
                <w:color w:val="000000"/>
                <w:kern w:val="0"/>
                <w:sz w:val="24"/>
                <w:szCs w:val="24"/>
              </w:rPr>
              <w:t>月底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区环保局</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章</w:t>
            </w:r>
            <w:r w:rsidRPr="008C6028">
              <w:rPr>
                <w:rFonts w:eastAsia="仿宋_GB2312"/>
                <w:color w:val="000000"/>
                <w:kern w:val="0"/>
                <w:sz w:val="24"/>
                <w:szCs w:val="24"/>
              </w:rPr>
              <w:t xml:space="preserve">  </w:t>
            </w:r>
            <w:r w:rsidRPr="008C6028">
              <w:rPr>
                <w:rFonts w:eastAsia="仿宋_GB2312" w:cs="仿宋_GB2312" w:hint="eastAsia"/>
                <w:color w:val="000000"/>
                <w:kern w:val="0"/>
                <w:sz w:val="24"/>
                <w:szCs w:val="24"/>
              </w:rPr>
              <w:t>卫</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区科信委、各街道办事处</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Pr>
                <w:rFonts w:eastAsia="仿宋_GB2312"/>
                <w:color w:val="000000"/>
                <w:kern w:val="0"/>
                <w:sz w:val="24"/>
                <w:szCs w:val="24"/>
              </w:rPr>
              <w:t>39</w:t>
            </w:r>
          </w:p>
        </w:tc>
        <w:tc>
          <w:tcPr>
            <w:tcW w:w="2060" w:type="dxa"/>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加强环境监管能力建设</w:t>
            </w:r>
          </w:p>
          <w:p w:rsidR="00A96D02" w:rsidRPr="008C6028" w:rsidRDefault="00A96D02" w:rsidP="009E5A9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83</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rPr>
                <w:rFonts w:eastAsia="仿宋_GB2312"/>
                <w:color w:val="000000"/>
                <w:w w:val="98"/>
                <w:kern w:val="0"/>
                <w:sz w:val="24"/>
                <w:szCs w:val="24"/>
              </w:rPr>
            </w:pPr>
            <w:r w:rsidRPr="008C6028">
              <w:rPr>
                <w:rFonts w:eastAsia="仿宋_GB2312" w:cs="仿宋_GB2312" w:hint="eastAsia"/>
                <w:color w:val="000000"/>
                <w:kern w:val="0"/>
                <w:sz w:val="24"/>
                <w:szCs w:val="24"/>
              </w:rPr>
              <w:t>结合深化体制改革，全面推行环境保护网格化监督管理模式，落点、落人、落责，实现有效运转。</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各街道办事处</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主要负责人</w:t>
            </w:r>
          </w:p>
        </w:tc>
        <w:tc>
          <w:tcPr>
            <w:tcW w:w="2551" w:type="dxa"/>
            <w:vAlign w:val="center"/>
          </w:tcPr>
          <w:p w:rsidR="00A96D02" w:rsidRPr="008C6028" w:rsidRDefault="00A96D02" w:rsidP="00EF031F">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区环保局、区人力社保局</w:t>
            </w:r>
            <w:bookmarkStart w:id="1" w:name="_GoBack"/>
            <w:bookmarkEnd w:id="1"/>
            <w:r w:rsidRPr="008C6028">
              <w:rPr>
                <w:rFonts w:eastAsia="仿宋_GB2312" w:cs="仿宋_GB2312" w:hint="eastAsia"/>
                <w:color w:val="000000"/>
                <w:kern w:val="0"/>
                <w:sz w:val="24"/>
                <w:szCs w:val="24"/>
              </w:rPr>
              <w:t>、区编办</w:t>
            </w:r>
          </w:p>
        </w:tc>
      </w:tr>
      <w:tr w:rsidR="00A96D02" w:rsidRPr="008C6028">
        <w:trPr>
          <w:trHeight w:val="340"/>
          <w:jc w:val="center"/>
        </w:trPr>
        <w:tc>
          <w:tcPr>
            <w:tcW w:w="794"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4</w:t>
            </w:r>
            <w:r>
              <w:rPr>
                <w:rFonts w:eastAsia="仿宋_GB2312"/>
                <w:color w:val="000000"/>
                <w:kern w:val="0"/>
                <w:sz w:val="24"/>
                <w:szCs w:val="24"/>
              </w:rPr>
              <w:t>0</w:t>
            </w:r>
          </w:p>
        </w:tc>
        <w:tc>
          <w:tcPr>
            <w:tcW w:w="206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落实《关于加强环境建设共建和谐宜居西城的决议》</w:t>
            </w:r>
          </w:p>
        </w:tc>
        <w:tc>
          <w:tcPr>
            <w:tcW w:w="5470" w:type="dxa"/>
            <w:vAlign w:val="center"/>
          </w:tcPr>
          <w:p w:rsidR="00A96D02" w:rsidRPr="008C6028"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加快落实区人大《关于加强环境建设共建和谐宜居西城的决议》，创新环境建设和管理的体制机制，建立健全对政府部门、街道在城市环境建设和管理中履行职责的考核办法，逐步实现分级分类管理。</w:t>
            </w:r>
          </w:p>
        </w:tc>
        <w:tc>
          <w:tcPr>
            <w:tcW w:w="1090"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长期</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实施</w:t>
            </w:r>
          </w:p>
        </w:tc>
        <w:tc>
          <w:tcPr>
            <w:tcW w:w="2162" w:type="dxa"/>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区环境建设办</w:t>
            </w:r>
          </w:p>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宋甲乐</w:t>
            </w:r>
          </w:p>
        </w:tc>
        <w:tc>
          <w:tcPr>
            <w:tcW w:w="2551"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各相关单位</w:t>
            </w:r>
          </w:p>
        </w:tc>
      </w:tr>
    </w:tbl>
    <w:p w:rsidR="00A96D02" w:rsidRDefault="00A96D02"/>
    <w:p w:rsidR="00A96D02" w:rsidRDefault="00A96D02"/>
    <w:p w:rsidR="00A96D02" w:rsidRDefault="00A96D02"/>
    <w:tbl>
      <w:tblPr>
        <w:tblW w:w="14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794"/>
        <w:gridCol w:w="2060"/>
        <w:gridCol w:w="5470"/>
        <w:gridCol w:w="1090"/>
        <w:gridCol w:w="2162"/>
        <w:gridCol w:w="2551"/>
      </w:tblGrid>
      <w:tr w:rsidR="00A96D02" w:rsidRPr="008C6028">
        <w:trPr>
          <w:trHeight w:val="340"/>
          <w:jc w:val="center"/>
        </w:trPr>
        <w:tc>
          <w:tcPr>
            <w:tcW w:w="794" w:type="dxa"/>
            <w:vMerge w:val="restart"/>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olor w:val="000000"/>
                <w:kern w:val="0"/>
                <w:sz w:val="24"/>
                <w:szCs w:val="24"/>
              </w:rPr>
              <w:t>4</w:t>
            </w:r>
            <w:r>
              <w:rPr>
                <w:rFonts w:eastAsia="仿宋_GB2312"/>
                <w:color w:val="000000"/>
                <w:kern w:val="0"/>
                <w:sz w:val="24"/>
                <w:szCs w:val="24"/>
              </w:rPr>
              <w:t>1</w:t>
            </w:r>
          </w:p>
        </w:tc>
        <w:tc>
          <w:tcPr>
            <w:tcW w:w="2060" w:type="dxa"/>
            <w:vMerge w:val="restart"/>
            <w:vAlign w:val="center"/>
          </w:tcPr>
          <w:p w:rsidR="00A96D02" w:rsidRDefault="00A96D02" w:rsidP="00912FF9">
            <w:pPr>
              <w:adjustRightInd w:val="0"/>
              <w:snapToGrid w:val="0"/>
              <w:rPr>
                <w:rFonts w:eastAsia="仿宋_GB2312"/>
                <w:color w:val="000000"/>
                <w:kern w:val="0"/>
                <w:sz w:val="24"/>
                <w:szCs w:val="24"/>
              </w:rPr>
            </w:pPr>
            <w:r w:rsidRPr="008C6028">
              <w:rPr>
                <w:rFonts w:eastAsia="仿宋_GB2312" w:cs="仿宋_GB2312" w:hint="eastAsia"/>
                <w:color w:val="000000"/>
                <w:kern w:val="0"/>
                <w:sz w:val="24"/>
                <w:szCs w:val="24"/>
              </w:rPr>
              <w:t>制定实施方案并有效组织落实</w:t>
            </w:r>
          </w:p>
          <w:p w:rsidR="00A96D02" w:rsidRPr="008C6028" w:rsidRDefault="00A96D02" w:rsidP="009E5A99">
            <w:pPr>
              <w:adjustRightInd w:val="0"/>
              <w:snapToGrid w:val="0"/>
              <w:rPr>
                <w:rFonts w:eastAsia="仿宋_GB2312"/>
                <w:color w:val="000000"/>
                <w:kern w:val="0"/>
                <w:sz w:val="24"/>
                <w:szCs w:val="24"/>
              </w:rPr>
            </w:pPr>
            <w:r>
              <w:rPr>
                <w:rFonts w:eastAsia="仿宋_GB2312" w:cs="仿宋_GB2312" w:hint="eastAsia"/>
                <w:color w:val="000000"/>
                <w:kern w:val="0"/>
                <w:sz w:val="24"/>
                <w:szCs w:val="24"/>
              </w:rPr>
              <w:t>（市督查第</w:t>
            </w:r>
            <w:r>
              <w:rPr>
                <w:rFonts w:eastAsia="仿宋_GB2312"/>
                <w:color w:val="000000"/>
                <w:kern w:val="0"/>
                <w:sz w:val="24"/>
                <w:szCs w:val="24"/>
              </w:rPr>
              <w:t>84</w:t>
            </w:r>
            <w:r>
              <w:rPr>
                <w:rFonts w:eastAsia="仿宋_GB2312" w:cs="仿宋_GB2312" w:hint="eastAsia"/>
                <w:color w:val="000000"/>
                <w:kern w:val="0"/>
                <w:sz w:val="24"/>
                <w:szCs w:val="24"/>
              </w:rPr>
              <w:t>项）</w:t>
            </w:r>
          </w:p>
        </w:tc>
        <w:tc>
          <w:tcPr>
            <w:tcW w:w="5470"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各有关部门、街道办事处要切实加强组织领导，认真落实</w:t>
            </w:r>
            <w:r w:rsidRPr="008C6028">
              <w:rPr>
                <w:rFonts w:eastAsia="仿宋_GB2312"/>
                <w:color w:val="000000"/>
                <w:kern w:val="0"/>
                <w:sz w:val="24"/>
                <w:szCs w:val="24"/>
              </w:rPr>
              <w:t>2016</w:t>
            </w:r>
            <w:r w:rsidRPr="008C6028">
              <w:rPr>
                <w:rFonts w:eastAsia="仿宋_GB2312" w:cs="仿宋_GB2312" w:hint="eastAsia"/>
                <w:color w:val="000000"/>
                <w:kern w:val="0"/>
                <w:sz w:val="24"/>
                <w:szCs w:val="24"/>
              </w:rPr>
              <w:t>年工作措施，制定并实施本部门、街道的年度实施方案，建立台账、责任落实到人，形成各司其职、联动配合的工作机制；对重点项目和工程倒排工期，并严格按照时间节点推进落实。</w:t>
            </w:r>
          </w:p>
        </w:tc>
        <w:tc>
          <w:tcPr>
            <w:tcW w:w="1090" w:type="dxa"/>
            <w:vMerge w:val="restart"/>
            <w:vAlign w:val="center"/>
          </w:tcPr>
          <w:p w:rsidR="00A96D02" w:rsidRPr="008C6028" w:rsidRDefault="00A96D02" w:rsidP="00912FF9">
            <w:pPr>
              <w:adjustRightInd w:val="0"/>
              <w:snapToGrid w:val="0"/>
              <w:jc w:val="center"/>
              <w:rPr>
                <w:rFonts w:eastAsia="仿宋_GB2312"/>
                <w:color w:val="000000"/>
                <w:kern w:val="0"/>
                <w:sz w:val="24"/>
                <w:szCs w:val="24"/>
              </w:rPr>
            </w:pPr>
            <w:r w:rsidRPr="008C6028">
              <w:rPr>
                <w:rFonts w:eastAsia="仿宋_GB2312" w:cs="仿宋_GB2312" w:hint="eastAsia"/>
                <w:color w:val="000000"/>
                <w:kern w:val="0"/>
                <w:sz w:val="24"/>
                <w:szCs w:val="24"/>
              </w:rPr>
              <w:t>年底</w:t>
            </w:r>
          </w:p>
        </w:tc>
        <w:tc>
          <w:tcPr>
            <w:tcW w:w="2162"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各相关单位、各街道办事处</w:t>
            </w:r>
          </w:p>
        </w:tc>
        <w:tc>
          <w:tcPr>
            <w:tcW w:w="2551" w:type="dxa"/>
            <w:vMerge w:val="restart"/>
            <w:vAlign w:val="center"/>
          </w:tcPr>
          <w:p w:rsidR="00A96D02" w:rsidRPr="008C6028" w:rsidRDefault="00A96D02" w:rsidP="00912FF9">
            <w:pPr>
              <w:adjustRightInd w:val="0"/>
              <w:snapToGrid w:val="0"/>
              <w:rPr>
                <w:rFonts w:eastAsia="仿宋_GB2312"/>
                <w:color w:val="000000"/>
                <w:kern w:val="0"/>
                <w:sz w:val="24"/>
                <w:szCs w:val="24"/>
              </w:rPr>
            </w:pPr>
          </w:p>
        </w:tc>
      </w:tr>
      <w:tr w:rsidR="00A96D02" w:rsidRPr="008C6028">
        <w:trPr>
          <w:trHeight w:val="340"/>
          <w:jc w:val="center"/>
        </w:trPr>
        <w:tc>
          <w:tcPr>
            <w:tcW w:w="794"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060" w:type="dxa"/>
            <w:vMerge/>
            <w:vAlign w:val="center"/>
          </w:tcPr>
          <w:p w:rsidR="00A96D02" w:rsidRPr="008C6028" w:rsidRDefault="00A96D02" w:rsidP="00912FF9">
            <w:pPr>
              <w:adjustRightInd w:val="0"/>
              <w:snapToGrid w:val="0"/>
              <w:rPr>
                <w:rFonts w:eastAsia="仿宋_GB2312"/>
                <w:color w:val="000000"/>
                <w:kern w:val="0"/>
                <w:sz w:val="24"/>
                <w:szCs w:val="24"/>
              </w:rPr>
            </w:pPr>
          </w:p>
        </w:tc>
        <w:tc>
          <w:tcPr>
            <w:tcW w:w="5470"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区环保局、区住房城市建设委、区市政市容委、区城管执法局等各项任务牵头单位在</w:t>
            </w:r>
            <w:r w:rsidRPr="008C6028">
              <w:rPr>
                <w:rFonts w:eastAsia="仿宋_GB2312"/>
                <w:color w:val="000000"/>
                <w:kern w:val="0"/>
                <w:sz w:val="24"/>
                <w:szCs w:val="24"/>
              </w:rPr>
              <w:t>3</w:t>
            </w:r>
            <w:r w:rsidRPr="008C6028">
              <w:rPr>
                <w:rFonts w:eastAsia="仿宋_GB2312" w:cs="仿宋_GB2312" w:hint="eastAsia"/>
                <w:color w:val="000000"/>
                <w:kern w:val="0"/>
                <w:sz w:val="24"/>
                <w:szCs w:val="24"/>
              </w:rPr>
              <w:t>月底前将本部门实施方案，以及明确路线图、时间表、责任人的重点项目台账和任务清单，报区大气污染综合治理领导小组备案。</w:t>
            </w:r>
          </w:p>
        </w:tc>
        <w:tc>
          <w:tcPr>
            <w:tcW w:w="1090" w:type="dxa"/>
            <w:vMerge/>
            <w:vAlign w:val="center"/>
          </w:tcPr>
          <w:p w:rsidR="00A96D02" w:rsidRPr="008C6028" w:rsidRDefault="00A96D02" w:rsidP="00912FF9">
            <w:pPr>
              <w:adjustRightInd w:val="0"/>
              <w:snapToGrid w:val="0"/>
              <w:jc w:val="center"/>
              <w:rPr>
                <w:rFonts w:eastAsia="仿宋_GB2312"/>
                <w:color w:val="000000"/>
                <w:kern w:val="0"/>
                <w:sz w:val="24"/>
                <w:szCs w:val="24"/>
              </w:rPr>
            </w:pPr>
          </w:p>
        </w:tc>
        <w:tc>
          <w:tcPr>
            <w:tcW w:w="2162" w:type="dxa"/>
            <w:vAlign w:val="center"/>
          </w:tcPr>
          <w:p w:rsidR="00A96D02" w:rsidRPr="008C6028" w:rsidRDefault="00A96D02" w:rsidP="00912FF9">
            <w:pPr>
              <w:adjustRightInd w:val="0"/>
              <w:snapToGrid w:val="0"/>
              <w:jc w:val="left"/>
              <w:rPr>
                <w:rFonts w:eastAsia="仿宋_GB2312"/>
                <w:color w:val="000000"/>
                <w:kern w:val="0"/>
                <w:sz w:val="24"/>
                <w:szCs w:val="24"/>
              </w:rPr>
            </w:pPr>
            <w:r w:rsidRPr="008C6028">
              <w:rPr>
                <w:rFonts w:eastAsia="仿宋_GB2312" w:cs="仿宋_GB2312" w:hint="eastAsia"/>
                <w:color w:val="000000"/>
                <w:kern w:val="0"/>
                <w:sz w:val="24"/>
                <w:szCs w:val="24"/>
              </w:rPr>
              <w:t>区环保局、区住房城市建设委、区市政市容委、区城管执法局等各项任务牵头单位</w:t>
            </w:r>
          </w:p>
        </w:tc>
        <w:tc>
          <w:tcPr>
            <w:tcW w:w="2551" w:type="dxa"/>
            <w:vMerge/>
            <w:vAlign w:val="center"/>
          </w:tcPr>
          <w:p w:rsidR="00A96D02" w:rsidRPr="008C6028" w:rsidRDefault="00A96D02" w:rsidP="00912FF9">
            <w:pPr>
              <w:adjustRightInd w:val="0"/>
              <w:snapToGrid w:val="0"/>
              <w:rPr>
                <w:rFonts w:eastAsia="仿宋_GB2312"/>
                <w:color w:val="000000"/>
                <w:kern w:val="0"/>
                <w:sz w:val="24"/>
                <w:szCs w:val="24"/>
              </w:rPr>
            </w:pPr>
          </w:p>
        </w:tc>
      </w:tr>
    </w:tbl>
    <w:p w:rsidR="00A96D02" w:rsidRPr="008C6028" w:rsidRDefault="00A96D02" w:rsidP="00FB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color w:val="000000"/>
          <w:kern w:val="0"/>
        </w:rPr>
      </w:pPr>
      <w:r w:rsidRPr="008C6028">
        <w:rPr>
          <w:rFonts w:cs="宋体" w:hint="eastAsia"/>
          <w:color w:val="000000"/>
          <w:kern w:val="0"/>
        </w:rPr>
        <w:t>（注：</w:t>
      </w:r>
      <w:r w:rsidRPr="008C6028">
        <w:rPr>
          <w:rFonts w:ascii="宋体" w:cs="宋体" w:hint="eastAsia"/>
          <w:color w:val="000000"/>
          <w:kern w:val="0"/>
        </w:rPr>
        <w:t>“</w:t>
      </w:r>
      <w:r w:rsidRPr="008C6028">
        <w:rPr>
          <w:color w:val="000000"/>
          <w:kern w:val="0"/>
        </w:rPr>
        <w:t>▲</w:t>
      </w:r>
      <w:r w:rsidRPr="008C6028">
        <w:rPr>
          <w:rFonts w:ascii="宋体" w:cs="宋体" w:hint="eastAsia"/>
          <w:color w:val="000000"/>
          <w:kern w:val="0"/>
        </w:rPr>
        <w:t>”</w:t>
      </w:r>
      <w:r w:rsidRPr="008C6028">
        <w:rPr>
          <w:rFonts w:cs="宋体" w:hint="eastAsia"/>
          <w:color w:val="000000"/>
          <w:kern w:val="0"/>
        </w:rPr>
        <w:t>为重点任务）</w:t>
      </w:r>
    </w:p>
    <w:p w:rsidR="00A96D02" w:rsidRPr="00FB52C5" w:rsidRDefault="00A96D02"/>
    <w:sectPr w:rsidR="00A96D02" w:rsidRPr="00FB52C5" w:rsidSect="001F4AFE">
      <w:footerReference w:type="even" r:id="rId6"/>
      <w:footerReference w:type="default" r:id="rId7"/>
      <w:pgSz w:w="16838" w:h="11906" w:orient="landscape" w:code="9"/>
      <w:pgMar w:top="1247" w:right="1247" w:bottom="1247" w:left="124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02" w:rsidRDefault="00A96D02">
      <w:r>
        <w:separator/>
      </w:r>
    </w:p>
  </w:endnote>
  <w:endnote w:type="continuationSeparator" w:id="0">
    <w:p w:rsidR="00A96D02" w:rsidRDefault="00A96D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2" w:rsidRPr="001F4AFE" w:rsidRDefault="00A96D02">
    <w:pPr>
      <w:pStyle w:val="Footer"/>
      <w:rPr>
        <w:rFonts w:ascii="宋体" w:eastAsia="宋体" w:hAnsi="宋体"/>
        <w:sz w:val="28"/>
        <w:szCs w:val="28"/>
      </w:rPr>
    </w:pPr>
    <w:r w:rsidRPr="001F4AFE">
      <w:rPr>
        <w:rStyle w:val="PageNumber"/>
        <w:rFonts w:ascii="宋体" w:eastAsia="宋体" w:hAnsi="宋体" w:cs="宋体"/>
        <w:sz w:val="28"/>
        <w:szCs w:val="28"/>
      </w:rPr>
      <w:fldChar w:fldCharType="begin"/>
    </w:r>
    <w:r w:rsidRPr="001F4AFE">
      <w:rPr>
        <w:rStyle w:val="PageNumber"/>
        <w:rFonts w:ascii="宋体" w:eastAsia="宋体" w:hAnsi="宋体" w:cs="宋体"/>
        <w:sz w:val="28"/>
        <w:szCs w:val="28"/>
      </w:rPr>
      <w:instrText xml:space="preserve"> PAGE </w:instrText>
    </w:r>
    <w:r w:rsidRPr="001F4AFE">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- 10 -</w:t>
    </w:r>
    <w:r w:rsidRPr="001F4AFE">
      <w:rPr>
        <w:rStyle w:val="PageNumber"/>
        <w:rFonts w:ascii="宋体" w:eastAsia="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2" w:rsidRPr="009550E4" w:rsidRDefault="00A96D02" w:rsidP="009550E4">
    <w:pPr>
      <w:pStyle w:val="Footer"/>
      <w:framePr w:w="1289" w:h="366" w:hRule="exact" w:wrap="auto" w:vAnchor="text" w:hAnchor="page" w:x="14268" w:y="4"/>
      <w:rPr>
        <w:rStyle w:val="PageNumber"/>
        <w:rFonts w:ascii="宋体" w:eastAsia="宋体" w:hAnsi="宋体" w:cs="宋体"/>
        <w:sz w:val="28"/>
        <w:szCs w:val="28"/>
      </w:rPr>
    </w:pPr>
    <w:r w:rsidRPr="009550E4">
      <w:rPr>
        <w:rStyle w:val="PageNumber"/>
        <w:rFonts w:ascii="宋体" w:eastAsia="宋体" w:hAnsi="宋体" w:cs="宋体"/>
        <w:sz w:val="28"/>
        <w:szCs w:val="28"/>
      </w:rPr>
      <w:t xml:space="preserve"> </w:t>
    </w:r>
    <w:r w:rsidRPr="009550E4">
      <w:rPr>
        <w:rStyle w:val="PageNumber"/>
        <w:rFonts w:ascii="宋体" w:eastAsia="宋体" w:hAnsi="宋体" w:cs="宋体"/>
        <w:sz w:val="28"/>
        <w:szCs w:val="28"/>
      </w:rPr>
      <w:fldChar w:fldCharType="begin"/>
    </w:r>
    <w:r w:rsidRPr="009550E4">
      <w:rPr>
        <w:rStyle w:val="PageNumber"/>
        <w:rFonts w:ascii="宋体" w:eastAsia="宋体" w:hAnsi="宋体" w:cs="宋体"/>
        <w:sz w:val="28"/>
        <w:szCs w:val="28"/>
      </w:rPr>
      <w:instrText xml:space="preserve">PAGE  </w:instrText>
    </w:r>
    <w:r w:rsidRPr="009550E4">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- 11 -</w:t>
    </w:r>
    <w:r w:rsidRPr="009550E4">
      <w:rPr>
        <w:rStyle w:val="PageNumber"/>
        <w:rFonts w:ascii="宋体" w:eastAsia="宋体" w:hAnsi="宋体" w:cs="宋体"/>
        <w:sz w:val="28"/>
        <w:szCs w:val="28"/>
      </w:rPr>
      <w:fldChar w:fldCharType="end"/>
    </w:r>
    <w:r w:rsidRPr="009550E4">
      <w:rPr>
        <w:rStyle w:val="PageNumber"/>
        <w:rFonts w:ascii="宋体" w:eastAsia="宋体" w:hAnsi="宋体" w:cs="宋体"/>
        <w:sz w:val="28"/>
        <w:szCs w:val="28"/>
      </w:rPr>
      <w:t xml:space="preserve"> </w:t>
    </w:r>
  </w:p>
  <w:p w:rsidR="00A96D02" w:rsidRDefault="00A96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02" w:rsidRDefault="00A96D02">
      <w:r>
        <w:separator/>
      </w:r>
    </w:p>
  </w:footnote>
  <w:footnote w:type="continuationSeparator" w:id="0">
    <w:p w:rsidR="00A96D02" w:rsidRDefault="00A96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2C5"/>
    <w:rsid w:val="000551C3"/>
    <w:rsid w:val="0006102D"/>
    <w:rsid w:val="000C414B"/>
    <w:rsid w:val="000D5D0E"/>
    <w:rsid w:val="000D7C9F"/>
    <w:rsid w:val="001456FC"/>
    <w:rsid w:val="00166C72"/>
    <w:rsid w:val="001955BC"/>
    <w:rsid w:val="001F3F56"/>
    <w:rsid w:val="001F4AFE"/>
    <w:rsid w:val="00202711"/>
    <w:rsid w:val="00243EC3"/>
    <w:rsid w:val="0024742C"/>
    <w:rsid w:val="0026693D"/>
    <w:rsid w:val="002C6E6F"/>
    <w:rsid w:val="0031764E"/>
    <w:rsid w:val="00325892"/>
    <w:rsid w:val="003835C6"/>
    <w:rsid w:val="0039276D"/>
    <w:rsid w:val="003A44F8"/>
    <w:rsid w:val="003C0F78"/>
    <w:rsid w:val="003C58C7"/>
    <w:rsid w:val="003C62EC"/>
    <w:rsid w:val="004332F7"/>
    <w:rsid w:val="004451B0"/>
    <w:rsid w:val="00470B26"/>
    <w:rsid w:val="00482009"/>
    <w:rsid w:val="00497DB1"/>
    <w:rsid w:val="004C3A56"/>
    <w:rsid w:val="00514D5D"/>
    <w:rsid w:val="00581BB1"/>
    <w:rsid w:val="005856F2"/>
    <w:rsid w:val="005901BB"/>
    <w:rsid w:val="005915C0"/>
    <w:rsid w:val="00595909"/>
    <w:rsid w:val="005C64B1"/>
    <w:rsid w:val="005F3DE6"/>
    <w:rsid w:val="006304B9"/>
    <w:rsid w:val="00646098"/>
    <w:rsid w:val="006503C3"/>
    <w:rsid w:val="006604FD"/>
    <w:rsid w:val="0068360B"/>
    <w:rsid w:val="006D175B"/>
    <w:rsid w:val="006E6C42"/>
    <w:rsid w:val="00710ACF"/>
    <w:rsid w:val="00780EB0"/>
    <w:rsid w:val="007D3F4A"/>
    <w:rsid w:val="00801E70"/>
    <w:rsid w:val="00812D89"/>
    <w:rsid w:val="00850766"/>
    <w:rsid w:val="00876157"/>
    <w:rsid w:val="00890AB7"/>
    <w:rsid w:val="008927D8"/>
    <w:rsid w:val="008C5C32"/>
    <w:rsid w:val="008C6028"/>
    <w:rsid w:val="008D63E3"/>
    <w:rsid w:val="008D6A44"/>
    <w:rsid w:val="008F4747"/>
    <w:rsid w:val="00912FF9"/>
    <w:rsid w:val="00927979"/>
    <w:rsid w:val="009550E4"/>
    <w:rsid w:val="009806FC"/>
    <w:rsid w:val="009E5A99"/>
    <w:rsid w:val="00A65A45"/>
    <w:rsid w:val="00A74CD1"/>
    <w:rsid w:val="00A80C98"/>
    <w:rsid w:val="00A96D02"/>
    <w:rsid w:val="00B7640D"/>
    <w:rsid w:val="00C14EC9"/>
    <w:rsid w:val="00C80C1D"/>
    <w:rsid w:val="00CC41A0"/>
    <w:rsid w:val="00D11069"/>
    <w:rsid w:val="00D34336"/>
    <w:rsid w:val="00D3434E"/>
    <w:rsid w:val="00D36DA2"/>
    <w:rsid w:val="00D44FB9"/>
    <w:rsid w:val="00D7130A"/>
    <w:rsid w:val="00DB4C55"/>
    <w:rsid w:val="00E11D01"/>
    <w:rsid w:val="00E14C06"/>
    <w:rsid w:val="00E20416"/>
    <w:rsid w:val="00E540AE"/>
    <w:rsid w:val="00E8131D"/>
    <w:rsid w:val="00EA0547"/>
    <w:rsid w:val="00EB4C0A"/>
    <w:rsid w:val="00EF031F"/>
    <w:rsid w:val="00F175E3"/>
    <w:rsid w:val="00F45700"/>
    <w:rsid w:val="00F756E0"/>
    <w:rsid w:val="00FB52C5"/>
    <w:rsid w:val="00FF37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C5"/>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52C5"/>
    <w:pPr>
      <w:tabs>
        <w:tab w:val="center" w:pos="4153"/>
        <w:tab w:val="right" w:pos="8306"/>
      </w:tabs>
      <w:snapToGrid w:val="0"/>
      <w:jc w:val="left"/>
    </w:pPr>
    <w:rPr>
      <w:rFonts w:eastAsia="仿宋_GB2312"/>
      <w:sz w:val="18"/>
      <w:szCs w:val="18"/>
    </w:rPr>
  </w:style>
  <w:style w:type="character" w:customStyle="1" w:styleId="FooterChar">
    <w:name w:val="Footer Char"/>
    <w:basedOn w:val="DefaultParagraphFont"/>
    <w:link w:val="Footer"/>
    <w:uiPriority w:val="99"/>
    <w:locked/>
    <w:rsid w:val="00FB52C5"/>
    <w:rPr>
      <w:rFonts w:ascii="Times New Roman" w:eastAsia="仿宋_GB2312" w:hAnsi="Times New Roman" w:cs="Times New Roman"/>
      <w:sz w:val="18"/>
      <w:szCs w:val="18"/>
    </w:rPr>
  </w:style>
  <w:style w:type="character" w:styleId="PageNumber">
    <w:name w:val="page number"/>
    <w:basedOn w:val="DefaultParagraphFont"/>
    <w:uiPriority w:val="99"/>
    <w:rsid w:val="00FB52C5"/>
  </w:style>
  <w:style w:type="paragraph" w:styleId="NormalWeb">
    <w:name w:val="Normal (Web)"/>
    <w:basedOn w:val="Normal"/>
    <w:uiPriority w:val="99"/>
    <w:rsid w:val="00FB52C5"/>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D44FB9"/>
    <w:rPr>
      <w:sz w:val="18"/>
      <w:szCs w:val="18"/>
    </w:rPr>
  </w:style>
  <w:style w:type="character" w:customStyle="1" w:styleId="BalloonTextChar">
    <w:name w:val="Balloon Text Char"/>
    <w:basedOn w:val="DefaultParagraphFont"/>
    <w:link w:val="BalloonText"/>
    <w:uiPriority w:val="99"/>
    <w:semiHidden/>
    <w:locked/>
    <w:rsid w:val="00D44FB9"/>
    <w:rPr>
      <w:rFonts w:ascii="Times New Roman" w:eastAsia="宋体" w:hAnsi="Times New Roman" w:cs="Times New Roman"/>
      <w:sz w:val="18"/>
      <w:szCs w:val="18"/>
    </w:rPr>
  </w:style>
  <w:style w:type="paragraph" w:styleId="BodyTextIndent">
    <w:name w:val="Body Text Indent"/>
    <w:basedOn w:val="Normal"/>
    <w:link w:val="BodyTextIndentChar"/>
    <w:uiPriority w:val="99"/>
    <w:rsid w:val="00876157"/>
    <w:pPr>
      <w:ind w:left="284"/>
    </w:pPr>
    <w:rPr>
      <w:rFonts w:ascii="楷体_GB2312" w:eastAsia="楷体_GB2312" w:cs="楷体_GB2312"/>
      <w:sz w:val="84"/>
      <w:szCs w:val="84"/>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1"/>
      <w:szCs w:val="21"/>
    </w:rPr>
  </w:style>
  <w:style w:type="paragraph" w:customStyle="1" w:styleId="CharCharCharChar">
    <w:name w:val="Char Char Char Char"/>
    <w:basedOn w:val="Normal"/>
    <w:uiPriority w:val="99"/>
    <w:rsid w:val="00876157"/>
    <w:rPr>
      <w:rFonts w:ascii="宋体" w:hAnsi="宋体" w:cs="宋体"/>
      <w:sz w:val="32"/>
      <w:szCs w:val="32"/>
    </w:rPr>
  </w:style>
  <w:style w:type="paragraph" w:styleId="Header">
    <w:name w:val="header"/>
    <w:basedOn w:val="Normal"/>
    <w:link w:val="HeaderChar"/>
    <w:uiPriority w:val="99"/>
    <w:rsid w:val="009550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1791</TotalTime>
  <Pages>11</Pages>
  <Words>1013</Words>
  <Characters>5779</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zhgangyani</dc:creator>
  <cp:keywords/>
  <dc:description/>
  <cp:lastModifiedBy>于明艳</cp:lastModifiedBy>
  <cp:revision>39</cp:revision>
  <cp:lastPrinted>2016-04-01T02:07:00Z</cp:lastPrinted>
  <dcterms:created xsi:type="dcterms:W3CDTF">2016-03-01T06:21:00Z</dcterms:created>
  <dcterms:modified xsi:type="dcterms:W3CDTF">2016-04-20T06:50:00Z</dcterms:modified>
</cp:coreProperties>
</file>