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黑体"/>
          <w:b/>
          <w:kern w:val="0"/>
          <w:sz w:val="44"/>
          <w:szCs w:val="44"/>
        </w:rPr>
      </w:pPr>
    </w:p>
    <w:p>
      <w:pPr>
        <w:ind w:firstLine="1325" w:firstLineChars="300"/>
        <w:jc w:val="both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博裕雅苑选房场地位置示意图及温馨提示</w:t>
      </w:r>
    </w:p>
    <w:p>
      <w:pPr>
        <w:ind w:firstLine="1325" w:firstLineChars="300"/>
        <w:jc w:val="both"/>
        <w:rPr>
          <w:rFonts w:hint="eastAsia" w:ascii="Microsoft YaHei Light" w:hAnsi="Microsoft YaHei Light" w:eastAsia="Microsoft YaHei Light" w:cs="黑体"/>
          <w:b/>
          <w:kern w:val="0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选房地址：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后沙峪双裕北街华冠景怡生态园内中铁诺德花园接待中心。图中红色五角星位置为选房地址。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交通图：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539105" cy="401828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5360" cy="40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行车路线：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车行路线：导航“中铁诺德花园接待中心”即可。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地铁线路：地铁15号线后沙峪站（B口）下车后换乘公交26路香花畦站下车。 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公交线路：乘坐26路香花畦站下车或顺27路、顺57路、顺46路、顺58路、855路、空港6路空港医院站下车。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温馨提示</w:t>
      </w:r>
    </w:p>
    <w:p>
      <w:pPr>
        <w:pStyle w:val="8"/>
        <w:ind w:left="720" w:firstLine="0"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疫情防控需要，当您进选房现场时，请您全程正确佩戴口罩，保持1米间距，并配合工作人员进行体温检测、手机“扫码”出示北京健康宝“未见异常”绿码（北京健康宝首次使用时须输入姓名、身份证号，并进行人脸识别，请您提前注册）及信息登记工作。凡未佩戴口罩、体温异常或正处于隔离期的人员，我们将谢绝您进入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每个申购家庭不得超过2人进入选房场地选房。每组申购家庭选房时限不超过3分钟，如在规定时间内未完成选房的，后续申购家庭可同时进场选房。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申购家庭应按选房到场时间提前30分钟到场等候，选房现场内设等候区，请大家在等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候区耐心等候，不要随意走动，大声喧哗。选房家庭应听从现场工作人员管理。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由于选房现场人员较多，请您妥善保管好自身财物，老年人或未成年人尽量不要随行，请照顾好自身安全。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如现场发生紧急情况，请您不要惊慌，听从工作人员指挥，有序从选房现场大门迅速撤离。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为了您及其他人的身体健康，且避免火灾的发生，全场禁止吸烟。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现场禁止携带易燃、易爆、有毒有害等危险品及枪支弹药、管制刀具等违禁品，如携带上述物品请及时与工作人员联系。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由于现场选房时间较短，您需要提前预选出几套房源方案作为备用，以免在现场由于时间紧促及房源的变化影响正常选房。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5B5"/>
    <w:multiLevelType w:val="multilevel"/>
    <w:tmpl w:val="2D6405B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833178A"/>
    <w:multiLevelType w:val="multilevel"/>
    <w:tmpl w:val="783317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F"/>
    <w:rsid w:val="000A38EA"/>
    <w:rsid w:val="000E64B5"/>
    <w:rsid w:val="00230ABA"/>
    <w:rsid w:val="00313B66"/>
    <w:rsid w:val="00344F18"/>
    <w:rsid w:val="00382B97"/>
    <w:rsid w:val="003B3A17"/>
    <w:rsid w:val="003E0F6E"/>
    <w:rsid w:val="00425D70"/>
    <w:rsid w:val="004D2481"/>
    <w:rsid w:val="004D2578"/>
    <w:rsid w:val="00501614"/>
    <w:rsid w:val="005D08A2"/>
    <w:rsid w:val="006F51F7"/>
    <w:rsid w:val="00747CA2"/>
    <w:rsid w:val="00792EC5"/>
    <w:rsid w:val="007C43A4"/>
    <w:rsid w:val="0085253F"/>
    <w:rsid w:val="00860906"/>
    <w:rsid w:val="00875234"/>
    <w:rsid w:val="008C20CB"/>
    <w:rsid w:val="008C5874"/>
    <w:rsid w:val="008E69DA"/>
    <w:rsid w:val="00972ABA"/>
    <w:rsid w:val="0098607C"/>
    <w:rsid w:val="009E2B33"/>
    <w:rsid w:val="00A80B32"/>
    <w:rsid w:val="00AA1760"/>
    <w:rsid w:val="00B517EE"/>
    <w:rsid w:val="00B5695C"/>
    <w:rsid w:val="00B77973"/>
    <w:rsid w:val="00B869B0"/>
    <w:rsid w:val="00D5690B"/>
    <w:rsid w:val="00E76935"/>
    <w:rsid w:val="00E963BB"/>
    <w:rsid w:val="00F93437"/>
    <w:rsid w:val="79C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2018-12-25T02:57:00Z</dcterms:created>
  <dc:creator>赵芳</dc:creator>
  <cp:lastModifiedBy>黄猛</cp:lastModifiedBy>
  <dcterms:modified xsi:type="dcterms:W3CDTF">2020-10-30T06:26:31Z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