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6C" w:rsidRDefault="0052086C" w:rsidP="0052086C">
      <w:pPr>
        <w:adjustRightInd w:val="0"/>
        <w:snapToGrid w:val="0"/>
        <w:spacing w:line="560" w:lineRule="exact"/>
        <w:ind w:rightChars="29" w:right="6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北京市西城区审计局</w:t>
      </w:r>
    </w:p>
    <w:p w:rsidR="0052086C" w:rsidRDefault="0052086C" w:rsidP="0052086C">
      <w:pPr>
        <w:adjustRightInd w:val="0"/>
        <w:snapToGrid w:val="0"/>
        <w:spacing w:line="560" w:lineRule="exact"/>
        <w:ind w:rightChars="29" w:right="6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2019年行政执法统计年报</w:t>
      </w:r>
    </w:p>
    <w:p w:rsidR="00584C98" w:rsidRDefault="00584C98" w:rsidP="0052086C">
      <w:pPr>
        <w:adjustRightInd w:val="0"/>
        <w:snapToGrid w:val="0"/>
        <w:spacing w:line="560" w:lineRule="exact"/>
        <w:ind w:rightChars="29" w:right="61" w:firstLineChars="200" w:firstLine="640"/>
        <w:rPr>
          <w:rFonts w:ascii="仿宋_GB2312" w:eastAsia="仿宋_GB2312"/>
          <w:bCs/>
          <w:sz w:val="32"/>
          <w:szCs w:val="32"/>
        </w:rPr>
      </w:pPr>
    </w:p>
    <w:p w:rsidR="0052086C" w:rsidRDefault="006D4E4D" w:rsidP="0052086C">
      <w:pPr>
        <w:adjustRightInd w:val="0"/>
        <w:snapToGrid w:val="0"/>
        <w:spacing w:line="560" w:lineRule="exact"/>
        <w:ind w:rightChars="29" w:right="61" w:firstLineChars="200" w:firstLine="640"/>
        <w:rPr>
          <w:rFonts w:ascii="仿宋_GB2312" w:eastAsia="仿宋_GB2312"/>
          <w:sz w:val="32"/>
          <w:szCs w:val="32"/>
        </w:rPr>
      </w:pPr>
      <w:r w:rsidRPr="006D4E4D">
        <w:rPr>
          <w:rFonts w:ascii="仿宋_GB2312" w:eastAsia="仿宋_GB2312" w:hint="eastAsia"/>
          <w:bCs/>
          <w:sz w:val="32"/>
          <w:szCs w:val="32"/>
        </w:rPr>
        <w:t>2019年，在区委区政府的正确领导下，在市审计局的有力指导下，</w:t>
      </w:r>
      <w:r w:rsidR="0052086C">
        <w:rPr>
          <w:rFonts w:ascii="仿宋_GB2312" w:eastAsia="仿宋_GB2312" w:hint="eastAsia"/>
          <w:kern w:val="0"/>
          <w:sz w:val="32"/>
        </w:rPr>
        <w:t>西城区审计局</w:t>
      </w:r>
      <w:r w:rsidR="0052086C">
        <w:rPr>
          <w:rFonts w:ascii="仿宋_GB2312" w:eastAsia="仿宋_GB2312" w:hAnsi="仿宋_GB2312" w:cs="仿宋_GB2312" w:hint="eastAsia"/>
          <w:sz w:val="32"/>
          <w:szCs w:val="32"/>
        </w:rPr>
        <w:t>紧紧围绕建设法治中国首善之区，</w:t>
      </w:r>
      <w:r w:rsidR="00E85AE1">
        <w:rPr>
          <w:rFonts w:ascii="仿宋_GB2312" w:eastAsia="仿宋_GB2312" w:hAnsi="仿宋_GB2312" w:cs="仿宋_GB2312" w:hint="eastAsia"/>
          <w:sz w:val="32"/>
          <w:szCs w:val="32"/>
        </w:rPr>
        <w:t>文明执法，认真履职，严格执法，开拓创新</w:t>
      </w:r>
      <w:r w:rsidR="0052086C">
        <w:rPr>
          <w:rFonts w:ascii="仿宋_GB2312" w:eastAsia="仿宋_GB2312" w:hAnsi="仿宋_GB2312" w:cs="仿宋_GB2312" w:hint="eastAsia"/>
          <w:sz w:val="32"/>
          <w:szCs w:val="32"/>
        </w:rPr>
        <w:t>，加强</w:t>
      </w:r>
      <w:r w:rsidR="002D189D">
        <w:rPr>
          <w:rFonts w:ascii="仿宋_GB2312" w:eastAsia="仿宋_GB2312" w:hAnsi="仿宋_GB2312" w:cs="仿宋_GB2312" w:hint="eastAsia"/>
          <w:sz w:val="32"/>
          <w:szCs w:val="32"/>
        </w:rPr>
        <w:t>审计局</w:t>
      </w:r>
      <w:r w:rsidR="0052086C">
        <w:rPr>
          <w:rFonts w:ascii="仿宋_GB2312" w:eastAsia="仿宋_GB2312" w:hAnsi="仿宋_GB2312" w:cs="仿宋_GB2312" w:hint="eastAsia"/>
          <w:sz w:val="32"/>
          <w:szCs w:val="32"/>
        </w:rPr>
        <w:t>执法工作力度，高质量完成</w:t>
      </w:r>
      <w:r w:rsidR="00E85AE1">
        <w:rPr>
          <w:rFonts w:ascii="仿宋_GB2312" w:eastAsia="仿宋_GB2312" w:hAnsi="仿宋_GB2312" w:cs="仿宋_GB2312" w:hint="eastAsia"/>
          <w:sz w:val="32"/>
          <w:szCs w:val="32"/>
        </w:rPr>
        <w:t>了审计</w:t>
      </w:r>
      <w:r w:rsidR="0052086C">
        <w:rPr>
          <w:rFonts w:ascii="仿宋_GB2312" w:eastAsia="仿宋_GB2312" w:hAnsi="仿宋_GB2312" w:cs="仿宋_GB2312" w:hint="eastAsia"/>
          <w:sz w:val="32"/>
          <w:szCs w:val="32"/>
        </w:rPr>
        <w:t>各项工作任务，</w:t>
      </w:r>
      <w:r w:rsidR="0052086C">
        <w:rPr>
          <w:rFonts w:ascii="仿宋_GB2312" w:eastAsia="仿宋_GB2312" w:hint="eastAsia"/>
          <w:sz w:val="32"/>
          <w:szCs w:val="32"/>
        </w:rPr>
        <w:t>现将2019年行政执法工作情况报告如下：</w:t>
      </w:r>
    </w:p>
    <w:p w:rsidR="00D32BE8" w:rsidRPr="00D32BE8" w:rsidRDefault="0052086C" w:rsidP="00D32BE8">
      <w:pPr>
        <w:tabs>
          <w:tab w:val="left" w:pos="8164"/>
        </w:tabs>
        <w:spacing w:line="578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执法主体为北京市西城区</w:t>
      </w:r>
      <w:r w:rsidR="002D189D">
        <w:rPr>
          <w:rFonts w:ascii="仿宋_GB2312" w:eastAsia="仿宋_GB2312" w:hint="eastAsia"/>
          <w:sz w:val="32"/>
          <w:szCs w:val="32"/>
        </w:rPr>
        <w:t>审计局,</w:t>
      </w:r>
      <w:r>
        <w:rPr>
          <w:rFonts w:ascii="仿宋_GB2312" w:eastAsia="仿宋_GB2312" w:hint="eastAsia"/>
          <w:sz w:val="32"/>
          <w:szCs w:val="32"/>
        </w:rPr>
        <w:t>共设置执法</w:t>
      </w:r>
      <w:r w:rsidR="007C769E">
        <w:rPr>
          <w:rFonts w:ascii="仿宋_GB2312" w:eastAsia="仿宋_GB2312" w:hint="eastAsia"/>
          <w:sz w:val="32"/>
          <w:szCs w:val="32"/>
        </w:rPr>
        <w:t>科室</w:t>
      </w:r>
      <w:r w:rsidR="0071278A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个，</w:t>
      </w:r>
      <w:r w:rsidR="00E67C4B">
        <w:rPr>
          <w:rFonts w:ascii="仿宋_GB2312" w:eastAsia="仿宋_GB2312" w:hint="eastAsia"/>
          <w:sz w:val="32"/>
          <w:szCs w:val="32"/>
        </w:rPr>
        <w:t>A岗</w:t>
      </w:r>
      <w:r>
        <w:rPr>
          <w:rFonts w:ascii="仿宋_GB2312" w:eastAsia="仿宋_GB2312" w:hint="eastAsia"/>
          <w:sz w:val="32"/>
          <w:szCs w:val="32"/>
        </w:rPr>
        <w:t>核定人数5</w:t>
      </w:r>
      <w:r w:rsidR="0071278A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人，在岗人数</w:t>
      </w:r>
      <w:r w:rsidR="0071278A">
        <w:rPr>
          <w:rFonts w:ascii="仿宋_GB2312" w:eastAsia="仿宋_GB2312" w:hint="eastAsia"/>
          <w:sz w:val="32"/>
          <w:szCs w:val="32"/>
        </w:rPr>
        <w:t>52</w:t>
      </w:r>
      <w:r>
        <w:rPr>
          <w:rFonts w:ascii="仿宋_GB2312" w:eastAsia="仿宋_GB2312" w:hint="eastAsia"/>
          <w:sz w:val="32"/>
          <w:szCs w:val="32"/>
        </w:rPr>
        <w:t>人</w:t>
      </w:r>
      <w:r w:rsidR="006C58EA">
        <w:rPr>
          <w:rFonts w:ascii="仿宋_GB2312" w:eastAsia="仿宋_GB2312" w:hint="eastAsia"/>
          <w:sz w:val="32"/>
          <w:szCs w:val="32"/>
        </w:rPr>
        <w:t>,其中</w:t>
      </w:r>
      <w:r w:rsidR="007C769E">
        <w:rPr>
          <w:rFonts w:ascii="仿宋_GB2312" w:eastAsia="仿宋_GB2312" w:hint="eastAsia"/>
          <w:sz w:val="32"/>
          <w:szCs w:val="32"/>
        </w:rPr>
        <w:t>业务承办</w:t>
      </w:r>
      <w:r w:rsidR="006C58EA" w:rsidRPr="006C58EA">
        <w:rPr>
          <w:rFonts w:ascii="仿宋_GB2312" w:eastAsia="仿宋_GB2312" w:hint="eastAsia"/>
          <w:sz w:val="32"/>
          <w:szCs w:val="32"/>
        </w:rPr>
        <w:t>岗</w:t>
      </w:r>
      <w:r w:rsidR="006C58EA">
        <w:rPr>
          <w:rFonts w:ascii="仿宋_GB2312" w:eastAsia="仿宋_GB2312" w:hint="eastAsia"/>
          <w:sz w:val="32"/>
          <w:szCs w:val="32"/>
        </w:rPr>
        <w:t>51人,</w:t>
      </w:r>
      <w:r w:rsidR="006C58EA" w:rsidRPr="006C58EA">
        <w:rPr>
          <w:rFonts w:ascii="仿宋_GB2312" w:eastAsia="仿宋_GB2312" w:hint="eastAsia"/>
          <w:sz w:val="32"/>
          <w:szCs w:val="32"/>
        </w:rPr>
        <w:t>审查决定岗</w:t>
      </w:r>
      <w:r w:rsidR="006C58EA">
        <w:rPr>
          <w:rFonts w:ascii="仿宋_GB2312" w:eastAsia="仿宋_GB2312" w:hint="eastAsia"/>
          <w:sz w:val="32"/>
          <w:szCs w:val="32"/>
        </w:rPr>
        <w:t>1人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kern w:val="0"/>
          <w:sz w:val="32"/>
        </w:rPr>
        <w:t>全年共完成行政执法检查</w:t>
      </w:r>
      <w:r w:rsidR="005B3434">
        <w:rPr>
          <w:rFonts w:ascii="仿宋_GB2312" w:eastAsia="仿宋_GB2312" w:hint="eastAsia"/>
          <w:kern w:val="0"/>
          <w:sz w:val="32"/>
        </w:rPr>
        <w:t>1815</w:t>
      </w:r>
      <w:r>
        <w:rPr>
          <w:rFonts w:ascii="仿宋_GB2312" w:eastAsia="仿宋_GB2312" w:hint="eastAsia"/>
          <w:kern w:val="0"/>
          <w:sz w:val="32"/>
        </w:rPr>
        <w:t>件，人均检查量</w:t>
      </w:r>
      <w:r w:rsidR="00FF4821">
        <w:rPr>
          <w:rFonts w:ascii="仿宋_GB2312" w:eastAsia="仿宋_GB2312" w:hint="eastAsia"/>
          <w:kern w:val="0"/>
          <w:sz w:val="32"/>
        </w:rPr>
        <w:t>35</w:t>
      </w:r>
      <w:r>
        <w:rPr>
          <w:rFonts w:ascii="仿宋_GB2312" w:eastAsia="仿宋_GB2312" w:hint="eastAsia"/>
          <w:kern w:val="0"/>
          <w:sz w:val="32"/>
        </w:rPr>
        <w:t>件</w:t>
      </w:r>
      <w:r>
        <w:rPr>
          <w:rFonts w:ascii="仿宋_GB2312" w:eastAsia="仿宋_GB2312" w:hAnsi="仿宋" w:cs="仿宋" w:hint="eastAsia"/>
          <w:sz w:val="32"/>
          <w:szCs w:val="32"/>
          <w:lang w:val="zh-TW"/>
        </w:rPr>
        <w:t>。</w:t>
      </w:r>
      <w:r w:rsidR="00D32BE8" w:rsidRPr="00D32BE8">
        <w:rPr>
          <w:rFonts w:ascii="仿宋_GB2312" w:eastAsia="仿宋_GB2312" w:cs="仿宋_GB2312" w:hint="eastAsia"/>
          <w:sz w:val="32"/>
          <w:szCs w:val="32"/>
        </w:rPr>
        <w:t>完成审计项目71个，</w:t>
      </w:r>
      <w:r w:rsidR="00F01058">
        <w:rPr>
          <w:rFonts w:ascii="仿宋_GB2312" w:eastAsia="仿宋_GB2312" w:cs="仿宋_GB2312" w:hint="eastAsia"/>
          <w:sz w:val="32"/>
          <w:szCs w:val="32"/>
        </w:rPr>
        <w:t>其中</w:t>
      </w:r>
      <w:r w:rsidR="00F01058">
        <w:rPr>
          <w:rFonts w:ascii="仿宋_GB2312" w:eastAsia="仿宋_GB2312" w:cs="仿宋_GB2312"/>
          <w:sz w:val="32"/>
          <w:szCs w:val="32"/>
        </w:rPr>
        <w:t>包括预算执行审计、专项审计、投资审计和</w:t>
      </w:r>
      <w:r w:rsidR="00F01058">
        <w:rPr>
          <w:rFonts w:ascii="仿宋_GB2312" w:eastAsia="仿宋_GB2312" w:cs="仿宋_GB2312" w:hint="eastAsia"/>
          <w:sz w:val="32"/>
          <w:szCs w:val="32"/>
        </w:rPr>
        <w:t>经</w:t>
      </w:r>
      <w:r w:rsidR="00F01058">
        <w:rPr>
          <w:rFonts w:ascii="仿宋_GB2312" w:eastAsia="仿宋_GB2312" w:cs="仿宋_GB2312"/>
          <w:sz w:val="32"/>
          <w:szCs w:val="32"/>
        </w:rPr>
        <w:t>责审计，</w:t>
      </w:r>
      <w:r w:rsidR="00D32BE8" w:rsidRPr="00D32BE8">
        <w:rPr>
          <w:rFonts w:ascii="仿宋_GB2312" w:eastAsia="仿宋_GB2312" w:cs="仿宋_GB2312" w:hint="eastAsia"/>
          <w:sz w:val="32"/>
          <w:szCs w:val="32"/>
        </w:rPr>
        <w:t>查出违规金额4651万元,其中，应上缴财政资金2230万元，核减投资额1691</w:t>
      </w:r>
      <w:r w:rsidR="001F2CEC">
        <w:rPr>
          <w:rFonts w:ascii="仿宋_GB2312" w:eastAsia="仿宋_GB2312" w:cs="仿宋_GB2312" w:hint="eastAsia"/>
          <w:sz w:val="32"/>
          <w:szCs w:val="32"/>
        </w:rPr>
        <w:t>万元。</w:t>
      </w:r>
      <w:r w:rsidR="001F2CEC" w:rsidRPr="00D32BE8">
        <w:rPr>
          <w:rFonts w:ascii="仿宋_GB2312" w:eastAsia="仿宋_GB2312" w:cs="仿宋_GB2312"/>
          <w:sz w:val="32"/>
          <w:szCs w:val="32"/>
        </w:rPr>
        <w:t xml:space="preserve"> </w:t>
      </w:r>
    </w:p>
    <w:p w:rsidR="00FF4821" w:rsidRDefault="0052086C" w:rsidP="00FF4821">
      <w:pPr>
        <w:adjustRightInd w:val="0"/>
        <w:snapToGrid w:val="0"/>
        <w:spacing w:line="560" w:lineRule="exact"/>
        <w:ind w:rightChars="29" w:right="61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全年行政处罚数量案件</w:t>
      </w:r>
      <w:r w:rsidR="00FF4821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件，处罚职权</w:t>
      </w:r>
      <w:r w:rsidR="00FF4821">
        <w:rPr>
          <w:rFonts w:ascii="仿宋_GB2312" w:eastAsia="仿宋_GB2312" w:hint="eastAsia"/>
          <w:sz w:val="32"/>
          <w:szCs w:val="32"/>
        </w:rPr>
        <w:t>41项。</w:t>
      </w:r>
    </w:p>
    <w:p w:rsidR="0052086C" w:rsidRDefault="0052086C" w:rsidP="00FF4821">
      <w:pPr>
        <w:spacing w:line="54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全年共受理群众来电来访案件</w:t>
      </w:r>
      <w:r w:rsidR="00FF4821">
        <w:rPr>
          <w:rFonts w:ascii="仿宋_GB2312" w:eastAsia="仿宋_GB2312" w:hAnsi="华文仿宋"/>
          <w:sz w:val="32"/>
          <w:szCs w:val="32"/>
        </w:rPr>
        <w:t>0</w:t>
      </w:r>
      <w:r>
        <w:rPr>
          <w:rFonts w:ascii="仿宋_GB2312" w:eastAsia="仿宋_GB2312" w:hAnsi="华文仿宋" w:hint="eastAsia"/>
          <w:sz w:val="32"/>
          <w:szCs w:val="32"/>
        </w:rPr>
        <w:t>件。</w:t>
      </w:r>
    </w:p>
    <w:p w:rsidR="0052086C" w:rsidRDefault="0052086C" w:rsidP="0052086C">
      <w:pPr>
        <w:spacing w:line="540" w:lineRule="exact"/>
        <w:rPr>
          <w:rFonts w:ascii="仿宋_GB2312" w:eastAsia="仿宋_GB2312" w:hAnsi="Calibri"/>
          <w:sz w:val="32"/>
          <w:szCs w:val="32"/>
        </w:rPr>
      </w:pPr>
    </w:p>
    <w:p w:rsidR="0052086C" w:rsidRDefault="0052086C" w:rsidP="0052086C">
      <w:pPr>
        <w:spacing w:line="540" w:lineRule="exact"/>
        <w:ind w:firstLineChars="221" w:firstLine="707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                   西城区</w:t>
      </w:r>
      <w:r w:rsidR="00FF4821">
        <w:rPr>
          <w:rFonts w:ascii="仿宋_GB2312" w:eastAsia="仿宋_GB2312" w:hAnsi="Calibri" w:hint="eastAsia"/>
          <w:sz w:val="32"/>
          <w:szCs w:val="32"/>
        </w:rPr>
        <w:t>审计局</w:t>
      </w:r>
    </w:p>
    <w:p w:rsidR="0052086C" w:rsidRDefault="004F5B04" w:rsidP="0052086C">
      <w:pPr>
        <w:spacing w:line="540" w:lineRule="exact"/>
        <w:ind w:firstLineChars="1571" w:firstLine="5027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 w:rsidR="0052086C">
        <w:rPr>
          <w:rFonts w:ascii="仿宋_GB2312" w:eastAsia="仿宋_GB2312" w:hAnsi="仿宋_GB2312" w:cs="仿宋_GB2312" w:hint="eastAsia"/>
          <w:sz w:val="32"/>
          <w:szCs w:val="32"/>
        </w:rPr>
        <w:t>年1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52086C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 w:rsidR="0052086C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52086C" w:rsidRDefault="0052086C" w:rsidP="0052086C">
      <w:bookmarkStart w:id="0" w:name="_GoBack"/>
      <w:bookmarkEnd w:id="0"/>
    </w:p>
    <w:p w:rsidR="0052086C" w:rsidRDefault="0052086C"/>
    <w:sectPr w:rsidR="00520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ED7" w:rsidRDefault="00A96ED7" w:rsidP="00AC758C">
      <w:r>
        <w:separator/>
      </w:r>
    </w:p>
  </w:endnote>
  <w:endnote w:type="continuationSeparator" w:id="0">
    <w:p w:rsidR="00A96ED7" w:rsidRDefault="00A96ED7" w:rsidP="00AC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ED7" w:rsidRDefault="00A96ED7" w:rsidP="00AC758C">
      <w:r>
        <w:separator/>
      </w:r>
    </w:p>
  </w:footnote>
  <w:footnote w:type="continuationSeparator" w:id="0">
    <w:p w:rsidR="00A96ED7" w:rsidRDefault="00A96ED7" w:rsidP="00AC7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0A8392"/>
    <w:multiLevelType w:val="singleLevel"/>
    <w:tmpl w:val="C30A8392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 w15:restartNumberingAfterBreak="0">
    <w:nsid w:val="19C72099"/>
    <w:multiLevelType w:val="singleLevel"/>
    <w:tmpl w:val="C30A8392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4F"/>
    <w:rsid w:val="00014253"/>
    <w:rsid w:val="00037F57"/>
    <w:rsid w:val="00047833"/>
    <w:rsid w:val="00053769"/>
    <w:rsid w:val="00085102"/>
    <w:rsid w:val="000A0F7F"/>
    <w:rsid w:val="000B1E38"/>
    <w:rsid w:val="000B2894"/>
    <w:rsid w:val="000D706E"/>
    <w:rsid w:val="000E6183"/>
    <w:rsid w:val="000E72F8"/>
    <w:rsid w:val="000F1707"/>
    <w:rsid w:val="000F3CBA"/>
    <w:rsid w:val="000F5F2F"/>
    <w:rsid w:val="00100022"/>
    <w:rsid w:val="00101362"/>
    <w:rsid w:val="00104AC7"/>
    <w:rsid w:val="001172B9"/>
    <w:rsid w:val="00120F48"/>
    <w:rsid w:val="001253A7"/>
    <w:rsid w:val="0012680C"/>
    <w:rsid w:val="00140338"/>
    <w:rsid w:val="00143F90"/>
    <w:rsid w:val="001529B0"/>
    <w:rsid w:val="0016523C"/>
    <w:rsid w:val="00167EE2"/>
    <w:rsid w:val="001728E0"/>
    <w:rsid w:val="00180CE8"/>
    <w:rsid w:val="001810DF"/>
    <w:rsid w:val="00186A11"/>
    <w:rsid w:val="001A2E0F"/>
    <w:rsid w:val="001A365B"/>
    <w:rsid w:val="001A553F"/>
    <w:rsid w:val="001B352E"/>
    <w:rsid w:val="001C7E7F"/>
    <w:rsid w:val="001D5828"/>
    <w:rsid w:val="001E5686"/>
    <w:rsid w:val="001F2CEC"/>
    <w:rsid w:val="001F406C"/>
    <w:rsid w:val="001F77C7"/>
    <w:rsid w:val="002020FC"/>
    <w:rsid w:val="00211215"/>
    <w:rsid w:val="00212079"/>
    <w:rsid w:val="002160D5"/>
    <w:rsid w:val="002164AA"/>
    <w:rsid w:val="00223BB4"/>
    <w:rsid w:val="00226881"/>
    <w:rsid w:val="00227D12"/>
    <w:rsid w:val="002363F8"/>
    <w:rsid w:val="00241277"/>
    <w:rsid w:val="00241AF0"/>
    <w:rsid w:val="00280EB3"/>
    <w:rsid w:val="00291726"/>
    <w:rsid w:val="002917AE"/>
    <w:rsid w:val="00294F91"/>
    <w:rsid w:val="002A5606"/>
    <w:rsid w:val="002B4BAD"/>
    <w:rsid w:val="002C7460"/>
    <w:rsid w:val="002C75BE"/>
    <w:rsid w:val="002C7E8F"/>
    <w:rsid w:val="002D16FC"/>
    <w:rsid w:val="002D189D"/>
    <w:rsid w:val="002E10C6"/>
    <w:rsid w:val="002E1E36"/>
    <w:rsid w:val="002E70C2"/>
    <w:rsid w:val="002F5003"/>
    <w:rsid w:val="002F524F"/>
    <w:rsid w:val="003013D5"/>
    <w:rsid w:val="003075DD"/>
    <w:rsid w:val="003171F5"/>
    <w:rsid w:val="00321E4E"/>
    <w:rsid w:val="00333FD3"/>
    <w:rsid w:val="00336A11"/>
    <w:rsid w:val="00344E92"/>
    <w:rsid w:val="0034712C"/>
    <w:rsid w:val="00351692"/>
    <w:rsid w:val="00364E8C"/>
    <w:rsid w:val="003665BD"/>
    <w:rsid w:val="00372BC6"/>
    <w:rsid w:val="00376BC0"/>
    <w:rsid w:val="00383B55"/>
    <w:rsid w:val="00384A5E"/>
    <w:rsid w:val="00385FDA"/>
    <w:rsid w:val="003A07AA"/>
    <w:rsid w:val="003A26AB"/>
    <w:rsid w:val="003A51EE"/>
    <w:rsid w:val="003A58BB"/>
    <w:rsid w:val="003B5021"/>
    <w:rsid w:val="003B67D3"/>
    <w:rsid w:val="003B7AA2"/>
    <w:rsid w:val="003D4F20"/>
    <w:rsid w:val="00400AFD"/>
    <w:rsid w:val="00404F88"/>
    <w:rsid w:val="004075B4"/>
    <w:rsid w:val="00407CC7"/>
    <w:rsid w:val="00442ABA"/>
    <w:rsid w:val="004452F0"/>
    <w:rsid w:val="00454C6A"/>
    <w:rsid w:val="0047367E"/>
    <w:rsid w:val="00475B71"/>
    <w:rsid w:val="00496895"/>
    <w:rsid w:val="004A0DA5"/>
    <w:rsid w:val="004A365F"/>
    <w:rsid w:val="004B27AB"/>
    <w:rsid w:val="004C3B7B"/>
    <w:rsid w:val="004D4C51"/>
    <w:rsid w:val="004F5B04"/>
    <w:rsid w:val="0050104A"/>
    <w:rsid w:val="005020F6"/>
    <w:rsid w:val="005054C9"/>
    <w:rsid w:val="00510D67"/>
    <w:rsid w:val="0052086C"/>
    <w:rsid w:val="005368B6"/>
    <w:rsid w:val="0054106D"/>
    <w:rsid w:val="00556D0F"/>
    <w:rsid w:val="005705F9"/>
    <w:rsid w:val="0058005C"/>
    <w:rsid w:val="00581EBD"/>
    <w:rsid w:val="00584C98"/>
    <w:rsid w:val="00592722"/>
    <w:rsid w:val="005958C3"/>
    <w:rsid w:val="005A2B45"/>
    <w:rsid w:val="005A6A93"/>
    <w:rsid w:val="005B3434"/>
    <w:rsid w:val="005B734E"/>
    <w:rsid w:val="005C2854"/>
    <w:rsid w:val="005C458E"/>
    <w:rsid w:val="005D646A"/>
    <w:rsid w:val="005D650E"/>
    <w:rsid w:val="005E6CB1"/>
    <w:rsid w:val="00603D84"/>
    <w:rsid w:val="00604AB7"/>
    <w:rsid w:val="00605BE2"/>
    <w:rsid w:val="006070E0"/>
    <w:rsid w:val="00611679"/>
    <w:rsid w:val="00612918"/>
    <w:rsid w:val="006165F0"/>
    <w:rsid w:val="006255AA"/>
    <w:rsid w:val="006339A6"/>
    <w:rsid w:val="00633A55"/>
    <w:rsid w:val="00640693"/>
    <w:rsid w:val="006432DB"/>
    <w:rsid w:val="00643412"/>
    <w:rsid w:val="00646281"/>
    <w:rsid w:val="00651B15"/>
    <w:rsid w:val="006614B8"/>
    <w:rsid w:val="00665F4F"/>
    <w:rsid w:val="00673152"/>
    <w:rsid w:val="006756A7"/>
    <w:rsid w:val="00677158"/>
    <w:rsid w:val="006861BF"/>
    <w:rsid w:val="006A4289"/>
    <w:rsid w:val="006B39F9"/>
    <w:rsid w:val="006C58EA"/>
    <w:rsid w:val="006C7736"/>
    <w:rsid w:val="006C7AA3"/>
    <w:rsid w:val="006D185D"/>
    <w:rsid w:val="006D3F0B"/>
    <w:rsid w:val="006D4E4D"/>
    <w:rsid w:val="006D788F"/>
    <w:rsid w:val="006F7F6F"/>
    <w:rsid w:val="0070295F"/>
    <w:rsid w:val="00706470"/>
    <w:rsid w:val="00707E4E"/>
    <w:rsid w:val="0071278A"/>
    <w:rsid w:val="007315B2"/>
    <w:rsid w:val="00744006"/>
    <w:rsid w:val="00757E86"/>
    <w:rsid w:val="0077164B"/>
    <w:rsid w:val="00771F07"/>
    <w:rsid w:val="00772472"/>
    <w:rsid w:val="00773D20"/>
    <w:rsid w:val="00775433"/>
    <w:rsid w:val="007817C1"/>
    <w:rsid w:val="00782E60"/>
    <w:rsid w:val="007A4D79"/>
    <w:rsid w:val="007C5CBF"/>
    <w:rsid w:val="007C769E"/>
    <w:rsid w:val="007E0667"/>
    <w:rsid w:val="007E6944"/>
    <w:rsid w:val="007E6D53"/>
    <w:rsid w:val="00800BA2"/>
    <w:rsid w:val="008047D5"/>
    <w:rsid w:val="00820CC3"/>
    <w:rsid w:val="00823225"/>
    <w:rsid w:val="0083048E"/>
    <w:rsid w:val="00832B6E"/>
    <w:rsid w:val="008339E2"/>
    <w:rsid w:val="008403AE"/>
    <w:rsid w:val="0084576E"/>
    <w:rsid w:val="0086317C"/>
    <w:rsid w:val="00863C78"/>
    <w:rsid w:val="008740A8"/>
    <w:rsid w:val="00875180"/>
    <w:rsid w:val="00891291"/>
    <w:rsid w:val="008A4650"/>
    <w:rsid w:val="008B5304"/>
    <w:rsid w:val="008C6ACA"/>
    <w:rsid w:val="008C7ECD"/>
    <w:rsid w:val="008E3CFC"/>
    <w:rsid w:val="008F0F5C"/>
    <w:rsid w:val="008F22EB"/>
    <w:rsid w:val="008F3329"/>
    <w:rsid w:val="008F62D9"/>
    <w:rsid w:val="008F63C4"/>
    <w:rsid w:val="00903751"/>
    <w:rsid w:val="009043BE"/>
    <w:rsid w:val="00925F68"/>
    <w:rsid w:val="009270B6"/>
    <w:rsid w:val="009307D3"/>
    <w:rsid w:val="00931BE0"/>
    <w:rsid w:val="009469E9"/>
    <w:rsid w:val="00947641"/>
    <w:rsid w:val="009516C5"/>
    <w:rsid w:val="009573F1"/>
    <w:rsid w:val="00960F6C"/>
    <w:rsid w:val="009631FD"/>
    <w:rsid w:val="00965646"/>
    <w:rsid w:val="00975A93"/>
    <w:rsid w:val="009850EC"/>
    <w:rsid w:val="00987188"/>
    <w:rsid w:val="00990786"/>
    <w:rsid w:val="00993370"/>
    <w:rsid w:val="009A0856"/>
    <w:rsid w:val="009C1145"/>
    <w:rsid w:val="009E316A"/>
    <w:rsid w:val="009E5BEF"/>
    <w:rsid w:val="009F2FDB"/>
    <w:rsid w:val="009F4132"/>
    <w:rsid w:val="00A10A24"/>
    <w:rsid w:val="00A12961"/>
    <w:rsid w:val="00A20446"/>
    <w:rsid w:val="00A20CF1"/>
    <w:rsid w:val="00A23DA7"/>
    <w:rsid w:val="00A30A77"/>
    <w:rsid w:val="00A455AB"/>
    <w:rsid w:val="00A45918"/>
    <w:rsid w:val="00A476FC"/>
    <w:rsid w:val="00A5361E"/>
    <w:rsid w:val="00A607A8"/>
    <w:rsid w:val="00A62595"/>
    <w:rsid w:val="00A63BEB"/>
    <w:rsid w:val="00A7511D"/>
    <w:rsid w:val="00A81E14"/>
    <w:rsid w:val="00A90CC6"/>
    <w:rsid w:val="00A92784"/>
    <w:rsid w:val="00A96ED7"/>
    <w:rsid w:val="00AA41DF"/>
    <w:rsid w:val="00AA5FA4"/>
    <w:rsid w:val="00AA62D2"/>
    <w:rsid w:val="00AB0573"/>
    <w:rsid w:val="00AB2148"/>
    <w:rsid w:val="00AC39A4"/>
    <w:rsid w:val="00AC758C"/>
    <w:rsid w:val="00AD2B34"/>
    <w:rsid w:val="00AE0F9C"/>
    <w:rsid w:val="00AF0FF7"/>
    <w:rsid w:val="00B01225"/>
    <w:rsid w:val="00B20B76"/>
    <w:rsid w:val="00B27FCF"/>
    <w:rsid w:val="00B43B1E"/>
    <w:rsid w:val="00B44479"/>
    <w:rsid w:val="00B46B64"/>
    <w:rsid w:val="00B504B3"/>
    <w:rsid w:val="00B63399"/>
    <w:rsid w:val="00B67011"/>
    <w:rsid w:val="00B715B5"/>
    <w:rsid w:val="00B71F26"/>
    <w:rsid w:val="00B7746E"/>
    <w:rsid w:val="00B801A8"/>
    <w:rsid w:val="00B93584"/>
    <w:rsid w:val="00B93C01"/>
    <w:rsid w:val="00BA2D99"/>
    <w:rsid w:val="00BB13B8"/>
    <w:rsid w:val="00BC5191"/>
    <w:rsid w:val="00BC6609"/>
    <w:rsid w:val="00BE35CB"/>
    <w:rsid w:val="00BE56EB"/>
    <w:rsid w:val="00BF311D"/>
    <w:rsid w:val="00BF5501"/>
    <w:rsid w:val="00BF7A1A"/>
    <w:rsid w:val="00C11280"/>
    <w:rsid w:val="00C157D4"/>
    <w:rsid w:val="00C2331E"/>
    <w:rsid w:val="00C410B9"/>
    <w:rsid w:val="00C6378A"/>
    <w:rsid w:val="00C66734"/>
    <w:rsid w:val="00C802D7"/>
    <w:rsid w:val="00C84057"/>
    <w:rsid w:val="00C93D80"/>
    <w:rsid w:val="00C94296"/>
    <w:rsid w:val="00C96A7D"/>
    <w:rsid w:val="00CB2BFA"/>
    <w:rsid w:val="00CB4DF1"/>
    <w:rsid w:val="00CB69F6"/>
    <w:rsid w:val="00CC0826"/>
    <w:rsid w:val="00CC3151"/>
    <w:rsid w:val="00CD58C7"/>
    <w:rsid w:val="00CD5A97"/>
    <w:rsid w:val="00CF0DA0"/>
    <w:rsid w:val="00CF3C97"/>
    <w:rsid w:val="00CF4857"/>
    <w:rsid w:val="00D221EB"/>
    <w:rsid w:val="00D2786D"/>
    <w:rsid w:val="00D32BE8"/>
    <w:rsid w:val="00D430FF"/>
    <w:rsid w:val="00D53670"/>
    <w:rsid w:val="00D555E7"/>
    <w:rsid w:val="00D579E8"/>
    <w:rsid w:val="00D65A71"/>
    <w:rsid w:val="00DA0C85"/>
    <w:rsid w:val="00DA30C2"/>
    <w:rsid w:val="00DA66A0"/>
    <w:rsid w:val="00DB606F"/>
    <w:rsid w:val="00DC7EB7"/>
    <w:rsid w:val="00DD42EF"/>
    <w:rsid w:val="00DE61C4"/>
    <w:rsid w:val="00DF4A7E"/>
    <w:rsid w:val="00E059D0"/>
    <w:rsid w:val="00E1508F"/>
    <w:rsid w:val="00E310A3"/>
    <w:rsid w:val="00E46210"/>
    <w:rsid w:val="00E50F12"/>
    <w:rsid w:val="00E633DA"/>
    <w:rsid w:val="00E67C4B"/>
    <w:rsid w:val="00E7146D"/>
    <w:rsid w:val="00E76D7F"/>
    <w:rsid w:val="00E779CC"/>
    <w:rsid w:val="00E85AE1"/>
    <w:rsid w:val="00E86B42"/>
    <w:rsid w:val="00E86FE7"/>
    <w:rsid w:val="00E87C6A"/>
    <w:rsid w:val="00E95F30"/>
    <w:rsid w:val="00EA4B27"/>
    <w:rsid w:val="00EA6AB4"/>
    <w:rsid w:val="00EB4C64"/>
    <w:rsid w:val="00EB51DE"/>
    <w:rsid w:val="00ED7172"/>
    <w:rsid w:val="00EE1276"/>
    <w:rsid w:val="00EE4CCC"/>
    <w:rsid w:val="00EE74D9"/>
    <w:rsid w:val="00EF6247"/>
    <w:rsid w:val="00F01058"/>
    <w:rsid w:val="00F010B1"/>
    <w:rsid w:val="00F05122"/>
    <w:rsid w:val="00F110DD"/>
    <w:rsid w:val="00F1264E"/>
    <w:rsid w:val="00F16E2E"/>
    <w:rsid w:val="00F17E30"/>
    <w:rsid w:val="00F2138A"/>
    <w:rsid w:val="00F2421D"/>
    <w:rsid w:val="00F26104"/>
    <w:rsid w:val="00F26367"/>
    <w:rsid w:val="00F31BF8"/>
    <w:rsid w:val="00F3648A"/>
    <w:rsid w:val="00F52407"/>
    <w:rsid w:val="00F542EC"/>
    <w:rsid w:val="00F60A8E"/>
    <w:rsid w:val="00F613FF"/>
    <w:rsid w:val="00F64C50"/>
    <w:rsid w:val="00F64EAC"/>
    <w:rsid w:val="00F707CB"/>
    <w:rsid w:val="00F7243C"/>
    <w:rsid w:val="00F72E42"/>
    <w:rsid w:val="00F773D0"/>
    <w:rsid w:val="00F83015"/>
    <w:rsid w:val="00F853D6"/>
    <w:rsid w:val="00F9350C"/>
    <w:rsid w:val="00F95589"/>
    <w:rsid w:val="00FA5AAA"/>
    <w:rsid w:val="00FA735E"/>
    <w:rsid w:val="00FC1AD0"/>
    <w:rsid w:val="00FC7F6E"/>
    <w:rsid w:val="00FE295B"/>
    <w:rsid w:val="00FE2A1D"/>
    <w:rsid w:val="00FE3447"/>
    <w:rsid w:val="00FE3807"/>
    <w:rsid w:val="00FE6E05"/>
    <w:rsid w:val="00FF1112"/>
    <w:rsid w:val="00FF40CF"/>
    <w:rsid w:val="00FF4821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FD565"/>
  <w15:docId w15:val="{00E4A8AB-54FE-4F64-8289-0864BCBC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7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7D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C7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C758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7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C758C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84C9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84C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张鑫</dc:creator>
  <cp:lastModifiedBy>宁苹苹</cp:lastModifiedBy>
  <cp:revision>21</cp:revision>
  <cp:lastPrinted>2020-09-25T01:49:00Z</cp:lastPrinted>
  <dcterms:created xsi:type="dcterms:W3CDTF">2020-01-20T06:18:00Z</dcterms:created>
  <dcterms:modified xsi:type="dcterms:W3CDTF">2020-09-25T05:51:00Z</dcterms:modified>
</cp:coreProperties>
</file>