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sz w:val="32"/>
          <w:szCs w:val="32"/>
        </w:rPr>
      </w:pPr>
      <w:r>
        <w:rPr>
          <w:rFonts w:hint="eastAsia" w:ascii="仿宋" w:hAnsi="仿宋" w:eastAsia="仿宋"/>
          <w:sz w:val="32"/>
          <w:szCs w:val="32"/>
        </w:rPr>
        <w:t>附件2</w:t>
      </w:r>
    </w:p>
    <w:p>
      <w:pPr>
        <w:autoSpaceDN w:val="0"/>
        <w:jc w:val="center"/>
        <w:textAlignment w:val="center"/>
        <w:rPr>
          <w:rFonts w:ascii="黑体" w:hAnsi="黑体" w:eastAsia="黑体"/>
          <w:sz w:val="44"/>
          <w:szCs w:val="44"/>
        </w:rPr>
      </w:pPr>
      <w:r>
        <w:rPr>
          <w:rFonts w:hint="eastAsia" w:ascii="方正小标宋简体" w:eastAsia="方正小标宋简体"/>
          <w:sz w:val="44"/>
          <w:szCs w:val="44"/>
        </w:rPr>
        <w:t>北京市区</w:t>
      </w:r>
      <w:r>
        <w:rPr>
          <w:rFonts w:hint="eastAsia" w:ascii="黑体" w:hAnsi="黑体" w:eastAsia="黑体"/>
          <w:sz w:val="44"/>
          <w:szCs w:val="44"/>
        </w:rPr>
        <w:t>街道</w:t>
      </w:r>
    </w:p>
    <w:p>
      <w:pPr>
        <w:autoSpaceDN w:val="0"/>
        <w:jc w:val="center"/>
        <w:textAlignment w:val="center"/>
        <w:rPr>
          <w:rFonts w:ascii="黑体" w:hAnsi="黑体" w:eastAsia="黑体"/>
          <w:sz w:val="44"/>
          <w:szCs w:val="44"/>
        </w:rPr>
      </w:pPr>
      <w:r>
        <w:rPr>
          <w:rFonts w:hint="eastAsia" w:ascii="黑体" w:hAnsi="黑体" w:eastAsia="黑体"/>
          <w:sz w:val="44"/>
          <w:szCs w:val="44"/>
        </w:rPr>
        <w:t>城市协管员(安全生产检查岗)</w:t>
      </w:r>
    </w:p>
    <w:p>
      <w:pPr>
        <w:spacing w:line="800" w:lineRule="exact"/>
        <w:jc w:val="center"/>
        <w:rPr>
          <w:rFonts w:ascii="方正小标宋简体" w:eastAsia="方正小标宋简体"/>
          <w:sz w:val="44"/>
          <w:szCs w:val="44"/>
        </w:rPr>
      </w:pPr>
      <w:r>
        <w:rPr>
          <w:rFonts w:hint="eastAsia" w:ascii="方正小标宋简体" w:eastAsia="方正小标宋简体"/>
          <w:sz w:val="44"/>
          <w:szCs w:val="44"/>
        </w:rPr>
        <w:t>招录笔试大纲</w:t>
      </w:r>
    </w:p>
    <w:p>
      <w:pPr>
        <w:tabs>
          <w:tab w:val="left" w:pos="3870"/>
        </w:tabs>
        <w:adjustRightInd w:val="0"/>
        <w:snapToGrid w:val="0"/>
        <w:spacing w:line="440" w:lineRule="exact"/>
        <w:rPr>
          <w:rFonts w:ascii="仿宋_GB2312" w:eastAsia="仿宋_GB2312"/>
          <w:sz w:val="32"/>
          <w:szCs w:val="32"/>
        </w:rPr>
      </w:pPr>
      <w:r>
        <w:rPr>
          <w:rFonts w:hint="eastAsia" w:ascii="仿宋" w:hAnsi="仿宋" w:eastAsia="仿宋"/>
          <w:sz w:val="28"/>
        </w:rPr>
        <w:t xml:space="preserve">   </w:t>
      </w:r>
    </w:p>
    <w:p>
      <w:pPr>
        <w:autoSpaceDN w:val="0"/>
        <w:jc w:val="center"/>
        <w:textAlignment w:val="center"/>
        <w:rPr>
          <w:rFonts w:asciiTheme="minorEastAsia" w:hAnsiTheme="minorEastAsia"/>
          <w:sz w:val="32"/>
          <w:szCs w:val="32"/>
        </w:rPr>
      </w:pPr>
      <w:r>
        <w:rPr>
          <w:rFonts w:hint="eastAsia" w:hAnsi="宋体"/>
          <w:sz w:val="32"/>
          <w:szCs w:val="32"/>
        </w:rPr>
        <w:t>为贯彻落实《北京市人民政府办公厅关于建立区县</w:t>
      </w:r>
      <w:r>
        <w:rPr>
          <w:rFonts w:hint="eastAsia" w:asciiTheme="minorEastAsia" w:hAnsiTheme="minorEastAsia"/>
          <w:sz w:val="32"/>
          <w:szCs w:val="32"/>
        </w:rPr>
        <w:t>街道</w:t>
      </w:r>
    </w:p>
    <w:p>
      <w:pPr>
        <w:autoSpaceDN w:val="0"/>
        <w:textAlignment w:val="center"/>
        <w:rPr>
          <w:rFonts w:asciiTheme="minorEastAsia" w:hAnsiTheme="minorEastAsia"/>
          <w:sz w:val="32"/>
          <w:szCs w:val="32"/>
        </w:rPr>
      </w:pPr>
      <w:r>
        <w:rPr>
          <w:rFonts w:hint="eastAsia" w:asciiTheme="minorEastAsia" w:hAnsiTheme="minorEastAsia"/>
          <w:sz w:val="32"/>
          <w:szCs w:val="32"/>
        </w:rPr>
        <w:t>城市协管员(安全生产检查岗)</w:t>
      </w:r>
      <w:r>
        <w:rPr>
          <w:rFonts w:hint="eastAsia" w:hAnsi="宋体"/>
          <w:sz w:val="32"/>
          <w:szCs w:val="32"/>
        </w:rPr>
        <w:t>队伍的通知》（京政办发〔</w:t>
      </w:r>
      <w:r>
        <w:rPr>
          <w:rFonts w:hAnsi="宋体"/>
          <w:sz w:val="32"/>
          <w:szCs w:val="32"/>
        </w:rPr>
        <w:t>2015</w:t>
      </w:r>
      <w:r>
        <w:rPr>
          <w:rFonts w:hint="eastAsia" w:hAnsi="宋体"/>
          <w:sz w:val="32"/>
          <w:szCs w:val="32"/>
        </w:rPr>
        <w:t>〕</w:t>
      </w:r>
      <w:r>
        <w:rPr>
          <w:rFonts w:hAnsi="宋体"/>
          <w:sz w:val="32"/>
          <w:szCs w:val="32"/>
        </w:rPr>
        <w:t>45</w:t>
      </w:r>
      <w:r>
        <w:rPr>
          <w:rFonts w:hint="eastAsia" w:hAnsi="宋体"/>
          <w:sz w:val="32"/>
          <w:szCs w:val="32"/>
        </w:rPr>
        <w:t>号）精神，做好我市安全生产检查岗招录笔试工作，同时便于报考者充分了解本次考试内容，特制订本大纲。</w:t>
      </w:r>
    </w:p>
    <w:p>
      <w:pPr>
        <w:ind w:firstLine="480" w:firstLineChars="200"/>
        <w:rPr>
          <w:rFonts w:hAnsi="宋体"/>
          <w:sz w:val="24"/>
        </w:rPr>
      </w:pPr>
    </w:p>
    <w:p>
      <w:pPr>
        <w:pStyle w:val="4"/>
        <w:ind w:firstLine="640"/>
        <w:rPr>
          <w:rFonts w:ascii="黑体" w:hAnsi="黑体" w:eastAsia="黑体"/>
          <w:sz w:val="32"/>
          <w:szCs w:val="32"/>
        </w:rPr>
      </w:pPr>
      <w:r>
        <w:rPr>
          <w:rFonts w:hint="eastAsia" w:ascii="黑体" w:hAnsi="黑体" w:eastAsia="黑体"/>
          <w:sz w:val="32"/>
          <w:szCs w:val="32"/>
        </w:rPr>
        <w:t>一、考试目标</w:t>
      </w:r>
    </w:p>
    <w:p>
      <w:pPr>
        <w:pStyle w:val="4"/>
        <w:ind w:firstLine="640"/>
        <w:rPr>
          <w:rFonts w:ascii="黑体" w:hAnsi="黑体" w:eastAsia="黑体"/>
          <w:sz w:val="32"/>
          <w:szCs w:val="32"/>
        </w:rPr>
      </w:pPr>
      <w:r>
        <w:rPr>
          <w:rFonts w:hint="eastAsia"/>
          <w:sz w:val="32"/>
          <w:szCs w:val="32"/>
        </w:rPr>
        <w:t>本次考试重点考察报考人员从事岗位工作所必须具备的基本法律法规知识、公共常识以及基本能力。</w:t>
      </w:r>
    </w:p>
    <w:p>
      <w:pPr>
        <w:pStyle w:val="4"/>
        <w:ind w:firstLine="640"/>
        <w:rPr>
          <w:sz w:val="32"/>
          <w:szCs w:val="32"/>
        </w:rPr>
      </w:pPr>
      <w:r>
        <w:rPr>
          <w:rFonts w:hint="eastAsia" w:ascii="黑体" w:hAnsi="黑体" w:eastAsia="黑体"/>
          <w:sz w:val="32"/>
          <w:szCs w:val="32"/>
        </w:rPr>
        <w:t>二、考试科目、测试方式及题型</w:t>
      </w:r>
    </w:p>
    <w:p>
      <w:pPr>
        <w:pStyle w:val="4"/>
        <w:ind w:firstLine="660" w:firstLineChars="0"/>
        <w:rPr>
          <w:sz w:val="32"/>
          <w:szCs w:val="32"/>
        </w:rPr>
      </w:pPr>
      <w:r>
        <w:rPr>
          <w:rFonts w:hint="eastAsia"/>
          <w:sz w:val="32"/>
          <w:szCs w:val="32"/>
        </w:rPr>
        <w:t>本次笔试科目为《综合能力测试》，满分</w:t>
      </w:r>
      <w:r>
        <w:rPr>
          <w:sz w:val="32"/>
          <w:szCs w:val="32"/>
        </w:rPr>
        <w:t>100</w:t>
      </w:r>
      <w:r>
        <w:rPr>
          <w:rFonts w:hint="eastAsia"/>
          <w:sz w:val="32"/>
          <w:szCs w:val="32"/>
        </w:rPr>
        <w:t>分。其中安全生产、应急管理法律法规知识占</w:t>
      </w:r>
      <w:r>
        <w:rPr>
          <w:sz w:val="32"/>
          <w:szCs w:val="32"/>
        </w:rPr>
        <w:t>40%</w:t>
      </w:r>
      <w:r>
        <w:rPr>
          <w:rFonts w:hint="eastAsia"/>
          <w:sz w:val="32"/>
          <w:szCs w:val="32"/>
        </w:rPr>
        <w:t>，公共基本知识占</w:t>
      </w:r>
      <w:r>
        <w:rPr>
          <w:sz w:val="32"/>
          <w:szCs w:val="32"/>
        </w:rPr>
        <w:t>20%</w:t>
      </w:r>
      <w:r>
        <w:rPr>
          <w:rFonts w:hint="eastAsia"/>
          <w:sz w:val="32"/>
          <w:szCs w:val="32"/>
        </w:rPr>
        <w:t>，基本能力测试占</w:t>
      </w:r>
      <w:r>
        <w:rPr>
          <w:sz w:val="32"/>
          <w:szCs w:val="32"/>
        </w:rPr>
        <w:t>40%</w:t>
      </w:r>
      <w:r>
        <w:rPr>
          <w:rFonts w:hint="eastAsia"/>
          <w:sz w:val="32"/>
          <w:szCs w:val="32"/>
        </w:rPr>
        <w:t>。</w:t>
      </w:r>
    </w:p>
    <w:p>
      <w:pPr>
        <w:ind w:firstLine="640" w:firstLineChars="200"/>
        <w:rPr>
          <w:sz w:val="32"/>
          <w:szCs w:val="32"/>
        </w:rPr>
      </w:pPr>
      <w:r>
        <w:rPr>
          <w:rFonts w:hint="eastAsia"/>
          <w:sz w:val="32"/>
          <w:szCs w:val="32"/>
        </w:rPr>
        <w:t>考试时长为</w:t>
      </w:r>
      <w:r>
        <w:rPr>
          <w:sz w:val="32"/>
          <w:szCs w:val="32"/>
        </w:rPr>
        <w:t>150</w:t>
      </w:r>
      <w:r>
        <w:rPr>
          <w:rFonts w:hint="eastAsia"/>
          <w:sz w:val="32"/>
          <w:szCs w:val="32"/>
        </w:rPr>
        <w:t>分钟。</w:t>
      </w:r>
    </w:p>
    <w:p>
      <w:pPr>
        <w:ind w:firstLine="640" w:firstLineChars="200"/>
        <w:rPr>
          <w:sz w:val="32"/>
          <w:szCs w:val="32"/>
        </w:rPr>
      </w:pPr>
      <w:r>
        <w:rPr>
          <w:rFonts w:hint="eastAsia"/>
          <w:sz w:val="32"/>
          <w:szCs w:val="32"/>
        </w:rPr>
        <w:t>测试方式为闭卷考试。</w:t>
      </w:r>
    </w:p>
    <w:p>
      <w:pPr>
        <w:ind w:firstLine="640" w:firstLineChars="200"/>
        <w:rPr>
          <w:sz w:val="32"/>
          <w:szCs w:val="32"/>
        </w:rPr>
      </w:pPr>
      <w:r>
        <w:rPr>
          <w:rFonts w:hint="eastAsia"/>
          <w:sz w:val="32"/>
          <w:szCs w:val="32"/>
        </w:rPr>
        <w:t>题型包括判断题、单项选择题及写作题。</w:t>
      </w:r>
    </w:p>
    <w:p>
      <w:pPr>
        <w:pStyle w:val="4"/>
        <w:ind w:firstLine="640"/>
        <w:rPr>
          <w:sz w:val="32"/>
          <w:szCs w:val="32"/>
        </w:rPr>
      </w:pPr>
      <w:r>
        <w:rPr>
          <w:rFonts w:hint="eastAsia" w:ascii="黑体" w:hAnsi="黑体" w:eastAsia="黑体"/>
          <w:sz w:val="32"/>
          <w:szCs w:val="32"/>
        </w:rPr>
        <w:t>三、考试内容及题型举例</w:t>
      </w:r>
    </w:p>
    <w:p>
      <w:pPr>
        <w:rPr>
          <w:sz w:val="32"/>
          <w:szCs w:val="32"/>
        </w:rPr>
      </w:pPr>
      <w:r>
        <w:rPr>
          <w:sz w:val="32"/>
          <w:szCs w:val="32"/>
        </w:rPr>
        <w:t xml:space="preserve">    </w:t>
      </w:r>
      <w:r>
        <w:rPr>
          <w:rFonts w:hint="eastAsia"/>
          <w:sz w:val="32"/>
          <w:szCs w:val="32"/>
        </w:rPr>
        <w:t>（一）安全生产法律法规知识</w:t>
      </w:r>
      <w:bookmarkStart w:id="0" w:name="_GoBack"/>
      <w:bookmarkEnd w:id="0"/>
    </w:p>
    <w:p>
      <w:pPr>
        <w:spacing w:line="580" w:lineRule="exact"/>
        <w:ind w:firstLine="640" w:firstLineChars="200"/>
        <w:outlineLvl w:val="0"/>
        <w:rPr>
          <w:sz w:val="32"/>
          <w:szCs w:val="32"/>
        </w:rPr>
      </w:pPr>
      <w:r>
        <w:rPr>
          <w:rFonts w:hint="eastAsia"/>
          <w:sz w:val="32"/>
          <w:szCs w:val="32"/>
        </w:rPr>
        <w:t>考察考生对我国安全生产、应急管理法律法规的熟悉程度。内容主要包括《中华人民共和国安全生产法》《中华人民共和国突发事件应对法》《中华人民共和国行政处罚法》《北京市安全生产条例》《中华人民共和国消防法》《中华人民共和国防震减灾法》《中华人民共和国防洪法》《北京市消防条例》《北京市实施</w:t>
      </w:r>
      <w:r>
        <w:rPr>
          <w:sz w:val="32"/>
          <w:szCs w:val="32"/>
        </w:rPr>
        <w:t>&lt;</w:t>
      </w:r>
      <w:r>
        <w:rPr>
          <w:rFonts w:hint="eastAsia"/>
          <w:sz w:val="32"/>
          <w:szCs w:val="32"/>
        </w:rPr>
        <w:t>中华人民共和国突发事件应对法</w:t>
      </w:r>
      <w:r>
        <w:rPr>
          <w:sz w:val="32"/>
          <w:szCs w:val="32"/>
        </w:rPr>
        <w:t>&gt;</w:t>
      </w:r>
      <w:r>
        <w:rPr>
          <w:rFonts w:hint="eastAsia"/>
          <w:sz w:val="32"/>
          <w:szCs w:val="32"/>
        </w:rPr>
        <w:t>办法》相关内容。</w:t>
      </w:r>
    </w:p>
    <w:p>
      <w:pPr>
        <w:rPr>
          <w:sz w:val="32"/>
          <w:szCs w:val="32"/>
        </w:rPr>
      </w:pPr>
      <w:r>
        <w:rPr>
          <w:rFonts w:hint="eastAsia"/>
          <w:sz w:val="32"/>
          <w:szCs w:val="32"/>
        </w:rPr>
        <w:t>例题</w:t>
      </w:r>
    </w:p>
    <w:p>
      <w:pPr>
        <w:spacing w:line="440" w:lineRule="exact"/>
        <w:ind w:firstLine="560" w:firstLineChars="200"/>
        <w:rPr>
          <w:sz w:val="28"/>
          <w:szCs w:val="28"/>
        </w:rPr>
      </w:pPr>
      <w:r>
        <w:rPr>
          <w:rFonts w:hint="eastAsia" w:ascii="黑体" w:hAnsi="宋体" w:eastAsia="黑体"/>
          <w:bCs/>
          <w:sz w:val="28"/>
          <w:szCs w:val="28"/>
        </w:rPr>
        <w:t>判断题（判断下列各题观点的正误，正确的在答题卡上将字母[A]涂黑，错误的将字母[B]涂黑。）</w:t>
      </w:r>
    </w:p>
    <w:p>
      <w:pPr>
        <w:tabs>
          <w:tab w:val="left" w:pos="3870"/>
        </w:tabs>
        <w:spacing w:line="440" w:lineRule="exact"/>
        <w:ind w:firstLine="561"/>
        <w:rPr>
          <w:rFonts w:ascii="仿宋" w:hAnsi="仿宋" w:eastAsia="仿宋"/>
          <w:sz w:val="28"/>
        </w:rPr>
      </w:pPr>
      <w:r>
        <w:rPr>
          <w:rFonts w:hint="eastAsia" w:ascii="仿宋" w:hAnsi="仿宋" w:eastAsia="仿宋"/>
          <w:sz w:val="28"/>
        </w:rPr>
        <w:t>1.依照《中华人民共和国安全生产法》有关规定，所有在中华人民共和国境内从事生产经营活动的单位，凡有关安全生产方面的事务，都应接受安全生产监督管理部门的统一监督和管理。</w:t>
      </w:r>
    </w:p>
    <w:p>
      <w:pPr>
        <w:spacing w:line="440" w:lineRule="exact"/>
        <w:rPr>
          <w:rFonts w:ascii="仿宋" w:hAnsi="仿宋" w:eastAsia="仿宋"/>
          <w:sz w:val="28"/>
        </w:rPr>
      </w:pPr>
      <w:r>
        <w:rPr>
          <w:rFonts w:hint="eastAsia" w:ascii="仿宋" w:hAnsi="仿宋" w:eastAsia="仿宋"/>
          <w:sz w:val="28"/>
        </w:rPr>
        <w:t>解答：答案为A(正确)。</w:t>
      </w:r>
    </w:p>
    <w:p>
      <w:pPr>
        <w:tabs>
          <w:tab w:val="left" w:pos="3870"/>
        </w:tabs>
        <w:spacing w:line="440" w:lineRule="exact"/>
        <w:ind w:firstLine="561"/>
        <w:rPr>
          <w:rFonts w:ascii="仿宋" w:hAnsi="仿宋" w:eastAsia="仿宋"/>
          <w:sz w:val="28"/>
        </w:rPr>
      </w:pPr>
      <w:r>
        <w:rPr>
          <w:rFonts w:hint="eastAsia" w:ascii="仿宋" w:hAnsi="仿宋" w:eastAsia="仿宋"/>
          <w:sz w:val="28"/>
        </w:rPr>
        <w:t>2.依据《中华人民共和国突发事件应对法》有关规定，可以预警的自然灾害、事故灾难和公共卫生事件的预警级别，按照突发事件发生的紧急程度、发展势态和可能造成的危害程度分为一级、二级、三级和四级。</w:t>
      </w:r>
    </w:p>
    <w:p>
      <w:pPr>
        <w:spacing w:line="440" w:lineRule="exact"/>
        <w:rPr>
          <w:rFonts w:ascii="仿宋" w:hAnsi="仿宋" w:eastAsia="仿宋"/>
          <w:sz w:val="28"/>
        </w:rPr>
      </w:pPr>
      <w:r>
        <w:rPr>
          <w:rFonts w:hint="eastAsia" w:ascii="仿宋" w:hAnsi="仿宋" w:eastAsia="仿宋"/>
          <w:sz w:val="28"/>
        </w:rPr>
        <w:t>解答：答案为A(正确)。</w:t>
      </w:r>
    </w:p>
    <w:p>
      <w:pPr>
        <w:spacing w:line="440" w:lineRule="exact"/>
        <w:rPr>
          <w:rFonts w:ascii="仿宋" w:hAnsi="仿宋" w:eastAsia="仿宋"/>
          <w:sz w:val="28"/>
        </w:rPr>
      </w:pPr>
    </w:p>
    <w:p>
      <w:pPr>
        <w:spacing w:line="440" w:lineRule="exact"/>
        <w:ind w:firstLine="560" w:firstLineChars="200"/>
        <w:rPr>
          <w:rFonts w:ascii="黑体" w:hAnsi="宋体" w:eastAsia="黑体"/>
          <w:bCs/>
          <w:sz w:val="28"/>
          <w:szCs w:val="28"/>
        </w:rPr>
      </w:pPr>
      <w:r>
        <w:rPr>
          <w:rFonts w:hint="eastAsia" w:ascii="黑体" w:hAnsi="宋体" w:eastAsia="黑体"/>
          <w:bCs/>
          <w:sz w:val="28"/>
          <w:szCs w:val="28"/>
        </w:rPr>
        <w:t>单项选择题（下列各题只有一个正确答案，请将代表正确答案的字母在答题卡上涂黑。）</w:t>
      </w:r>
    </w:p>
    <w:p>
      <w:pPr>
        <w:tabs>
          <w:tab w:val="left" w:pos="3870"/>
        </w:tabs>
        <w:spacing w:line="440" w:lineRule="exact"/>
        <w:ind w:firstLine="561"/>
        <w:rPr>
          <w:rFonts w:ascii="仿宋" w:hAnsi="仿宋" w:eastAsia="仿宋"/>
          <w:sz w:val="28"/>
        </w:rPr>
      </w:pPr>
      <w:r>
        <w:rPr>
          <w:rFonts w:hint="eastAsia" w:ascii="仿宋" w:hAnsi="仿宋" w:eastAsia="仿宋"/>
          <w:sz w:val="28"/>
        </w:rPr>
        <w:t>1.依据《中华人民共和国行政处罚法》有关规定，限制人身自由的行政处罚权只能由（  ）行使。  </w:t>
      </w:r>
    </w:p>
    <w:p>
      <w:pPr>
        <w:tabs>
          <w:tab w:val="left" w:pos="3870"/>
        </w:tabs>
        <w:spacing w:line="440" w:lineRule="exact"/>
        <w:ind w:firstLine="561"/>
        <w:rPr>
          <w:rFonts w:ascii="仿宋" w:hAnsi="仿宋" w:eastAsia="仿宋"/>
          <w:sz w:val="28"/>
        </w:rPr>
      </w:pPr>
      <w:r>
        <w:rPr>
          <w:rFonts w:hint="eastAsia" w:ascii="仿宋" w:hAnsi="仿宋" w:eastAsia="仿宋"/>
          <w:sz w:val="28"/>
        </w:rPr>
        <w:t>A.人民法院  B.公安机关  C.国务院   D.人大常委会</w:t>
      </w:r>
    </w:p>
    <w:p>
      <w:pPr>
        <w:tabs>
          <w:tab w:val="left" w:pos="3870"/>
        </w:tabs>
        <w:spacing w:line="440" w:lineRule="exact"/>
        <w:ind w:firstLine="561"/>
        <w:rPr>
          <w:rFonts w:ascii="仿宋" w:hAnsi="仿宋" w:eastAsia="仿宋"/>
          <w:sz w:val="28"/>
        </w:rPr>
      </w:pPr>
      <w:r>
        <w:rPr>
          <w:rFonts w:hint="eastAsia" w:ascii="仿宋" w:hAnsi="仿宋" w:eastAsia="仿宋"/>
          <w:sz w:val="28"/>
        </w:rPr>
        <w:t>解答：答案为B。</w:t>
      </w:r>
    </w:p>
    <w:p>
      <w:pPr>
        <w:tabs>
          <w:tab w:val="left" w:pos="3870"/>
        </w:tabs>
        <w:spacing w:line="440" w:lineRule="exact"/>
        <w:ind w:firstLine="561"/>
        <w:rPr>
          <w:rFonts w:ascii="仿宋" w:hAnsi="仿宋" w:eastAsia="仿宋"/>
          <w:sz w:val="28"/>
        </w:rPr>
      </w:pPr>
      <w:r>
        <w:rPr>
          <w:rFonts w:hint="eastAsia" w:ascii="仿宋" w:hAnsi="仿宋" w:eastAsia="仿宋"/>
          <w:sz w:val="28"/>
        </w:rPr>
        <w:t>2．依据《中华人民共和国防震减灾法》有关规定，防震减灾工作，实行（  ）、防御与救助相结合的方针。</w:t>
      </w:r>
    </w:p>
    <w:p>
      <w:pPr>
        <w:tabs>
          <w:tab w:val="left" w:pos="3870"/>
        </w:tabs>
        <w:spacing w:line="440" w:lineRule="exact"/>
        <w:ind w:firstLine="561"/>
        <w:rPr>
          <w:rFonts w:ascii="仿宋" w:hAnsi="仿宋" w:eastAsia="仿宋"/>
          <w:sz w:val="28"/>
        </w:rPr>
      </w:pPr>
      <w:r>
        <w:rPr>
          <w:rFonts w:hint="eastAsia" w:ascii="仿宋" w:hAnsi="仿宋" w:eastAsia="仿宋"/>
          <w:sz w:val="28"/>
        </w:rPr>
        <w:t>A.预防为主　 B.防御为主　 C.安全为主   D.预报为主</w:t>
      </w:r>
    </w:p>
    <w:p>
      <w:pPr>
        <w:tabs>
          <w:tab w:val="left" w:pos="3870"/>
        </w:tabs>
        <w:spacing w:line="440" w:lineRule="exact"/>
        <w:ind w:firstLine="561"/>
        <w:rPr>
          <w:rFonts w:ascii="仿宋" w:hAnsi="仿宋" w:eastAsia="仿宋"/>
          <w:sz w:val="28"/>
        </w:rPr>
      </w:pPr>
      <w:r>
        <w:rPr>
          <w:rFonts w:hint="eastAsia" w:ascii="仿宋" w:hAnsi="仿宋" w:eastAsia="仿宋"/>
          <w:sz w:val="28"/>
        </w:rPr>
        <w:t>解答：答案为A。</w:t>
      </w:r>
    </w:p>
    <w:p>
      <w:pPr>
        <w:ind w:firstLine="640" w:firstLineChars="200"/>
        <w:rPr>
          <w:sz w:val="32"/>
          <w:szCs w:val="32"/>
        </w:rPr>
      </w:pPr>
      <w:r>
        <w:rPr>
          <w:rFonts w:hint="eastAsia"/>
          <w:sz w:val="32"/>
          <w:szCs w:val="32"/>
        </w:rPr>
        <w:t>（二）公共基本知识</w:t>
      </w:r>
    </w:p>
    <w:p>
      <w:pPr>
        <w:ind w:firstLine="660"/>
        <w:rPr>
          <w:sz w:val="32"/>
          <w:szCs w:val="32"/>
        </w:rPr>
      </w:pPr>
      <w:r>
        <w:rPr>
          <w:rFonts w:hint="eastAsia"/>
          <w:sz w:val="32"/>
          <w:szCs w:val="32"/>
        </w:rPr>
        <w:t>考察考生对于时事政治、各领域相关知识的学习和积累情况。内容主要包括时事政治及基本法律、经济、管理、人文、科技等常识。</w:t>
      </w:r>
    </w:p>
    <w:p>
      <w:pPr>
        <w:rPr>
          <w:sz w:val="32"/>
          <w:szCs w:val="32"/>
        </w:rPr>
      </w:pPr>
      <w:r>
        <w:rPr>
          <w:rFonts w:hint="eastAsia"/>
          <w:sz w:val="32"/>
          <w:szCs w:val="32"/>
        </w:rPr>
        <w:t>例题：</w:t>
      </w:r>
    </w:p>
    <w:p>
      <w:pPr>
        <w:spacing w:line="440" w:lineRule="exact"/>
        <w:ind w:firstLine="560" w:firstLineChars="200"/>
        <w:rPr>
          <w:rFonts w:ascii="黑体" w:hAnsi="宋体" w:eastAsia="黑体"/>
          <w:bCs/>
          <w:sz w:val="28"/>
          <w:szCs w:val="28"/>
        </w:rPr>
      </w:pPr>
      <w:r>
        <w:rPr>
          <w:rFonts w:hint="eastAsia" w:ascii="黑体" w:hAnsi="宋体" w:eastAsia="黑体"/>
          <w:bCs/>
          <w:sz w:val="28"/>
          <w:szCs w:val="28"/>
        </w:rPr>
        <w:t>请根据题目要求做出正确选择。</w:t>
      </w:r>
    </w:p>
    <w:p>
      <w:pPr>
        <w:tabs>
          <w:tab w:val="left" w:pos="3870"/>
        </w:tabs>
        <w:spacing w:line="440" w:lineRule="exact"/>
        <w:ind w:firstLine="561"/>
        <w:rPr>
          <w:rFonts w:ascii="仿宋" w:hAnsi="仿宋" w:eastAsia="仿宋"/>
          <w:sz w:val="28"/>
        </w:rPr>
      </w:pPr>
      <w:r>
        <w:rPr>
          <w:rFonts w:hint="eastAsia" w:ascii="仿宋" w:hAnsi="仿宋" w:eastAsia="仿宋"/>
          <w:sz w:val="28"/>
        </w:rPr>
        <w:t>1.2020年11月10日8时12分，我国全海深载人潜水器（ ）号在马里亚纳海沟成功坐底，深度10909米。</w:t>
      </w:r>
    </w:p>
    <w:p>
      <w:pPr>
        <w:tabs>
          <w:tab w:val="left" w:pos="3870"/>
        </w:tabs>
        <w:spacing w:line="440" w:lineRule="exact"/>
        <w:ind w:firstLine="561"/>
        <w:rPr>
          <w:rFonts w:ascii="仿宋" w:hAnsi="仿宋" w:eastAsia="仿宋"/>
          <w:sz w:val="28"/>
        </w:rPr>
      </w:pPr>
      <w:r>
        <w:rPr>
          <w:rFonts w:hint="eastAsia" w:ascii="仿宋" w:hAnsi="仿宋" w:eastAsia="仿宋"/>
          <w:sz w:val="28"/>
        </w:rPr>
        <w:t xml:space="preserve">A.“蛟龙号” </w:t>
      </w:r>
      <w:r>
        <w:rPr>
          <w:rFonts w:hint="eastAsia" w:ascii="宋体" w:hAnsi="宋体" w:eastAsia="宋体" w:cs="宋体"/>
          <w:sz w:val="28"/>
        </w:rPr>
        <w:t> </w:t>
      </w:r>
      <w:r>
        <w:rPr>
          <w:rFonts w:hint="eastAsia" w:ascii="仿宋" w:hAnsi="仿宋" w:eastAsia="仿宋"/>
          <w:sz w:val="28"/>
        </w:rPr>
        <w:t xml:space="preserve"> </w:t>
      </w:r>
      <w:r>
        <w:rPr>
          <w:rFonts w:hint="eastAsia" w:ascii="宋体" w:hAnsi="宋体" w:eastAsia="宋体" w:cs="宋体"/>
          <w:sz w:val="28"/>
        </w:rPr>
        <w:t> </w:t>
      </w:r>
      <w:r>
        <w:rPr>
          <w:rFonts w:hint="eastAsia" w:ascii="仿宋" w:hAnsi="仿宋" w:eastAsia="仿宋"/>
          <w:sz w:val="28"/>
        </w:rPr>
        <w:t xml:space="preserve">B.“辽宁号” </w:t>
      </w:r>
      <w:r>
        <w:rPr>
          <w:rFonts w:hint="eastAsia" w:ascii="宋体" w:hAnsi="宋体" w:eastAsia="宋体" w:cs="宋体"/>
          <w:sz w:val="28"/>
        </w:rPr>
        <w:t> </w:t>
      </w:r>
      <w:r>
        <w:rPr>
          <w:rFonts w:hint="eastAsia" w:ascii="仿宋" w:hAnsi="仿宋" w:eastAsia="仿宋"/>
          <w:sz w:val="28"/>
        </w:rPr>
        <w:t xml:space="preserve"> </w:t>
      </w:r>
      <w:r>
        <w:rPr>
          <w:rFonts w:hint="eastAsia" w:ascii="宋体" w:hAnsi="宋体" w:eastAsia="宋体" w:cs="宋体"/>
          <w:sz w:val="28"/>
        </w:rPr>
        <w:t> </w:t>
      </w:r>
      <w:r>
        <w:rPr>
          <w:rFonts w:hint="eastAsia" w:ascii="仿宋" w:hAnsi="仿宋" w:eastAsia="仿宋"/>
          <w:sz w:val="28"/>
        </w:rPr>
        <w:t xml:space="preserve">C.“奋斗者” </w:t>
      </w:r>
      <w:r>
        <w:rPr>
          <w:rFonts w:hint="eastAsia" w:ascii="宋体" w:hAnsi="宋体" w:eastAsia="宋体" w:cs="宋体"/>
          <w:sz w:val="28"/>
        </w:rPr>
        <w:t> </w:t>
      </w:r>
      <w:r>
        <w:rPr>
          <w:rFonts w:hint="eastAsia" w:ascii="仿宋" w:hAnsi="仿宋" w:eastAsia="仿宋"/>
          <w:sz w:val="28"/>
        </w:rPr>
        <w:t xml:space="preserve"> </w:t>
      </w:r>
      <w:r>
        <w:rPr>
          <w:rFonts w:hint="eastAsia" w:ascii="宋体" w:hAnsi="宋体" w:eastAsia="宋体" w:cs="宋体"/>
          <w:sz w:val="28"/>
        </w:rPr>
        <w:t> </w:t>
      </w:r>
      <w:r>
        <w:rPr>
          <w:rFonts w:hint="eastAsia" w:ascii="仿宋" w:hAnsi="仿宋" w:eastAsia="仿宋"/>
          <w:sz w:val="28"/>
        </w:rPr>
        <w:t>D.“潜水者”</w:t>
      </w:r>
    </w:p>
    <w:p>
      <w:pPr>
        <w:tabs>
          <w:tab w:val="left" w:pos="3870"/>
        </w:tabs>
        <w:spacing w:line="440" w:lineRule="exact"/>
        <w:ind w:firstLine="561"/>
        <w:rPr>
          <w:rFonts w:ascii="仿宋" w:hAnsi="仿宋" w:eastAsia="仿宋"/>
          <w:sz w:val="28"/>
        </w:rPr>
      </w:pPr>
      <w:r>
        <w:rPr>
          <w:rFonts w:hint="eastAsia" w:ascii="仿宋" w:hAnsi="仿宋" w:eastAsia="仿宋"/>
          <w:sz w:val="28"/>
        </w:rPr>
        <w:t>解答：答案为C。</w:t>
      </w:r>
    </w:p>
    <w:p>
      <w:pPr>
        <w:tabs>
          <w:tab w:val="left" w:pos="3870"/>
        </w:tabs>
        <w:spacing w:line="440" w:lineRule="exact"/>
        <w:ind w:firstLine="561"/>
        <w:rPr>
          <w:rFonts w:ascii="仿宋" w:hAnsi="仿宋" w:eastAsia="仿宋"/>
          <w:sz w:val="28"/>
        </w:rPr>
      </w:pPr>
      <w:r>
        <w:rPr>
          <w:rFonts w:hint="eastAsia" w:ascii="仿宋" w:hAnsi="仿宋" w:eastAsia="仿宋"/>
          <w:sz w:val="28"/>
        </w:rPr>
        <w:t>2.倒车镜是机动车辆车身重要的安全部件之一，它属于（   ）。</w:t>
      </w:r>
    </w:p>
    <w:p>
      <w:pPr>
        <w:tabs>
          <w:tab w:val="left" w:pos="3870"/>
        </w:tabs>
        <w:spacing w:line="440" w:lineRule="exact"/>
        <w:ind w:firstLine="561"/>
        <w:rPr>
          <w:rFonts w:ascii="仿宋" w:hAnsi="仿宋" w:eastAsia="仿宋"/>
          <w:sz w:val="28"/>
        </w:rPr>
      </w:pPr>
      <w:r>
        <w:rPr>
          <w:rFonts w:hint="eastAsia" w:ascii="仿宋" w:hAnsi="仿宋" w:eastAsia="仿宋"/>
          <w:sz w:val="28"/>
        </w:rPr>
        <w:t>A．凸面镜                         B．凹面镜</w:t>
      </w:r>
    </w:p>
    <w:p>
      <w:pPr>
        <w:tabs>
          <w:tab w:val="left" w:pos="3870"/>
        </w:tabs>
        <w:spacing w:line="440" w:lineRule="exact"/>
        <w:ind w:firstLine="561"/>
        <w:rPr>
          <w:rFonts w:ascii="仿宋" w:hAnsi="仿宋" w:eastAsia="仿宋"/>
          <w:sz w:val="28"/>
        </w:rPr>
      </w:pPr>
      <w:r>
        <w:rPr>
          <w:rFonts w:hint="eastAsia" w:ascii="仿宋" w:hAnsi="仿宋" w:eastAsia="仿宋"/>
          <w:sz w:val="28"/>
        </w:rPr>
        <w:t>C．凸透镜                         D．凹透镜</w:t>
      </w:r>
    </w:p>
    <w:p>
      <w:pPr>
        <w:tabs>
          <w:tab w:val="left" w:pos="3870"/>
        </w:tabs>
        <w:spacing w:line="440" w:lineRule="exact"/>
        <w:ind w:firstLine="561"/>
        <w:rPr>
          <w:rFonts w:ascii="仿宋" w:hAnsi="仿宋" w:eastAsia="仿宋"/>
          <w:sz w:val="28"/>
        </w:rPr>
      </w:pPr>
      <w:r>
        <w:rPr>
          <w:rFonts w:hint="eastAsia" w:ascii="仿宋" w:hAnsi="仿宋" w:eastAsia="仿宋"/>
          <w:sz w:val="28"/>
        </w:rPr>
        <w:t>解答：答案为A。</w:t>
      </w:r>
    </w:p>
    <w:p>
      <w:pPr>
        <w:ind w:firstLine="640" w:firstLineChars="200"/>
        <w:rPr>
          <w:sz w:val="32"/>
          <w:szCs w:val="32"/>
        </w:rPr>
      </w:pPr>
      <w:r>
        <w:rPr>
          <w:rFonts w:hint="eastAsia"/>
          <w:sz w:val="32"/>
          <w:szCs w:val="32"/>
        </w:rPr>
        <w:t>（三）基本能力测试</w:t>
      </w:r>
    </w:p>
    <w:p>
      <w:pPr>
        <w:ind w:firstLine="630"/>
        <w:rPr>
          <w:rFonts w:ascii="黑体" w:hAnsi="黑体" w:eastAsia="黑体"/>
          <w:sz w:val="32"/>
          <w:szCs w:val="32"/>
        </w:rPr>
      </w:pPr>
      <w:r>
        <w:rPr>
          <w:rFonts w:hint="eastAsia" w:ascii="黑体" w:hAnsi="黑体" w:eastAsia="黑体"/>
          <w:sz w:val="32"/>
          <w:szCs w:val="32"/>
        </w:rPr>
        <w:t>判断推理能力</w:t>
      </w:r>
    </w:p>
    <w:p>
      <w:pPr>
        <w:ind w:firstLine="630"/>
        <w:rPr>
          <w:sz w:val="32"/>
          <w:szCs w:val="32"/>
        </w:rPr>
      </w:pPr>
      <w:r>
        <w:rPr>
          <w:rFonts w:hint="eastAsia"/>
          <w:sz w:val="32"/>
          <w:szCs w:val="32"/>
        </w:rPr>
        <w:t>考察考生对图形、词语概念、事件关系和文字材料的认知、理解、比较、组合、演绎、综合判断等能力。</w:t>
      </w:r>
    </w:p>
    <w:p>
      <w:pPr>
        <w:tabs>
          <w:tab w:val="left" w:pos="3870"/>
        </w:tabs>
        <w:spacing w:line="460" w:lineRule="exact"/>
        <w:rPr>
          <w:sz w:val="32"/>
          <w:szCs w:val="32"/>
        </w:rPr>
      </w:pPr>
      <w:r>
        <w:rPr>
          <w:rFonts w:hint="eastAsia"/>
          <w:sz w:val="32"/>
          <w:szCs w:val="32"/>
        </w:rPr>
        <w:t>例题</w:t>
      </w:r>
    </w:p>
    <w:p>
      <w:pPr>
        <w:spacing w:line="440" w:lineRule="exact"/>
        <w:ind w:firstLine="560" w:firstLineChars="200"/>
        <w:rPr>
          <w:rFonts w:ascii="黑体" w:hAnsi="宋体" w:eastAsia="黑体"/>
          <w:bCs/>
          <w:sz w:val="28"/>
          <w:szCs w:val="28"/>
        </w:rPr>
      </w:pPr>
      <w:r>
        <w:rPr>
          <w:rFonts w:hint="eastAsia" w:ascii="黑体" w:hAnsi="宋体" w:eastAsia="黑体"/>
          <w:bCs/>
          <w:sz w:val="28"/>
          <w:szCs w:val="28"/>
        </w:rPr>
        <w:t>逻辑推理：每题给出一段陈述，这段陈述被假设是正确的，不容置疑的。要求你根据这段陈述，选出一个答案。</w:t>
      </w:r>
    </w:p>
    <w:p>
      <w:pPr>
        <w:tabs>
          <w:tab w:val="left" w:pos="3870"/>
        </w:tabs>
        <w:spacing w:line="440" w:lineRule="exact"/>
        <w:ind w:firstLine="561"/>
        <w:rPr>
          <w:rFonts w:ascii="仿宋" w:hAnsi="仿宋" w:eastAsia="仿宋"/>
          <w:sz w:val="28"/>
        </w:rPr>
      </w:pPr>
      <w:r>
        <w:rPr>
          <w:rFonts w:hint="eastAsia" w:ascii="仿宋" w:hAnsi="仿宋" w:eastAsia="仿宋"/>
          <w:sz w:val="28"/>
        </w:rPr>
        <w:t>研究人员认为，虽然水果富含维生素和碳水化合物，但其缺少某些必要的营养成分。长期以水果为主要食物必然会使身体缺乏全面均衡的营养，有害无益。</w:t>
      </w:r>
    </w:p>
    <w:p>
      <w:pPr>
        <w:tabs>
          <w:tab w:val="left" w:pos="3870"/>
        </w:tabs>
        <w:spacing w:line="440" w:lineRule="exact"/>
        <w:ind w:firstLine="561"/>
        <w:rPr>
          <w:rFonts w:ascii="仿宋" w:hAnsi="仿宋" w:eastAsia="仿宋"/>
          <w:sz w:val="28"/>
        </w:rPr>
      </w:pPr>
      <w:r>
        <w:rPr>
          <w:rFonts w:hint="eastAsia" w:ascii="仿宋" w:hAnsi="仿宋" w:eastAsia="仿宋"/>
          <w:sz w:val="28"/>
        </w:rPr>
        <w:t>以下哪一项如果为真，最能削弱研究人员的结论？</w:t>
      </w:r>
    </w:p>
    <w:p>
      <w:pPr>
        <w:tabs>
          <w:tab w:val="left" w:pos="3870"/>
        </w:tabs>
        <w:spacing w:line="440" w:lineRule="exact"/>
        <w:ind w:firstLine="561"/>
        <w:rPr>
          <w:rFonts w:ascii="仿宋" w:hAnsi="仿宋" w:eastAsia="仿宋"/>
          <w:sz w:val="28"/>
        </w:rPr>
      </w:pPr>
      <w:r>
        <w:rPr>
          <w:rFonts w:hint="eastAsia" w:ascii="仿宋" w:hAnsi="仿宋" w:eastAsia="仿宋"/>
          <w:sz w:val="28"/>
        </w:rPr>
        <w:t>A．水果虽然缺少某些营养成分，但其他必要的营养成分含量都极为丰富</w:t>
      </w:r>
    </w:p>
    <w:p>
      <w:pPr>
        <w:tabs>
          <w:tab w:val="left" w:pos="3870"/>
        </w:tabs>
        <w:spacing w:line="440" w:lineRule="exact"/>
        <w:ind w:firstLine="561"/>
        <w:rPr>
          <w:rFonts w:ascii="仿宋" w:hAnsi="仿宋" w:eastAsia="仿宋"/>
          <w:sz w:val="28"/>
        </w:rPr>
      </w:pPr>
      <w:r>
        <w:rPr>
          <w:rFonts w:hint="eastAsia" w:ascii="仿宋" w:hAnsi="仿宋" w:eastAsia="仿宋"/>
          <w:sz w:val="28"/>
        </w:rPr>
        <w:t>B．水果中缺少的这些营养成分都可以通过少量其他食物或保健品来补充</w:t>
      </w:r>
    </w:p>
    <w:p>
      <w:pPr>
        <w:tabs>
          <w:tab w:val="left" w:pos="3870"/>
        </w:tabs>
        <w:spacing w:line="440" w:lineRule="exact"/>
        <w:ind w:firstLine="561"/>
        <w:rPr>
          <w:rFonts w:ascii="仿宋" w:hAnsi="仿宋" w:eastAsia="仿宋"/>
          <w:sz w:val="28"/>
        </w:rPr>
      </w:pPr>
      <w:r>
        <w:rPr>
          <w:rFonts w:hint="eastAsia" w:ascii="仿宋" w:hAnsi="仿宋" w:eastAsia="仿宋"/>
          <w:sz w:val="28"/>
        </w:rPr>
        <w:t>C．水果中含有人体必需的营养成分，且都无法通过水果以外的方式补充</w:t>
      </w:r>
    </w:p>
    <w:p>
      <w:pPr>
        <w:tabs>
          <w:tab w:val="left" w:pos="3870"/>
        </w:tabs>
        <w:spacing w:line="440" w:lineRule="exact"/>
        <w:ind w:firstLine="561"/>
        <w:rPr>
          <w:rFonts w:ascii="仿宋" w:hAnsi="仿宋" w:eastAsia="仿宋"/>
          <w:sz w:val="28"/>
        </w:rPr>
      </w:pPr>
      <w:r>
        <w:rPr>
          <w:rFonts w:hint="eastAsia" w:ascii="仿宋" w:hAnsi="仿宋" w:eastAsia="仿宋"/>
          <w:sz w:val="28"/>
        </w:rPr>
        <w:t>D．水果价格比较便宜，大部分人都能承受以水果为主要食物的生活方式</w:t>
      </w:r>
    </w:p>
    <w:p>
      <w:pPr>
        <w:tabs>
          <w:tab w:val="left" w:pos="3870"/>
        </w:tabs>
        <w:spacing w:line="440" w:lineRule="exact"/>
        <w:ind w:firstLine="561"/>
        <w:rPr>
          <w:rFonts w:ascii="仿宋" w:hAnsi="仿宋" w:eastAsia="仿宋"/>
          <w:sz w:val="28"/>
        </w:rPr>
      </w:pPr>
      <w:r>
        <w:rPr>
          <w:rFonts w:hint="eastAsia" w:ascii="仿宋" w:hAnsi="仿宋" w:eastAsia="仿宋"/>
          <w:sz w:val="28"/>
        </w:rPr>
        <w:t>解答：答案为B。</w:t>
      </w:r>
    </w:p>
    <w:p>
      <w:pPr>
        <w:tabs>
          <w:tab w:val="left" w:pos="3870"/>
        </w:tabs>
        <w:spacing w:line="440" w:lineRule="exact"/>
        <w:ind w:firstLine="561"/>
        <w:rPr>
          <w:rFonts w:ascii="仿宋" w:hAnsi="仿宋" w:eastAsia="仿宋"/>
          <w:sz w:val="28"/>
        </w:rPr>
      </w:pPr>
      <w:r>
        <w:rPr>
          <w:rFonts w:hint="eastAsia" w:ascii="仿宋" w:hAnsi="仿宋" w:eastAsia="仿宋"/>
          <w:sz w:val="28"/>
        </w:rPr>
        <w:t>定义判断：每道题中都给出了一个概念的定义，请你根据这个定义，从四个备选的事物或行为中选出一个最为符合或最不符合该定义的典型事物或行为。</w:t>
      </w:r>
    </w:p>
    <w:p>
      <w:pPr>
        <w:tabs>
          <w:tab w:val="left" w:pos="3870"/>
        </w:tabs>
        <w:spacing w:line="440" w:lineRule="exact"/>
        <w:ind w:firstLine="561"/>
        <w:rPr>
          <w:rFonts w:ascii="仿宋" w:hAnsi="仿宋" w:eastAsia="仿宋"/>
          <w:sz w:val="28"/>
        </w:rPr>
      </w:pPr>
      <w:r>
        <w:rPr>
          <w:rFonts w:hint="eastAsia" w:ascii="仿宋" w:hAnsi="仿宋" w:eastAsia="仿宋"/>
          <w:sz w:val="28"/>
        </w:rPr>
        <w:t>赠与，指一方当事人将自己的财产无偿给予另一方当事人的行为，给予财产的一方当事人为赠与人，受领财产的一方为受赠人。</w:t>
      </w:r>
    </w:p>
    <w:p>
      <w:pPr>
        <w:tabs>
          <w:tab w:val="left" w:pos="3870"/>
        </w:tabs>
        <w:spacing w:line="440" w:lineRule="exact"/>
        <w:ind w:firstLine="561"/>
        <w:rPr>
          <w:rFonts w:ascii="仿宋" w:hAnsi="仿宋" w:eastAsia="仿宋"/>
          <w:sz w:val="28"/>
        </w:rPr>
      </w:pPr>
      <w:r>
        <w:rPr>
          <w:rFonts w:hint="eastAsia" w:ascii="仿宋" w:hAnsi="仿宋" w:eastAsia="仿宋"/>
          <w:sz w:val="28"/>
        </w:rPr>
        <w:t>下列行为属于赠与的是</w:t>
      </w:r>
    </w:p>
    <w:p>
      <w:pPr>
        <w:tabs>
          <w:tab w:val="left" w:pos="3870"/>
        </w:tabs>
        <w:spacing w:line="440" w:lineRule="exact"/>
        <w:ind w:firstLine="561"/>
        <w:rPr>
          <w:rFonts w:ascii="仿宋" w:hAnsi="仿宋" w:eastAsia="仿宋"/>
          <w:sz w:val="28"/>
        </w:rPr>
      </w:pPr>
      <w:r>
        <w:rPr>
          <w:rFonts w:hint="eastAsia" w:ascii="仿宋" w:hAnsi="仿宋" w:eastAsia="仿宋"/>
          <w:sz w:val="28"/>
        </w:rPr>
        <w:t>A．甲出国留学期间将自己的住所免费提供给朋友乙使用</w:t>
      </w:r>
    </w:p>
    <w:p>
      <w:pPr>
        <w:tabs>
          <w:tab w:val="left" w:pos="3870"/>
        </w:tabs>
        <w:spacing w:line="440" w:lineRule="exact"/>
        <w:ind w:firstLine="561"/>
        <w:rPr>
          <w:rFonts w:ascii="仿宋" w:hAnsi="仿宋" w:eastAsia="仿宋"/>
          <w:sz w:val="28"/>
        </w:rPr>
      </w:pPr>
      <w:r>
        <w:rPr>
          <w:rFonts w:hint="eastAsia" w:ascii="仿宋" w:hAnsi="仿宋" w:eastAsia="仿宋"/>
          <w:sz w:val="28"/>
        </w:rPr>
        <w:t>B．甲将自己经营的养鸡场送给答应给自己养老的女婿</w:t>
      </w:r>
    </w:p>
    <w:p>
      <w:pPr>
        <w:tabs>
          <w:tab w:val="left" w:pos="3870"/>
        </w:tabs>
        <w:spacing w:line="440" w:lineRule="exact"/>
        <w:ind w:firstLine="561"/>
        <w:rPr>
          <w:rFonts w:ascii="仿宋" w:hAnsi="仿宋" w:eastAsia="仿宋"/>
          <w:sz w:val="28"/>
        </w:rPr>
      </w:pPr>
      <w:r>
        <w:rPr>
          <w:rFonts w:hint="eastAsia" w:ascii="仿宋" w:hAnsi="仿宋" w:eastAsia="仿宋"/>
          <w:sz w:val="28"/>
        </w:rPr>
        <w:t>C．甲邀请乙来经营自己的公司并给对方80%股份</w:t>
      </w:r>
    </w:p>
    <w:p>
      <w:pPr>
        <w:tabs>
          <w:tab w:val="left" w:pos="3870"/>
        </w:tabs>
        <w:spacing w:line="440" w:lineRule="exact"/>
        <w:ind w:firstLine="561"/>
        <w:rPr>
          <w:rFonts w:ascii="仿宋" w:hAnsi="仿宋" w:eastAsia="仿宋"/>
          <w:sz w:val="28"/>
        </w:rPr>
      </w:pPr>
      <w:r>
        <w:rPr>
          <w:rFonts w:hint="eastAsia" w:ascii="仿宋" w:hAnsi="仿宋" w:eastAsia="仿宋"/>
          <w:sz w:val="28"/>
        </w:rPr>
        <w:t>D．某电脑商在校庆之际送给母校15台新款电脑</w:t>
      </w:r>
    </w:p>
    <w:p>
      <w:pPr>
        <w:tabs>
          <w:tab w:val="left" w:pos="3870"/>
        </w:tabs>
        <w:spacing w:line="440" w:lineRule="exact"/>
        <w:ind w:firstLine="561"/>
        <w:rPr>
          <w:rFonts w:ascii="仿宋" w:hAnsi="仿宋" w:eastAsia="仿宋"/>
          <w:sz w:val="28"/>
        </w:rPr>
      </w:pPr>
      <w:r>
        <w:rPr>
          <w:rFonts w:hint="eastAsia" w:ascii="仿宋" w:hAnsi="仿宋" w:eastAsia="仿宋"/>
          <w:sz w:val="28"/>
        </w:rPr>
        <w:t>解答：答案为D。</w:t>
      </w:r>
    </w:p>
    <w:p>
      <w:pPr>
        <w:spacing w:line="440" w:lineRule="exact"/>
        <w:ind w:firstLine="560" w:firstLineChars="200"/>
        <w:rPr>
          <w:rFonts w:ascii="黑体" w:hAnsi="宋体" w:eastAsia="黑体"/>
          <w:bCs/>
          <w:sz w:val="28"/>
          <w:szCs w:val="28"/>
        </w:rPr>
      </w:pPr>
      <w:r>
        <w:rPr>
          <w:rFonts w:hint="eastAsia" w:ascii="黑体" w:hAnsi="宋体" w:eastAsia="黑体"/>
          <w:bCs/>
          <w:sz w:val="28"/>
          <w:szCs w:val="28"/>
        </w:rPr>
        <w:t>事件排序：每道题给出五个事件，每个事件是以简短语句表述的，接着给出四种假定发生顺序的数字序列，请你选择其中最合乎逻辑的一种事件顺序。</w:t>
      </w:r>
    </w:p>
    <w:p>
      <w:pPr>
        <w:tabs>
          <w:tab w:val="left" w:pos="3870"/>
        </w:tabs>
        <w:spacing w:line="440" w:lineRule="exact"/>
        <w:ind w:firstLine="561"/>
        <w:rPr>
          <w:rFonts w:ascii="仿宋" w:hAnsi="仿宋" w:eastAsia="仿宋"/>
          <w:sz w:val="28"/>
        </w:rPr>
      </w:pPr>
      <w:r>
        <w:rPr>
          <w:rFonts w:hint="eastAsia" w:ascii="仿宋" w:hAnsi="仿宋" w:eastAsia="仿宋"/>
          <w:sz w:val="28"/>
        </w:rPr>
        <w:t>下面5个句子的最佳顺序是</w:t>
      </w:r>
    </w:p>
    <w:p>
      <w:pPr>
        <w:tabs>
          <w:tab w:val="left" w:pos="3870"/>
        </w:tabs>
        <w:spacing w:line="440" w:lineRule="exact"/>
        <w:ind w:firstLine="561"/>
        <w:rPr>
          <w:rFonts w:ascii="仿宋" w:hAnsi="仿宋" w:eastAsia="仿宋"/>
          <w:sz w:val="28"/>
        </w:rPr>
      </w:pPr>
      <w:r>
        <w:rPr>
          <w:rFonts w:hint="eastAsia" w:ascii="仿宋" w:hAnsi="仿宋" w:eastAsia="仿宋"/>
          <w:sz w:val="28"/>
        </w:rPr>
        <w:t>（1）收集书籍</w:t>
      </w:r>
      <w:r>
        <w:rPr>
          <w:rFonts w:hint="eastAsia" w:ascii="仿宋" w:hAnsi="仿宋" w:eastAsia="仿宋"/>
          <w:sz w:val="28"/>
        </w:rPr>
        <w:tab/>
      </w:r>
      <w:r>
        <w:rPr>
          <w:rFonts w:hint="eastAsia" w:ascii="仿宋" w:hAnsi="仿宋" w:eastAsia="仿宋"/>
          <w:sz w:val="28"/>
        </w:rPr>
        <w:t>（2）购买材料</w:t>
      </w:r>
    </w:p>
    <w:p>
      <w:pPr>
        <w:tabs>
          <w:tab w:val="left" w:pos="3870"/>
        </w:tabs>
        <w:spacing w:line="440" w:lineRule="exact"/>
        <w:ind w:firstLine="561"/>
        <w:rPr>
          <w:rFonts w:ascii="仿宋" w:hAnsi="仿宋" w:eastAsia="仿宋"/>
          <w:sz w:val="28"/>
        </w:rPr>
      </w:pPr>
      <w:r>
        <w:rPr>
          <w:rFonts w:hint="eastAsia" w:ascii="仿宋" w:hAnsi="仿宋" w:eastAsia="仿宋"/>
          <w:sz w:val="28"/>
        </w:rPr>
        <w:t>（3）打造书架</w:t>
      </w:r>
      <w:r>
        <w:rPr>
          <w:rFonts w:hint="eastAsia" w:ascii="仿宋" w:hAnsi="仿宋" w:eastAsia="仿宋"/>
          <w:sz w:val="28"/>
        </w:rPr>
        <w:tab/>
      </w:r>
      <w:r>
        <w:rPr>
          <w:rFonts w:hint="eastAsia" w:ascii="仿宋" w:hAnsi="仿宋" w:eastAsia="仿宋"/>
          <w:sz w:val="28"/>
        </w:rPr>
        <w:t>（4）雇用木工</w:t>
      </w:r>
    </w:p>
    <w:p>
      <w:pPr>
        <w:tabs>
          <w:tab w:val="left" w:pos="3870"/>
        </w:tabs>
        <w:spacing w:line="440" w:lineRule="exact"/>
        <w:ind w:firstLine="561"/>
        <w:rPr>
          <w:rFonts w:ascii="仿宋" w:hAnsi="仿宋" w:eastAsia="仿宋"/>
          <w:sz w:val="28"/>
        </w:rPr>
      </w:pPr>
      <w:r>
        <w:rPr>
          <w:rFonts w:hint="eastAsia" w:ascii="仿宋" w:hAnsi="仿宋" w:eastAsia="仿宋"/>
          <w:sz w:val="28"/>
        </w:rPr>
        <w:t>（5）排列书籍</w:t>
      </w:r>
    </w:p>
    <w:p>
      <w:pPr>
        <w:tabs>
          <w:tab w:val="left" w:pos="3870"/>
        </w:tabs>
        <w:spacing w:line="440" w:lineRule="exact"/>
        <w:ind w:firstLine="561"/>
        <w:rPr>
          <w:rFonts w:ascii="仿宋" w:hAnsi="仿宋" w:eastAsia="仿宋"/>
          <w:sz w:val="28"/>
        </w:rPr>
      </w:pPr>
      <w:r>
        <w:rPr>
          <w:rFonts w:hint="eastAsia" w:ascii="仿宋" w:hAnsi="仿宋" w:eastAsia="仿宋"/>
          <w:sz w:val="28"/>
        </w:rPr>
        <w:t>A．4-3-1-2-5</w:t>
      </w:r>
      <w:r>
        <w:rPr>
          <w:rFonts w:hint="eastAsia" w:ascii="仿宋" w:hAnsi="仿宋" w:eastAsia="仿宋"/>
          <w:sz w:val="28"/>
        </w:rPr>
        <w:tab/>
      </w:r>
      <w:r>
        <w:rPr>
          <w:rFonts w:hint="eastAsia" w:ascii="仿宋" w:hAnsi="仿宋" w:eastAsia="仿宋"/>
          <w:sz w:val="28"/>
        </w:rPr>
        <w:t>B．1-4-2-3-5</w:t>
      </w:r>
    </w:p>
    <w:p>
      <w:pPr>
        <w:tabs>
          <w:tab w:val="left" w:pos="3870"/>
        </w:tabs>
        <w:spacing w:line="440" w:lineRule="exact"/>
        <w:ind w:firstLine="561"/>
        <w:rPr>
          <w:rFonts w:ascii="仿宋" w:hAnsi="仿宋" w:eastAsia="仿宋"/>
          <w:sz w:val="28"/>
        </w:rPr>
      </w:pPr>
      <w:r>
        <w:rPr>
          <w:rFonts w:hint="eastAsia" w:ascii="仿宋" w:hAnsi="仿宋" w:eastAsia="仿宋"/>
          <w:sz w:val="28"/>
        </w:rPr>
        <w:t>C．4-3-2-1-5</w:t>
      </w:r>
      <w:r>
        <w:rPr>
          <w:rFonts w:hint="eastAsia" w:ascii="仿宋" w:hAnsi="仿宋" w:eastAsia="仿宋"/>
          <w:sz w:val="28"/>
        </w:rPr>
        <w:tab/>
      </w:r>
      <w:r>
        <w:rPr>
          <w:rFonts w:hint="eastAsia" w:ascii="仿宋" w:hAnsi="仿宋" w:eastAsia="仿宋"/>
          <w:sz w:val="28"/>
        </w:rPr>
        <w:t>D．3-2-1-4-5</w:t>
      </w:r>
    </w:p>
    <w:p>
      <w:pPr>
        <w:tabs>
          <w:tab w:val="left" w:pos="3870"/>
        </w:tabs>
        <w:spacing w:line="440" w:lineRule="exact"/>
        <w:ind w:firstLine="561"/>
        <w:rPr>
          <w:rFonts w:ascii="仿宋" w:hAnsi="仿宋" w:eastAsia="仿宋"/>
          <w:sz w:val="28"/>
        </w:rPr>
      </w:pPr>
      <w:r>
        <w:rPr>
          <w:rFonts w:hint="eastAsia" w:ascii="仿宋" w:hAnsi="仿宋" w:eastAsia="仿宋"/>
          <w:sz w:val="28"/>
        </w:rPr>
        <w:t>解答：答案为B。</w:t>
      </w:r>
    </w:p>
    <w:p>
      <w:pPr>
        <w:ind w:firstLine="630"/>
        <w:rPr>
          <w:rFonts w:ascii="黑体" w:hAnsi="黑体" w:eastAsia="黑体"/>
          <w:sz w:val="32"/>
          <w:szCs w:val="32"/>
        </w:rPr>
      </w:pPr>
    </w:p>
    <w:p>
      <w:pPr>
        <w:ind w:firstLine="630"/>
        <w:rPr>
          <w:rFonts w:ascii="黑体" w:hAnsi="黑体" w:eastAsia="黑体"/>
          <w:sz w:val="32"/>
          <w:szCs w:val="32"/>
        </w:rPr>
      </w:pPr>
      <w:r>
        <w:rPr>
          <w:rFonts w:hint="eastAsia" w:ascii="黑体" w:hAnsi="黑体" w:eastAsia="黑体"/>
          <w:sz w:val="32"/>
          <w:szCs w:val="32"/>
        </w:rPr>
        <w:t>阅读理解能力</w:t>
      </w:r>
    </w:p>
    <w:p>
      <w:pPr>
        <w:ind w:firstLine="630"/>
        <w:rPr>
          <w:sz w:val="32"/>
          <w:szCs w:val="32"/>
        </w:rPr>
      </w:pPr>
      <w:r>
        <w:rPr>
          <w:rFonts w:hint="eastAsia"/>
          <w:sz w:val="32"/>
          <w:szCs w:val="32"/>
        </w:rPr>
        <w:t>考察考生对语言文字的综合分析能力。主要是对词和句子一般意思和特定意义的理解；对语句隐含信息的合理推断；比较准确地辨明句义，筛选信息。</w:t>
      </w:r>
    </w:p>
    <w:p>
      <w:pPr>
        <w:rPr>
          <w:sz w:val="32"/>
          <w:szCs w:val="32"/>
        </w:rPr>
      </w:pPr>
      <w:r>
        <w:rPr>
          <w:rFonts w:hint="eastAsia"/>
          <w:sz w:val="32"/>
          <w:szCs w:val="32"/>
        </w:rPr>
        <w:t>例题</w:t>
      </w:r>
    </w:p>
    <w:p>
      <w:pPr>
        <w:spacing w:line="440" w:lineRule="exact"/>
        <w:ind w:firstLine="560" w:firstLineChars="200"/>
        <w:rPr>
          <w:rFonts w:ascii="黑体" w:hAnsi="宋体" w:eastAsia="黑体"/>
          <w:bCs/>
          <w:sz w:val="28"/>
          <w:szCs w:val="28"/>
        </w:rPr>
      </w:pPr>
      <w:r>
        <w:rPr>
          <w:rFonts w:hint="eastAsia" w:ascii="黑体" w:hAnsi="宋体" w:eastAsia="黑体"/>
          <w:bCs/>
          <w:sz w:val="28"/>
          <w:szCs w:val="28"/>
        </w:rPr>
        <w:t>要求你从所给的四个选项中选出一个填空，使句子的意思表达得最准确。</w:t>
      </w:r>
    </w:p>
    <w:p>
      <w:pPr>
        <w:tabs>
          <w:tab w:val="left" w:pos="3870"/>
        </w:tabs>
        <w:spacing w:line="440" w:lineRule="exact"/>
        <w:ind w:firstLine="561"/>
        <w:rPr>
          <w:rFonts w:ascii="仿宋" w:hAnsi="仿宋" w:eastAsia="仿宋"/>
          <w:sz w:val="28"/>
        </w:rPr>
      </w:pPr>
      <w:r>
        <w:rPr>
          <w:rFonts w:hint="eastAsia" w:ascii="仿宋" w:hAnsi="仿宋" w:eastAsia="仿宋"/>
          <w:sz w:val="28"/>
        </w:rPr>
        <w:t>请从所给的四个选项中选出一个填空，使句子的意思表达得最准确。</w:t>
      </w:r>
    </w:p>
    <w:p>
      <w:pPr>
        <w:tabs>
          <w:tab w:val="left" w:pos="3870"/>
        </w:tabs>
        <w:spacing w:line="440" w:lineRule="exact"/>
        <w:ind w:firstLine="561"/>
        <w:rPr>
          <w:rFonts w:ascii="仿宋" w:hAnsi="仿宋" w:eastAsia="仿宋"/>
          <w:sz w:val="28"/>
        </w:rPr>
      </w:pPr>
      <w:r>
        <w:rPr>
          <w:rFonts w:hint="eastAsia" w:ascii="仿宋" w:hAnsi="仿宋" w:eastAsia="仿宋"/>
          <w:sz w:val="28"/>
        </w:rPr>
        <w:t>当前，实施科技兴林战略已具备良好的条件，_______林业科技战线几十年的努力，我国已基本形成林业科技研究、技术推广、技术监督三大体系。</w:t>
      </w:r>
    </w:p>
    <w:p>
      <w:pPr>
        <w:tabs>
          <w:tab w:val="left" w:pos="3870"/>
        </w:tabs>
        <w:spacing w:line="440" w:lineRule="exact"/>
        <w:ind w:firstLine="561"/>
        <w:rPr>
          <w:rFonts w:ascii="仿宋" w:hAnsi="仿宋" w:eastAsia="仿宋"/>
          <w:sz w:val="28"/>
        </w:rPr>
      </w:pPr>
      <w:r>
        <w:rPr>
          <w:rFonts w:hint="eastAsia" w:ascii="仿宋" w:hAnsi="仿宋" w:eastAsia="仿宋"/>
          <w:sz w:val="28"/>
        </w:rPr>
        <w:t>A．虽然          B．因为        C．经过      D．由于</w:t>
      </w:r>
    </w:p>
    <w:p>
      <w:pPr>
        <w:spacing w:line="440" w:lineRule="exact"/>
        <w:rPr>
          <w:rFonts w:ascii="仿宋" w:hAnsi="仿宋" w:eastAsia="仿宋"/>
          <w:sz w:val="28"/>
        </w:rPr>
      </w:pPr>
      <w:r>
        <w:rPr>
          <w:rFonts w:hint="eastAsia" w:ascii="仿宋" w:hAnsi="仿宋" w:eastAsia="仿宋"/>
          <w:sz w:val="28"/>
        </w:rPr>
        <w:t>解答：答案为C。</w:t>
      </w:r>
    </w:p>
    <w:p>
      <w:pPr>
        <w:spacing w:line="440" w:lineRule="exact"/>
        <w:ind w:firstLine="560" w:firstLineChars="200"/>
        <w:rPr>
          <w:rFonts w:ascii="黑体" w:hAnsi="宋体" w:eastAsia="黑体"/>
          <w:bCs/>
          <w:sz w:val="28"/>
          <w:szCs w:val="28"/>
        </w:rPr>
      </w:pPr>
      <w:r>
        <w:rPr>
          <w:rFonts w:hint="eastAsia" w:ascii="黑体" w:hAnsi="宋体" w:eastAsia="黑体"/>
          <w:bCs/>
          <w:sz w:val="28"/>
          <w:szCs w:val="28"/>
        </w:rPr>
        <w:t>阅读下列文字材料，辨明句义，筛选信息，根据题目要求回答问题。</w:t>
      </w:r>
    </w:p>
    <w:p>
      <w:pPr>
        <w:tabs>
          <w:tab w:val="left" w:pos="3870"/>
        </w:tabs>
        <w:spacing w:line="440" w:lineRule="exact"/>
        <w:ind w:firstLine="561"/>
        <w:rPr>
          <w:rFonts w:ascii="仿宋" w:hAnsi="仿宋" w:eastAsia="仿宋"/>
          <w:sz w:val="28"/>
        </w:rPr>
      </w:pPr>
      <w:r>
        <w:rPr>
          <w:rFonts w:hint="eastAsia" w:ascii="仿宋" w:hAnsi="仿宋" w:eastAsia="仿宋"/>
          <w:sz w:val="28"/>
        </w:rPr>
        <w:t>板块的边界并不就是海陆的边界，大部分板块既有陆地又有海洋。作为板块边界的活动构造带，有裂谷、俯冲带、碰撞带这三种类型。大洋中绵延数万千米的大洋中脊，中间就是裂谷。地幔物质从这里流出，形成新的洋底岩石，并把两边的板块不断推向两侧，裂谷是洋底的诞生地。某些陆上裂谷（如东非裂谷）可能会产生了新的海洋。与裂谷相反，位于大洋边缘的海沟是海洋板块的消亡带。洋底岩石圈在这里俯冲到大陆岩石圈之下，并潜入软流圈而消失。另外，如果边界两边都是陆地，这就成为碰撞带。随着碰撞角度的不同，这里或因挤压而隆起高山，或因剪切而形成断层，或者兼而有之。</w:t>
      </w:r>
    </w:p>
    <w:p>
      <w:pPr>
        <w:tabs>
          <w:tab w:val="left" w:pos="3870"/>
        </w:tabs>
        <w:spacing w:line="440" w:lineRule="exact"/>
        <w:ind w:firstLine="560"/>
        <w:rPr>
          <w:rFonts w:ascii="仿宋" w:hAnsi="仿宋" w:eastAsia="仿宋"/>
          <w:sz w:val="28"/>
        </w:rPr>
      </w:pPr>
      <w:r>
        <w:rPr>
          <w:rFonts w:hint="eastAsia" w:ascii="仿宋" w:hAnsi="仿宋" w:eastAsia="仿宋"/>
          <w:sz w:val="28"/>
        </w:rPr>
        <w:t>板块构造说是大陆漂移说和海底扩张说的合理引申。大陆的漂移是板块移动的表现之一。板块运动是地震、火山等事件及岛弧、陆缘山、海沟等地形特征的形成原因。</w:t>
      </w:r>
    </w:p>
    <w:p>
      <w:pPr>
        <w:tabs>
          <w:tab w:val="left" w:pos="3870"/>
        </w:tabs>
        <w:spacing w:line="440" w:lineRule="exact"/>
        <w:ind w:firstLine="422" w:firstLineChars="150"/>
        <w:rPr>
          <w:rFonts w:ascii="仿宋" w:hAnsi="仿宋" w:eastAsia="仿宋"/>
          <w:b/>
          <w:sz w:val="28"/>
        </w:rPr>
      </w:pPr>
      <w:r>
        <w:rPr>
          <w:rFonts w:hint="eastAsia" w:ascii="仿宋" w:hAnsi="仿宋" w:eastAsia="仿宋"/>
          <w:b/>
          <w:sz w:val="28"/>
        </w:rPr>
        <w:t>大陆漂移是板块移动的表现之一，从全文看，这句话是说：</w:t>
      </w:r>
    </w:p>
    <w:p>
      <w:pPr>
        <w:tabs>
          <w:tab w:val="left" w:pos="3870"/>
        </w:tabs>
        <w:spacing w:line="440" w:lineRule="exact"/>
        <w:ind w:left="840"/>
        <w:rPr>
          <w:rFonts w:ascii="仿宋" w:hAnsi="仿宋" w:eastAsia="仿宋"/>
          <w:sz w:val="28"/>
        </w:rPr>
      </w:pPr>
      <w:r>
        <w:rPr>
          <w:rFonts w:hint="eastAsia" w:ascii="仿宋" w:hAnsi="仿宋" w:eastAsia="仿宋"/>
          <w:sz w:val="28"/>
        </w:rPr>
        <w:t>A．板块移动是大陆漂移的动力</w:t>
      </w:r>
    </w:p>
    <w:p>
      <w:pPr>
        <w:tabs>
          <w:tab w:val="left" w:pos="3870"/>
        </w:tabs>
        <w:spacing w:line="440" w:lineRule="exact"/>
        <w:ind w:firstLine="840"/>
        <w:rPr>
          <w:rFonts w:ascii="仿宋" w:hAnsi="仿宋" w:eastAsia="仿宋"/>
          <w:sz w:val="28"/>
        </w:rPr>
      </w:pPr>
      <w:r>
        <w:rPr>
          <w:rFonts w:hint="eastAsia" w:ascii="仿宋" w:hAnsi="仿宋" w:eastAsia="仿宋"/>
          <w:sz w:val="28"/>
        </w:rPr>
        <w:t>B．板块移动表现为大陆漂移</w:t>
      </w:r>
    </w:p>
    <w:p>
      <w:pPr>
        <w:tabs>
          <w:tab w:val="left" w:pos="3870"/>
        </w:tabs>
        <w:spacing w:line="440" w:lineRule="exact"/>
        <w:ind w:firstLine="840" w:firstLineChars="300"/>
        <w:rPr>
          <w:rFonts w:ascii="仿宋" w:hAnsi="仿宋" w:eastAsia="仿宋"/>
          <w:sz w:val="28"/>
        </w:rPr>
      </w:pPr>
      <w:r>
        <w:rPr>
          <w:rFonts w:hint="eastAsia" w:ascii="仿宋" w:hAnsi="仿宋" w:eastAsia="仿宋"/>
          <w:sz w:val="28"/>
        </w:rPr>
        <w:t>C．板块移动和大陆漂移的本质是相同的</w:t>
      </w:r>
    </w:p>
    <w:p>
      <w:pPr>
        <w:tabs>
          <w:tab w:val="left" w:pos="3870"/>
        </w:tabs>
        <w:spacing w:line="440" w:lineRule="exact"/>
        <w:rPr>
          <w:rFonts w:ascii="仿宋" w:hAnsi="仿宋" w:eastAsia="仿宋"/>
          <w:sz w:val="28"/>
        </w:rPr>
      </w:pPr>
      <w:r>
        <w:rPr>
          <w:rFonts w:hint="eastAsia" w:ascii="仿宋" w:hAnsi="仿宋" w:eastAsia="仿宋"/>
          <w:sz w:val="28"/>
        </w:rPr>
        <w:t xml:space="preserve">      D．板块移动造成了大陆漂移</w:t>
      </w:r>
    </w:p>
    <w:p>
      <w:pPr>
        <w:spacing w:line="440" w:lineRule="exact"/>
        <w:rPr>
          <w:sz w:val="32"/>
          <w:szCs w:val="32"/>
        </w:rPr>
      </w:pPr>
      <w:r>
        <w:rPr>
          <w:rFonts w:hint="eastAsia" w:ascii="仿宋" w:hAnsi="仿宋" w:eastAsia="仿宋"/>
          <w:sz w:val="28"/>
        </w:rPr>
        <w:t>解答：答案为D。</w:t>
      </w:r>
    </w:p>
    <w:p>
      <w:pPr>
        <w:ind w:firstLine="630"/>
        <w:rPr>
          <w:rFonts w:ascii="黑体" w:hAnsi="黑体" w:eastAsia="黑体"/>
          <w:sz w:val="32"/>
          <w:szCs w:val="32"/>
        </w:rPr>
      </w:pPr>
      <w:r>
        <w:rPr>
          <w:rFonts w:hint="eastAsia" w:ascii="黑体" w:hAnsi="黑体" w:eastAsia="黑体"/>
          <w:sz w:val="32"/>
          <w:szCs w:val="32"/>
        </w:rPr>
        <w:t>写作能力</w:t>
      </w:r>
    </w:p>
    <w:p>
      <w:pPr>
        <w:ind w:firstLine="630"/>
        <w:rPr>
          <w:sz w:val="32"/>
          <w:szCs w:val="32"/>
        </w:rPr>
      </w:pPr>
      <w:r>
        <w:rPr>
          <w:rFonts w:hint="eastAsia"/>
          <w:sz w:val="32"/>
          <w:szCs w:val="32"/>
        </w:rPr>
        <w:t>考察考生基本语言文字表达能力，即根据题目指定的目的写作公文或应用文。</w:t>
      </w:r>
    </w:p>
    <w:p>
      <w:pPr>
        <w:ind w:firstLine="630"/>
        <w:rPr>
          <w:sz w:val="32"/>
          <w:szCs w:val="32"/>
        </w:rPr>
      </w:pPr>
    </w:p>
    <w:p>
      <w:pPr>
        <w:ind w:firstLine="640" w:firstLineChars="200"/>
        <w:rPr>
          <w:rFonts w:ascii="黑体" w:hAnsi="黑体" w:eastAsia="黑体"/>
          <w:sz w:val="32"/>
          <w:szCs w:val="32"/>
        </w:rPr>
      </w:pPr>
      <w:r>
        <w:rPr>
          <w:rFonts w:hint="eastAsia" w:ascii="黑体" w:hAnsi="黑体" w:eastAsia="黑体"/>
          <w:sz w:val="32"/>
          <w:szCs w:val="32"/>
        </w:rPr>
        <w:t>四、作答要求</w:t>
      </w:r>
    </w:p>
    <w:p>
      <w:pPr>
        <w:ind w:firstLine="630"/>
        <w:rPr>
          <w:sz w:val="32"/>
          <w:szCs w:val="32"/>
        </w:rPr>
      </w:pPr>
      <w:r>
        <w:rPr>
          <w:rFonts w:hint="eastAsia"/>
          <w:sz w:val="32"/>
          <w:szCs w:val="32"/>
        </w:rPr>
        <w:t>考生务必携带黑色字迹的钢笔或签字笔、</w:t>
      </w:r>
      <w:r>
        <w:rPr>
          <w:sz w:val="32"/>
          <w:szCs w:val="32"/>
        </w:rPr>
        <w:t>2B</w:t>
      </w:r>
      <w:r>
        <w:rPr>
          <w:rFonts w:hint="eastAsia"/>
          <w:sz w:val="32"/>
          <w:szCs w:val="32"/>
        </w:rPr>
        <w:t>铅笔和橡皮；在指定位置上填写自己的姓名和准考证号等信息；答题卡姓名和准考证号，用黑色墨水笔填写；准考证号数字下面对应的信息点，用</w:t>
      </w:r>
      <w:r>
        <w:rPr>
          <w:sz w:val="32"/>
          <w:szCs w:val="32"/>
        </w:rPr>
        <w:t>2B</w:t>
      </w:r>
      <w:r>
        <w:rPr>
          <w:rFonts w:hint="eastAsia"/>
          <w:sz w:val="32"/>
          <w:szCs w:val="32"/>
        </w:rPr>
        <w:t>铅笔涂黑。</w:t>
      </w:r>
    </w:p>
    <w:p>
      <w:pPr>
        <w:ind w:firstLine="630"/>
        <w:rPr>
          <w:sz w:val="32"/>
          <w:szCs w:val="32"/>
        </w:rPr>
      </w:pPr>
      <w:r>
        <w:rPr>
          <w:rFonts w:hint="eastAsia"/>
          <w:sz w:val="32"/>
          <w:szCs w:val="32"/>
        </w:rPr>
        <w:t>客观题作答要求：用</w:t>
      </w:r>
      <w:r>
        <w:rPr>
          <w:sz w:val="32"/>
          <w:szCs w:val="32"/>
        </w:rPr>
        <w:t>2B</w:t>
      </w:r>
      <w:r>
        <w:rPr>
          <w:rFonts w:hint="eastAsia"/>
          <w:sz w:val="32"/>
          <w:szCs w:val="32"/>
        </w:rPr>
        <w:t>铅笔在答题卡指定位置上作答；在试卷上作答或在答题卡其他区域作答的信息一律无效。</w:t>
      </w:r>
    </w:p>
    <w:p>
      <w:pPr>
        <w:ind w:firstLine="630"/>
        <w:rPr>
          <w:rFonts w:ascii="仿宋" w:hAnsi="仿宋" w:eastAsia="仿宋"/>
          <w:sz w:val="32"/>
          <w:szCs w:val="32"/>
        </w:rPr>
      </w:pPr>
      <w:r>
        <w:rPr>
          <w:rFonts w:hint="eastAsia"/>
          <w:sz w:val="32"/>
          <w:szCs w:val="32"/>
        </w:rPr>
        <w:t>主观题作答要求：必须用黑色字迹的钢笔或签字笔在答题卡指定位置上作答，用圆珠笔、铅笔或在非指定位置上作答的一律无效。</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AB8"/>
    <w:rsid w:val="005C3DF2"/>
    <w:rsid w:val="00863AB8"/>
    <w:rsid w:val="17DC7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455</Words>
  <Characters>2599</Characters>
  <Lines>21</Lines>
  <Paragraphs>6</Paragraphs>
  <TotalTime>1</TotalTime>
  <ScaleCrop>false</ScaleCrop>
  <LinksUpToDate>false</LinksUpToDate>
  <CharactersWithSpaces>3048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2020-12-01T01:24:00Z</dcterms:created>
  <dc:creator>admin</dc:creator>
  <cp:lastModifiedBy>李林</cp:lastModifiedBy>
  <dcterms:modified xsi:type="dcterms:W3CDTF">2020-12-01T09:38:49Z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