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 w:firstLine="482" w:firstLineChars="150"/>
        <w:jc w:val="left"/>
        <w:rPr>
          <w:rFonts w:hint="eastAsia" w:ascii="楷体_GB2312" w:eastAsia="楷体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2020年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德胜街道办事处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行政执法统计年报</w:t>
      </w: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根据《中共中央办公厅 国务院办公厅印发〈关于推进基层整合审批服务执法力量的实施意见〉的通知》要求，为深化党建引领“街乡吹哨、部门报到”改革，推进行政执法权限向基层延伸，依据《中华人民共和国行政处罚法》《中华人民共和国行政强制法》《北京市街道办事处条例》等相关法律法规规定，2020年市政府决定将由市、区有关部门承担的部分行政处罚权、行政强制权下放至街道办事处，并由街道办事处依法行使与之相关的行政检查权，实行综合执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自2020年7月1日起，德胜街道综合行政执法队成为德胜街道办事处管理的行政执法机构，以德胜街道办事处名义开展执法工作。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目前德胜街道综合行政执法队共设置街巷综合执法岗位28个，核定人数28人，在岗人数22人，岗位人员关联率100%。其中A岗26个，核定人数28人，在岗人数22人；岗位关联率100%。A岗人员参与执法人数26人（其中有4人在本年度期间调出），参与执法率92.86%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630" w:left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执法检查、行政处罚情况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2020年7月1日-2020年12月31日</w:t>
      </w:r>
      <w:r>
        <w:rPr>
          <w:rFonts w:hint="eastAsia" w:ascii="仿宋" w:hAnsi="仿宋" w:eastAsia="仿宋" w:cs="仿宋"/>
          <w:kern w:val="0"/>
          <w:sz w:val="32"/>
          <w:szCs w:val="32"/>
        </w:rPr>
        <w:t>共完成行政执法检查8765件，人均检查量313.03件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行政处罚数量案件303件，人均处罚量10.8件，罚款额370750元，人均处罚额13241元。处罚职权40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项，处罚27项，职权履行率6.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>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630" w:leftChars="0" w:right="61" w:rightChars="29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投诉、举报案件的受理和分类办理情况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2020年7月1日-2020年12月31日共受理平台举报案件693件。其中，违法建设类举报128件，施工工地类举报237件，控烟禁烟类举报22件，垃圾分类案件10件，无照类举报67件，其他类举报229件。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三、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无违建社区创建工作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707" w:firstLineChars="221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2020年德胜街道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sz w:val="32"/>
          <w:szCs w:val="32"/>
        </w:rPr>
        <w:t>拆违任务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000平方米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。至四季度末一共实现销账拆除违法建设面积共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平方米，超额完成全年违法建设拆除任务，实现德外大街东社区违法建设清零无违建社区创建工作。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落实大气污染防治工作，加强对施工工地专项检查工作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全年共出动执法力量720人次，检查辖区内施工工地300余次。对辖区内65家工地开展地毯式检查，不断加大执法频次，全年扬尘管控工作任务圆满完成。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此外，德胜街道办事处在提供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政务服务事项的办理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年共接待来人来电咨询和处理各类事项46899人次，其中政务大厅共接待约31239人次，综合事项窗口咨询15660人次。共为地区企业和居民办理综合事项21572件，其中办理量最高的两项服务事项分别为：北京社会保障卡补办及申领6860件，定点医院更改共2617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提供各类延时服务1793人次，其中“周六不休息”服务783人次，“午间不间断”服务534人次，“早晚弹性办”服务476人次。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网办数量共计为5197件，主要为灵活就业状况报告、失业登记、申请灵活就业、残疾人两项补助。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E29B"/>
    <w:multiLevelType w:val="singleLevel"/>
    <w:tmpl w:val="385AE2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F4F"/>
    <w:rsid w:val="00033F63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05563"/>
    <w:rsid w:val="00115488"/>
    <w:rsid w:val="001172B9"/>
    <w:rsid w:val="00120951"/>
    <w:rsid w:val="00120F48"/>
    <w:rsid w:val="001253A7"/>
    <w:rsid w:val="0012680C"/>
    <w:rsid w:val="00140338"/>
    <w:rsid w:val="00143F90"/>
    <w:rsid w:val="001529B0"/>
    <w:rsid w:val="0016523C"/>
    <w:rsid w:val="0016738B"/>
    <w:rsid w:val="00167EE2"/>
    <w:rsid w:val="001728E0"/>
    <w:rsid w:val="001777E3"/>
    <w:rsid w:val="00180CE8"/>
    <w:rsid w:val="001810DF"/>
    <w:rsid w:val="00186A11"/>
    <w:rsid w:val="001A2E0F"/>
    <w:rsid w:val="001A365B"/>
    <w:rsid w:val="001A553F"/>
    <w:rsid w:val="001B352E"/>
    <w:rsid w:val="001B5F1B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1476"/>
    <w:rsid w:val="002363F8"/>
    <w:rsid w:val="00241277"/>
    <w:rsid w:val="00241AF0"/>
    <w:rsid w:val="00280EB3"/>
    <w:rsid w:val="00291726"/>
    <w:rsid w:val="002917AE"/>
    <w:rsid w:val="00294F91"/>
    <w:rsid w:val="002A2C2C"/>
    <w:rsid w:val="002A5606"/>
    <w:rsid w:val="002B4BAD"/>
    <w:rsid w:val="002C7460"/>
    <w:rsid w:val="002C75BE"/>
    <w:rsid w:val="002C7E8F"/>
    <w:rsid w:val="002D16FC"/>
    <w:rsid w:val="002D7F93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20CA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45702"/>
    <w:rsid w:val="004535AC"/>
    <w:rsid w:val="00454C6A"/>
    <w:rsid w:val="0047367E"/>
    <w:rsid w:val="00475B71"/>
    <w:rsid w:val="00496895"/>
    <w:rsid w:val="004A0DA5"/>
    <w:rsid w:val="004A365F"/>
    <w:rsid w:val="004B27AB"/>
    <w:rsid w:val="004C2CEB"/>
    <w:rsid w:val="004C3B7B"/>
    <w:rsid w:val="004D4C51"/>
    <w:rsid w:val="004F25E5"/>
    <w:rsid w:val="0050104A"/>
    <w:rsid w:val="005020F6"/>
    <w:rsid w:val="005054C9"/>
    <w:rsid w:val="00510D67"/>
    <w:rsid w:val="00526636"/>
    <w:rsid w:val="005368B6"/>
    <w:rsid w:val="0054106D"/>
    <w:rsid w:val="00556D0F"/>
    <w:rsid w:val="005705F9"/>
    <w:rsid w:val="0058005C"/>
    <w:rsid w:val="00581EBD"/>
    <w:rsid w:val="00591ABE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D71F6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1B40"/>
    <w:rsid w:val="006D3F0B"/>
    <w:rsid w:val="006E28E4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65117"/>
    <w:rsid w:val="008740A8"/>
    <w:rsid w:val="00875180"/>
    <w:rsid w:val="008A4650"/>
    <w:rsid w:val="008B0384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3752B"/>
    <w:rsid w:val="00A455AB"/>
    <w:rsid w:val="00A45918"/>
    <w:rsid w:val="00A476FC"/>
    <w:rsid w:val="00A5361E"/>
    <w:rsid w:val="00A607A8"/>
    <w:rsid w:val="00A62595"/>
    <w:rsid w:val="00A63BEB"/>
    <w:rsid w:val="00A73B6E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32377"/>
    <w:rsid w:val="00B43AAC"/>
    <w:rsid w:val="00B43B1E"/>
    <w:rsid w:val="00B44479"/>
    <w:rsid w:val="00B46B64"/>
    <w:rsid w:val="00B504B3"/>
    <w:rsid w:val="00B50B78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C6706"/>
    <w:rsid w:val="00BE35CB"/>
    <w:rsid w:val="00BE56EB"/>
    <w:rsid w:val="00BF311D"/>
    <w:rsid w:val="00BF47CD"/>
    <w:rsid w:val="00BF5501"/>
    <w:rsid w:val="00BF7A1A"/>
    <w:rsid w:val="00C079CE"/>
    <w:rsid w:val="00C11280"/>
    <w:rsid w:val="00C157D4"/>
    <w:rsid w:val="00C2331E"/>
    <w:rsid w:val="00C410B9"/>
    <w:rsid w:val="00C6378A"/>
    <w:rsid w:val="00C66734"/>
    <w:rsid w:val="00C802D7"/>
    <w:rsid w:val="00C84057"/>
    <w:rsid w:val="00C85793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84DC9"/>
    <w:rsid w:val="00DA0C85"/>
    <w:rsid w:val="00DA30C2"/>
    <w:rsid w:val="00DA66A0"/>
    <w:rsid w:val="00DB606F"/>
    <w:rsid w:val="00DC7EB7"/>
    <w:rsid w:val="00DD42EF"/>
    <w:rsid w:val="00DE61C4"/>
    <w:rsid w:val="00DF4A7E"/>
    <w:rsid w:val="00E00049"/>
    <w:rsid w:val="00E059D0"/>
    <w:rsid w:val="00E1508F"/>
    <w:rsid w:val="00E16E78"/>
    <w:rsid w:val="00E310A3"/>
    <w:rsid w:val="00E3695B"/>
    <w:rsid w:val="00E46210"/>
    <w:rsid w:val="00E50F12"/>
    <w:rsid w:val="00E56A63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544B8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1673"/>
    <w:rsid w:val="00F9350C"/>
    <w:rsid w:val="00F95589"/>
    <w:rsid w:val="00FA5AAA"/>
    <w:rsid w:val="00FA735E"/>
    <w:rsid w:val="00FC1AD0"/>
    <w:rsid w:val="00FC7F6E"/>
    <w:rsid w:val="00FD69ED"/>
    <w:rsid w:val="00FE295B"/>
    <w:rsid w:val="00FE2A1D"/>
    <w:rsid w:val="00FE3447"/>
    <w:rsid w:val="00FE3807"/>
    <w:rsid w:val="00FE6E05"/>
    <w:rsid w:val="00FF1112"/>
    <w:rsid w:val="00FF40CF"/>
    <w:rsid w:val="00FF6658"/>
    <w:rsid w:val="06903C7A"/>
    <w:rsid w:val="0B1E5A8E"/>
    <w:rsid w:val="1BCF3AE4"/>
    <w:rsid w:val="4BD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375</Characters>
  <Lines>3</Lines>
  <Paragraphs>1</Paragraphs>
  <TotalTime>122</TotalTime>
  <ScaleCrop>false</ScaleCrop>
  <LinksUpToDate>false</LinksUpToDate>
  <CharactersWithSpaces>439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2021-01-07T02:52:00Z</dcterms:created>
  <dc:creator>张鑫</dc:creator>
  <cp:lastModifiedBy>李博方</cp:lastModifiedBy>
  <cp:lastPrinted>2021-01-15T02:48:06Z</cp:lastPrinted>
  <dcterms:modified xsi:type="dcterms:W3CDTF">2021-01-15T02:59:44Z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