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1" w:rightChars="29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北京市西城区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人民政府展览路街道办事处</w:t>
      </w:r>
    </w:p>
    <w:p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年行政执法统计年报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1" w:rightChars="29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1" w:rightChars="29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bCs/>
          <w:sz w:val="32"/>
          <w:szCs w:val="32"/>
        </w:rPr>
        <w:t>在区委区政府的坚强领导下，在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西城区</w:t>
      </w:r>
      <w:r>
        <w:rPr>
          <w:rFonts w:hint="eastAsia" w:ascii="仿宋_GB2312" w:eastAsia="仿宋_GB2312"/>
          <w:bCs/>
          <w:sz w:val="32"/>
          <w:szCs w:val="32"/>
        </w:rPr>
        <w:t>司法局的有力指导下，</w:t>
      </w:r>
      <w:r>
        <w:rPr>
          <w:rFonts w:hint="eastAsia" w:ascii="仿宋_GB2312" w:eastAsia="仿宋_GB2312"/>
          <w:kern w:val="0"/>
          <w:sz w:val="32"/>
          <w:lang w:eastAsia="zh-CN"/>
        </w:rPr>
        <w:t>展览路街道办事处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深入推进严格规范公正文明执法，认真履职，严格执法，开拓创新，主动作为，加强行政执法工作力度，高质量完成各项工作任务，</w:t>
      </w:r>
      <w:r>
        <w:rPr>
          <w:rFonts w:hint="eastAsia" w:ascii="仿宋_GB2312" w:eastAsia="仿宋_GB2312"/>
          <w:sz w:val="32"/>
          <w:szCs w:val="32"/>
        </w:rPr>
        <w:t>现将20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年行政执法工作情况报告如下：</w:t>
      </w:r>
    </w:p>
    <w:p>
      <w:pPr>
        <w:adjustRightInd w:val="0"/>
        <w:snapToGrid w:val="0"/>
        <w:spacing w:line="560" w:lineRule="exact"/>
        <w:ind w:right="61" w:rightChars="29" w:firstLine="482" w:firstLineChars="150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（一）执法主体名称、执法岗位设置及执法人员在岗情况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执法主体为北京市西城区</w:t>
      </w:r>
      <w:r>
        <w:rPr>
          <w:rFonts w:hint="eastAsia" w:ascii="仿宋_GB2312" w:eastAsia="仿宋_GB2312"/>
          <w:sz w:val="32"/>
          <w:szCs w:val="32"/>
          <w:lang w:eastAsia="zh-CN"/>
        </w:rPr>
        <w:t>人民政府展览路街道办事处</w:t>
      </w:r>
      <w:r>
        <w:rPr>
          <w:rFonts w:hint="eastAsia" w:ascii="仿宋_GB2312" w:eastAsia="仿宋_GB2312"/>
          <w:sz w:val="32"/>
          <w:szCs w:val="32"/>
        </w:rPr>
        <w:t>，共设置</w:t>
      </w:r>
      <w:r>
        <w:rPr>
          <w:rFonts w:hint="eastAsia" w:ascii="仿宋_GB2312" w:eastAsia="仿宋_GB2312"/>
          <w:sz w:val="32"/>
          <w:szCs w:val="32"/>
          <w:lang w:eastAsia="zh-CN"/>
        </w:rPr>
        <w:t>两支执法队伍：展览路街道综合行政执法一队、展览路街道综合行政执法二队。</w:t>
      </w:r>
      <w:r>
        <w:rPr>
          <w:rFonts w:hint="eastAsia" w:ascii="仿宋_GB2312" w:eastAsia="仿宋_GB2312"/>
          <w:sz w:val="32"/>
          <w:szCs w:val="32"/>
          <w:highlight w:val="none"/>
        </w:rPr>
        <w:t>执法岗位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  <w:highlight w:val="none"/>
        </w:rPr>
        <w:t>个，实有人数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  <w:highlight w:val="none"/>
        </w:rPr>
        <w:t>人，在岗人数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  <w:highlight w:val="none"/>
        </w:rPr>
        <w:t>人，持有执法证人数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仿宋_GB2312" w:eastAsia="仿宋_GB2312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参与执法率100%。</w:t>
      </w:r>
    </w:p>
    <w:p>
      <w:pPr>
        <w:numPr>
          <w:ilvl w:val="0"/>
          <w:numId w:val="1"/>
        </w:numPr>
        <w:spacing w:line="54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政务服务事项办理情况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2020年展览路街道办事处</w:t>
      </w:r>
      <w:r>
        <w:rPr>
          <w:rFonts w:hint="eastAsia" w:ascii="仿宋_GB2312" w:hAnsi="等线" w:eastAsia="仿宋_GB2312" w:cs="Times New Roman"/>
          <w:sz w:val="32"/>
          <w:szCs w:val="32"/>
        </w:rPr>
        <w:t>受理各</w:t>
      </w:r>
      <w:r>
        <w:rPr>
          <w:rFonts w:hint="eastAsia" w:ascii="仿宋_GB2312" w:hAnsi="等线" w:eastAsia="仿宋_GB2312"/>
          <w:sz w:val="32"/>
          <w:szCs w:val="32"/>
        </w:rPr>
        <w:t>类保障性住房申请1091份，完成21户大病重残家庭专项配租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等线" w:eastAsia="仿宋_GB2312"/>
          <w:sz w:val="32"/>
          <w:szCs w:val="32"/>
        </w:rPr>
        <w:t>加深养老服务菜单化、精准化，发放补贴946万余元，巡视空巢、独居、孤寡老人28000余人次，提升地区养老服务水平；加强就业培训服务和政策落实，周密做好失业人员帮扶，就业人数</w:t>
      </w:r>
      <w:r>
        <w:rPr>
          <w:rFonts w:ascii="仿宋_GB2312" w:hAnsi="等线" w:eastAsia="仿宋_GB2312"/>
          <w:sz w:val="32"/>
          <w:szCs w:val="32"/>
        </w:rPr>
        <w:t>923人，完成指标的101%</w:t>
      </w:r>
      <w:r>
        <w:rPr>
          <w:rFonts w:hint="eastAsia" w:ascii="仿宋_GB2312" w:hAnsi="等线" w:eastAsia="仿宋_GB2312"/>
          <w:sz w:val="32"/>
          <w:szCs w:val="32"/>
        </w:rPr>
        <w:t>，街道无一例“零就业”家庭。实行政务服务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早晚弹性办、午间不休息和周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不打烊工作制度，受理、办结各类服务事项30162件，提前办结率100%，全年办件零超时，实现无一例差错服务。</w:t>
      </w:r>
    </w:p>
    <w:p>
      <w:pPr>
        <w:numPr>
          <w:ilvl w:val="0"/>
          <w:numId w:val="1"/>
        </w:numPr>
        <w:spacing w:line="54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执法检查、行政处罚情况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lang w:eastAsia="zh-CN"/>
        </w:rPr>
        <w:t>自</w:t>
      </w:r>
      <w:r>
        <w:rPr>
          <w:rFonts w:hint="eastAsia" w:ascii="仿宋_GB2312" w:eastAsia="仿宋_GB2312"/>
          <w:kern w:val="0"/>
          <w:sz w:val="32"/>
        </w:rPr>
        <w:t>2020年7月1日部分职权下放</w:t>
      </w:r>
      <w:r>
        <w:rPr>
          <w:rFonts w:hint="eastAsia" w:ascii="仿宋_GB2312" w:eastAsia="仿宋_GB2312"/>
          <w:kern w:val="0"/>
          <w:sz w:val="32"/>
          <w:lang w:eastAsia="zh-CN"/>
        </w:rPr>
        <w:t>至</w:t>
      </w:r>
      <w:r>
        <w:rPr>
          <w:rFonts w:hint="eastAsia" w:ascii="仿宋_GB2312" w:eastAsia="仿宋_GB2312"/>
          <w:kern w:val="0"/>
          <w:sz w:val="32"/>
        </w:rPr>
        <w:t>街道</w:t>
      </w:r>
      <w:r>
        <w:rPr>
          <w:rFonts w:hint="eastAsia" w:ascii="仿宋_GB2312" w:eastAsia="仿宋_GB2312"/>
          <w:kern w:val="0"/>
          <w:sz w:val="32"/>
          <w:lang w:eastAsia="zh-CN"/>
        </w:rPr>
        <w:t>以来</w:t>
      </w:r>
      <w:r>
        <w:rPr>
          <w:rFonts w:hint="eastAsia" w:ascii="仿宋_GB2312" w:eastAsia="仿宋_GB2312"/>
          <w:kern w:val="0"/>
          <w:sz w:val="32"/>
        </w:rPr>
        <w:t>，</w:t>
      </w:r>
      <w:r>
        <w:rPr>
          <w:rFonts w:hint="eastAsia" w:ascii="仿宋_GB2312" w:eastAsia="仿宋_GB2312"/>
          <w:kern w:val="0"/>
          <w:sz w:val="32"/>
          <w:lang w:eastAsia="zh-CN"/>
        </w:rPr>
        <w:t>展览路街道</w:t>
      </w:r>
      <w:r>
        <w:rPr>
          <w:rFonts w:hint="eastAsia" w:ascii="仿宋_GB2312" w:eastAsia="仿宋_GB2312"/>
          <w:kern w:val="0"/>
          <w:sz w:val="32"/>
        </w:rPr>
        <w:t>共完成行政执法检查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11886</w:t>
      </w:r>
      <w:r>
        <w:rPr>
          <w:rFonts w:hint="eastAsia" w:ascii="仿宋_GB2312" w:eastAsia="仿宋_GB2312"/>
          <w:kern w:val="0"/>
          <w:sz w:val="32"/>
        </w:rPr>
        <w:t>件</w:t>
      </w:r>
      <w:r>
        <w:rPr>
          <w:rFonts w:hint="eastAsia" w:ascii="仿宋_GB2312" w:eastAsia="仿宋_GB2312"/>
          <w:kern w:val="0"/>
          <w:sz w:val="32"/>
          <w:lang w:eastAsia="zh-CN"/>
        </w:rPr>
        <w:t>，其中涉及。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2020年7月1日-2020年12月31日共办结行政处罚案件570起，罚款金额958650元（包括经审核的重大案卷59起，罚款金额601170元）。其中一般案件294起，罚款金额950070元；简易案件276起，罚款金额8580元。</w:t>
      </w:r>
    </w:p>
    <w:p>
      <w:pPr>
        <w:pStyle w:val="2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疫情期间加大复工复产楼宇企业疫情防控检查执法力度，录入执法检查单5350条，通过检查对存在问题较多的单位提出限期整改，提示101家，告诫44家，公示100家。</w:t>
      </w:r>
    </w:p>
    <w:p>
      <w:pPr>
        <w:pStyle w:val="2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全面落实垃圾分类新条例，加大垃圾分类全过程监管力度。执法检查精准打击，对辖区内餐饮单位的合同签订、分类效果、垃圾转运等情况进行执法检查，2020年累计开展执法检查2564次，处罚98家，覆盖辖区单位452家。</w:t>
      </w:r>
    </w:p>
    <w:p>
      <w:pPr>
        <w:pStyle w:val="2"/>
        <w:ind w:firstLine="640"/>
        <w:rPr>
          <w:rFonts w:hint="default"/>
          <w:lang w:val="en-US" w:eastAsia="zh-TW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联合各相关执法部门对辖区施工工地进行全覆盖巡查、全天候盯守，对洒水不经常、堆物堆料苫盖造成扬尘污染的工地进行约谈、处罚，情节严重的要求停工整改，共计处罚954起。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right="61" w:rightChars="29"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投诉、举报案件的受理和分类办理情况。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2020年7月1日-12月31日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展览路街道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办事处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共处理“12345”案件7121件，其中违法建设及房屋类631件，占道经营类561件，施工类665件，停车管理类700件，生产生活噪声扰民类199件，垃圾类762件，疫情防控类445件，市容环境类387件，大气污染类26件，吸烟类134件，开墙打洞15件，市政类257件，非法营运0件，宠物管理类48件，其它2291件。</w:t>
      </w:r>
    </w:p>
    <w:p>
      <w:pPr>
        <w:spacing w:line="5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40" w:lineRule="exact"/>
        <w:ind w:firstLine="707" w:firstLineChars="221"/>
        <w:rPr>
          <w:rFonts w:ascii="仿宋_GB2312" w:hAnsi="Calibri" w:eastAsia="仿宋_GB2312"/>
          <w:sz w:val="32"/>
          <w:szCs w:val="32"/>
        </w:rPr>
      </w:pPr>
    </w:p>
    <w:p>
      <w:pPr>
        <w:spacing w:line="54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540" w:lineRule="exact"/>
        <w:ind w:firstLine="707" w:firstLineChars="221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北京市西城区人民政府展览路街道办事处</w:t>
      </w:r>
    </w:p>
    <w:p>
      <w:pPr>
        <w:spacing w:line="540" w:lineRule="exact"/>
        <w:ind w:firstLine="5027" w:firstLineChars="1571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0A8392"/>
    <w:multiLevelType w:val="singleLevel"/>
    <w:tmpl w:val="C30A8392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4F"/>
    <w:rsid w:val="00037F57"/>
    <w:rsid w:val="00047833"/>
    <w:rsid w:val="00053769"/>
    <w:rsid w:val="00085102"/>
    <w:rsid w:val="000A0F7F"/>
    <w:rsid w:val="000B1E38"/>
    <w:rsid w:val="000B2894"/>
    <w:rsid w:val="000D706E"/>
    <w:rsid w:val="000E6183"/>
    <w:rsid w:val="000E72F8"/>
    <w:rsid w:val="000F1707"/>
    <w:rsid w:val="000F3CBA"/>
    <w:rsid w:val="000F5F2F"/>
    <w:rsid w:val="00100022"/>
    <w:rsid w:val="00101362"/>
    <w:rsid w:val="00104AC7"/>
    <w:rsid w:val="001172B9"/>
    <w:rsid w:val="00120F48"/>
    <w:rsid w:val="001253A7"/>
    <w:rsid w:val="0012680C"/>
    <w:rsid w:val="00140338"/>
    <w:rsid w:val="00143F90"/>
    <w:rsid w:val="001529B0"/>
    <w:rsid w:val="0016523C"/>
    <w:rsid w:val="00167EE2"/>
    <w:rsid w:val="001728E0"/>
    <w:rsid w:val="00180CE8"/>
    <w:rsid w:val="001810DF"/>
    <w:rsid w:val="00186A11"/>
    <w:rsid w:val="001A2E0F"/>
    <w:rsid w:val="001A365B"/>
    <w:rsid w:val="001A553F"/>
    <w:rsid w:val="001B352E"/>
    <w:rsid w:val="001C7E7F"/>
    <w:rsid w:val="001D5828"/>
    <w:rsid w:val="001E5686"/>
    <w:rsid w:val="001F406C"/>
    <w:rsid w:val="001F77C7"/>
    <w:rsid w:val="002020FC"/>
    <w:rsid w:val="00211215"/>
    <w:rsid w:val="00212079"/>
    <w:rsid w:val="002160D5"/>
    <w:rsid w:val="002164AA"/>
    <w:rsid w:val="00223BB4"/>
    <w:rsid w:val="00226881"/>
    <w:rsid w:val="002363F8"/>
    <w:rsid w:val="00241277"/>
    <w:rsid w:val="00241AF0"/>
    <w:rsid w:val="00280EB3"/>
    <w:rsid w:val="00291726"/>
    <w:rsid w:val="002917AE"/>
    <w:rsid w:val="00294F91"/>
    <w:rsid w:val="002A5606"/>
    <w:rsid w:val="002B4BAD"/>
    <w:rsid w:val="002C7460"/>
    <w:rsid w:val="002C75BE"/>
    <w:rsid w:val="002C7E8F"/>
    <w:rsid w:val="002D16FC"/>
    <w:rsid w:val="002E1E36"/>
    <w:rsid w:val="002E70C2"/>
    <w:rsid w:val="002F5003"/>
    <w:rsid w:val="002F524F"/>
    <w:rsid w:val="003013D5"/>
    <w:rsid w:val="003075DD"/>
    <w:rsid w:val="003171F5"/>
    <w:rsid w:val="00321E4E"/>
    <w:rsid w:val="00333FD3"/>
    <w:rsid w:val="00336A11"/>
    <w:rsid w:val="00344E92"/>
    <w:rsid w:val="0034712C"/>
    <w:rsid w:val="00351692"/>
    <w:rsid w:val="00364E8C"/>
    <w:rsid w:val="003665BD"/>
    <w:rsid w:val="00372BC6"/>
    <w:rsid w:val="00376BC0"/>
    <w:rsid w:val="00384A5E"/>
    <w:rsid w:val="00385FDA"/>
    <w:rsid w:val="003A07AA"/>
    <w:rsid w:val="003A26AB"/>
    <w:rsid w:val="003A51EE"/>
    <w:rsid w:val="003A58BB"/>
    <w:rsid w:val="003B5021"/>
    <w:rsid w:val="003B67D3"/>
    <w:rsid w:val="003B7AA2"/>
    <w:rsid w:val="003D4F20"/>
    <w:rsid w:val="00400AFD"/>
    <w:rsid w:val="00404F88"/>
    <w:rsid w:val="004075B4"/>
    <w:rsid w:val="00407CC7"/>
    <w:rsid w:val="00442ABA"/>
    <w:rsid w:val="004452F0"/>
    <w:rsid w:val="00454C6A"/>
    <w:rsid w:val="0047367E"/>
    <w:rsid w:val="00475B71"/>
    <w:rsid w:val="00496895"/>
    <w:rsid w:val="004A0DA5"/>
    <w:rsid w:val="004A365F"/>
    <w:rsid w:val="004B27AB"/>
    <w:rsid w:val="004C3B7B"/>
    <w:rsid w:val="004D4C51"/>
    <w:rsid w:val="0050104A"/>
    <w:rsid w:val="005020F6"/>
    <w:rsid w:val="005054C9"/>
    <w:rsid w:val="00510D67"/>
    <w:rsid w:val="005368B6"/>
    <w:rsid w:val="0054106D"/>
    <w:rsid w:val="00556D0F"/>
    <w:rsid w:val="005705F9"/>
    <w:rsid w:val="0058005C"/>
    <w:rsid w:val="00581EBD"/>
    <w:rsid w:val="00592722"/>
    <w:rsid w:val="005958C3"/>
    <w:rsid w:val="005A2B45"/>
    <w:rsid w:val="005A6A93"/>
    <w:rsid w:val="005B734E"/>
    <w:rsid w:val="005C2854"/>
    <w:rsid w:val="005C458E"/>
    <w:rsid w:val="005D646A"/>
    <w:rsid w:val="005D650E"/>
    <w:rsid w:val="005E6CB1"/>
    <w:rsid w:val="00603D84"/>
    <w:rsid w:val="00604AB7"/>
    <w:rsid w:val="00605BE2"/>
    <w:rsid w:val="006070E0"/>
    <w:rsid w:val="00611679"/>
    <w:rsid w:val="00612918"/>
    <w:rsid w:val="006255AA"/>
    <w:rsid w:val="006339A6"/>
    <w:rsid w:val="00633A55"/>
    <w:rsid w:val="00640693"/>
    <w:rsid w:val="006432DB"/>
    <w:rsid w:val="00643412"/>
    <w:rsid w:val="00646281"/>
    <w:rsid w:val="00651B15"/>
    <w:rsid w:val="006614B8"/>
    <w:rsid w:val="00665F4F"/>
    <w:rsid w:val="00673152"/>
    <w:rsid w:val="00677158"/>
    <w:rsid w:val="006861BF"/>
    <w:rsid w:val="006A4289"/>
    <w:rsid w:val="006B39F9"/>
    <w:rsid w:val="006C7736"/>
    <w:rsid w:val="006C7AA3"/>
    <w:rsid w:val="006D185D"/>
    <w:rsid w:val="006D3F0B"/>
    <w:rsid w:val="006F7F6F"/>
    <w:rsid w:val="0070295F"/>
    <w:rsid w:val="00707E4E"/>
    <w:rsid w:val="007315B2"/>
    <w:rsid w:val="00744006"/>
    <w:rsid w:val="00757E86"/>
    <w:rsid w:val="0077164B"/>
    <w:rsid w:val="00771F07"/>
    <w:rsid w:val="00772472"/>
    <w:rsid w:val="00773D20"/>
    <w:rsid w:val="00775433"/>
    <w:rsid w:val="007817C1"/>
    <w:rsid w:val="00782E60"/>
    <w:rsid w:val="007A4D79"/>
    <w:rsid w:val="007C5CBF"/>
    <w:rsid w:val="007E0667"/>
    <w:rsid w:val="007E6944"/>
    <w:rsid w:val="007E6D53"/>
    <w:rsid w:val="00800BA2"/>
    <w:rsid w:val="008047D5"/>
    <w:rsid w:val="00820CC3"/>
    <w:rsid w:val="00823225"/>
    <w:rsid w:val="0083048E"/>
    <w:rsid w:val="00832B6E"/>
    <w:rsid w:val="008339E2"/>
    <w:rsid w:val="008403AE"/>
    <w:rsid w:val="0084576E"/>
    <w:rsid w:val="0086317C"/>
    <w:rsid w:val="00863C78"/>
    <w:rsid w:val="008740A8"/>
    <w:rsid w:val="00875180"/>
    <w:rsid w:val="008A4650"/>
    <w:rsid w:val="008B5304"/>
    <w:rsid w:val="008C6ACA"/>
    <w:rsid w:val="008C7ECD"/>
    <w:rsid w:val="008E3CFC"/>
    <w:rsid w:val="008F0F5C"/>
    <w:rsid w:val="008F22EB"/>
    <w:rsid w:val="008F3329"/>
    <w:rsid w:val="008F62D9"/>
    <w:rsid w:val="008F63C4"/>
    <w:rsid w:val="00903751"/>
    <w:rsid w:val="009043BE"/>
    <w:rsid w:val="00925F68"/>
    <w:rsid w:val="009270B6"/>
    <w:rsid w:val="009307D3"/>
    <w:rsid w:val="00931BE0"/>
    <w:rsid w:val="009469E9"/>
    <w:rsid w:val="00947641"/>
    <w:rsid w:val="009516C5"/>
    <w:rsid w:val="009573F1"/>
    <w:rsid w:val="00960F6C"/>
    <w:rsid w:val="009631FD"/>
    <w:rsid w:val="00965646"/>
    <w:rsid w:val="00975A93"/>
    <w:rsid w:val="009850EC"/>
    <w:rsid w:val="00987188"/>
    <w:rsid w:val="00990786"/>
    <w:rsid w:val="00993370"/>
    <w:rsid w:val="009A0856"/>
    <w:rsid w:val="009C1145"/>
    <w:rsid w:val="009E316A"/>
    <w:rsid w:val="009E5BEF"/>
    <w:rsid w:val="009F2FDB"/>
    <w:rsid w:val="009F4132"/>
    <w:rsid w:val="00A10A24"/>
    <w:rsid w:val="00A12961"/>
    <w:rsid w:val="00A20446"/>
    <w:rsid w:val="00A20CF1"/>
    <w:rsid w:val="00A23DA7"/>
    <w:rsid w:val="00A30A77"/>
    <w:rsid w:val="00A455AB"/>
    <w:rsid w:val="00A45918"/>
    <w:rsid w:val="00A476FC"/>
    <w:rsid w:val="00A5361E"/>
    <w:rsid w:val="00A607A8"/>
    <w:rsid w:val="00A62595"/>
    <w:rsid w:val="00A63BEB"/>
    <w:rsid w:val="00A7511D"/>
    <w:rsid w:val="00A81E14"/>
    <w:rsid w:val="00A90CC6"/>
    <w:rsid w:val="00A92784"/>
    <w:rsid w:val="00AA41DF"/>
    <w:rsid w:val="00AA5FA4"/>
    <w:rsid w:val="00AA62D2"/>
    <w:rsid w:val="00AB0573"/>
    <w:rsid w:val="00AB2148"/>
    <w:rsid w:val="00AC39A4"/>
    <w:rsid w:val="00AC758C"/>
    <w:rsid w:val="00AD2B34"/>
    <w:rsid w:val="00AE0F9C"/>
    <w:rsid w:val="00AF0FF7"/>
    <w:rsid w:val="00B01225"/>
    <w:rsid w:val="00B20B76"/>
    <w:rsid w:val="00B27FCF"/>
    <w:rsid w:val="00B43B1E"/>
    <w:rsid w:val="00B44479"/>
    <w:rsid w:val="00B46B64"/>
    <w:rsid w:val="00B504B3"/>
    <w:rsid w:val="00B63399"/>
    <w:rsid w:val="00B67011"/>
    <w:rsid w:val="00B715B5"/>
    <w:rsid w:val="00B71F26"/>
    <w:rsid w:val="00B7746E"/>
    <w:rsid w:val="00B801A8"/>
    <w:rsid w:val="00B93584"/>
    <w:rsid w:val="00B93C01"/>
    <w:rsid w:val="00BA2D99"/>
    <w:rsid w:val="00BB13B8"/>
    <w:rsid w:val="00BC5191"/>
    <w:rsid w:val="00BC6609"/>
    <w:rsid w:val="00BE35CB"/>
    <w:rsid w:val="00BE56EB"/>
    <w:rsid w:val="00BF311D"/>
    <w:rsid w:val="00BF5501"/>
    <w:rsid w:val="00BF7A1A"/>
    <w:rsid w:val="00C11280"/>
    <w:rsid w:val="00C157D4"/>
    <w:rsid w:val="00C2331E"/>
    <w:rsid w:val="00C410B9"/>
    <w:rsid w:val="00C6378A"/>
    <w:rsid w:val="00C66734"/>
    <w:rsid w:val="00C802D7"/>
    <w:rsid w:val="00C84057"/>
    <w:rsid w:val="00C93D80"/>
    <w:rsid w:val="00C94296"/>
    <w:rsid w:val="00C96A7D"/>
    <w:rsid w:val="00CB2BFA"/>
    <w:rsid w:val="00CB4DF1"/>
    <w:rsid w:val="00CB69F6"/>
    <w:rsid w:val="00CC0826"/>
    <w:rsid w:val="00CC3151"/>
    <w:rsid w:val="00CD58C7"/>
    <w:rsid w:val="00CD5A97"/>
    <w:rsid w:val="00CF0DA0"/>
    <w:rsid w:val="00CF3C97"/>
    <w:rsid w:val="00CF4857"/>
    <w:rsid w:val="00D221EB"/>
    <w:rsid w:val="00D2786D"/>
    <w:rsid w:val="00D430FF"/>
    <w:rsid w:val="00D53670"/>
    <w:rsid w:val="00D555E7"/>
    <w:rsid w:val="00D579E8"/>
    <w:rsid w:val="00D65A71"/>
    <w:rsid w:val="00DA0C85"/>
    <w:rsid w:val="00DA30C2"/>
    <w:rsid w:val="00DA66A0"/>
    <w:rsid w:val="00DB606F"/>
    <w:rsid w:val="00DC7EB7"/>
    <w:rsid w:val="00DD42EF"/>
    <w:rsid w:val="00DE61C4"/>
    <w:rsid w:val="00DF4A7E"/>
    <w:rsid w:val="00E059D0"/>
    <w:rsid w:val="00E1508F"/>
    <w:rsid w:val="00E310A3"/>
    <w:rsid w:val="00E46210"/>
    <w:rsid w:val="00E50F12"/>
    <w:rsid w:val="00E633DA"/>
    <w:rsid w:val="00E7146D"/>
    <w:rsid w:val="00E76D7F"/>
    <w:rsid w:val="00E779CC"/>
    <w:rsid w:val="00E86B42"/>
    <w:rsid w:val="00E86FE7"/>
    <w:rsid w:val="00E87C6A"/>
    <w:rsid w:val="00E95F30"/>
    <w:rsid w:val="00EA4B27"/>
    <w:rsid w:val="00EA6AB4"/>
    <w:rsid w:val="00EB4C64"/>
    <w:rsid w:val="00EB51DE"/>
    <w:rsid w:val="00ED7172"/>
    <w:rsid w:val="00EE1276"/>
    <w:rsid w:val="00EE4CCC"/>
    <w:rsid w:val="00EE74D9"/>
    <w:rsid w:val="00EF6247"/>
    <w:rsid w:val="00F010B1"/>
    <w:rsid w:val="00F05122"/>
    <w:rsid w:val="00F110DD"/>
    <w:rsid w:val="00F1264E"/>
    <w:rsid w:val="00F16E2E"/>
    <w:rsid w:val="00F17E30"/>
    <w:rsid w:val="00F2138A"/>
    <w:rsid w:val="00F2421D"/>
    <w:rsid w:val="00F26104"/>
    <w:rsid w:val="00F26367"/>
    <w:rsid w:val="00F31BF8"/>
    <w:rsid w:val="00F3648A"/>
    <w:rsid w:val="00F52407"/>
    <w:rsid w:val="00F542EC"/>
    <w:rsid w:val="00F60A8E"/>
    <w:rsid w:val="00F613FF"/>
    <w:rsid w:val="00F64C50"/>
    <w:rsid w:val="00F64EAC"/>
    <w:rsid w:val="00F707CB"/>
    <w:rsid w:val="00F7243C"/>
    <w:rsid w:val="00F773D0"/>
    <w:rsid w:val="00F83015"/>
    <w:rsid w:val="00F853D6"/>
    <w:rsid w:val="00F9350C"/>
    <w:rsid w:val="00F95589"/>
    <w:rsid w:val="00FA5AAA"/>
    <w:rsid w:val="00FA735E"/>
    <w:rsid w:val="00FC1AD0"/>
    <w:rsid w:val="00FC7F6E"/>
    <w:rsid w:val="00FE295B"/>
    <w:rsid w:val="00FE2A1D"/>
    <w:rsid w:val="00FE3447"/>
    <w:rsid w:val="00FE3807"/>
    <w:rsid w:val="00FE6E05"/>
    <w:rsid w:val="00FF1112"/>
    <w:rsid w:val="00FF40CF"/>
    <w:rsid w:val="00FF6658"/>
    <w:rsid w:val="24F813CF"/>
    <w:rsid w:val="338927FA"/>
    <w:rsid w:val="3A921D96"/>
    <w:rsid w:val="4D364364"/>
    <w:rsid w:val="62FD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widowControl/>
    </w:pPr>
    <w:rPr>
      <w:rFonts w:ascii="Times New Roman" w:hAnsi="Times New Roman" w:eastAsia="楷体_GB2312" w:cs="Times New Roman"/>
      <w:sz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749</Characters>
  <Lines>6</Lines>
  <Paragraphs>1</Paragraphs>
  <TotalTime>111</TotalTime>
  <ScaleCrop>false</ScaleCrop>
  <LinksUpToDate>false</LinksUpToDate>
  <CharactersWithSpaces>879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2020-01-20T06:18:00Z</dcterms:created>
  <dc:creator>张鑫</dc:creator>
  <cp:lastModifiedBy>Administrator</cp:lastModifiedBy>
  <cp:lastPrinted>2021-01-19T06:42:38Z</cp:lastPrinted>
  <dcterms:modified xsi:type="dcterms:W3CDTF">2021-01-19T06:54:19Z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