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F9A" w:rsidRDefault="00726E31" w:rsidP="00726E31">
      <w:pPr>
        <w:pStyle w:val="a5"/>
        <w:spacing w:line="68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北京市西城区人民政府西长安街街道</w:t>
      </w:r>
    </w:p>
    <w:p w:rsidR="00726E31" w:rsidRDefault="00726E31" w:rsidP="00726E31">
      <w:pPr>
        <w:pStyle w:val="a5"/>
        <w:spacing w:line="6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</w:rPr>
        <w:t>办事处2020年行政执法统计年报</w:t>
      </w:r>
    </w:p>
    <w:p w:rsidR="00726E31" w:rsidRDefault="00726E31" w:rsidP="00726E31">
      <w:pPr>
        <w:pStyle w:val="a5"/>
        <w:spacing w:line="68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</w:p>
    <w:p w:rsidR="00726E31" w:rsidRDefault="00726E31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按照《北京市行政执法公示办法》和市区司法局工作要求，现将北京市西城区人民政府西长安街街道办事处2020年行政执法工作情况统计如下。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一、行政执法机关的执法主体情况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执法主体名称：北京市西城区人民政府西长安街街道办事处</w:t>
      </w:r>
    </w:p>
    <w:p w:rsidR="00726E31" w:rsidRPr="00253450" w:rsidRDefault="00130FC5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color w:val="FF0000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设执法承办机构两个：综合行政执法一队、综合行政执法二队。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二、执法岗位设置及执法人员情况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执法岗位设置：A岗执法人员</w:t>
      </w:r>
      <w:r w:rsidR="00253450">
        <w:rPr>
          <w:rFonts w:ascii="仿宋_GB2312" w:eastAsia="仿宋_GB2312" w:hAnsi="宋体" w:cs="宋体" w:hint="eastAsia"/>
          <w:sz w:val="32"/>
          <w:szCs w:val="32"/>
        </w:rPr>
        <w:t>核定人数54</w:t>
      </w:r>
      <w:r>
        <w:rPr>
          <w:rFonts w:ascii="仿宋_GB2312" w:eastAsia="仿宋_GB2312" w:hAnsi="宋体" w:cs="宋体" w:hint="eastAsia"/>
          <w:sz w:val="32"/>
          <w:szCs w:val="32"/>
        </w:rPr>
        <w:t>人</w:t>
      </w:r>
    </w:p>
    <w:p w:rsidR="00726E31" w:rsidRDefault="00772239" w:rsidP="00726E31">
      <w:pPr>
        <w:pStyle w:val="a5"/>
        <w:spacing w:line="560" w:lineRule="exact"/>
        <w:ind w:firstLine="561"/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在岗</w:t>
      </w:r>
      <w:r w:rsidR="00726E31">
        <w:rPr>
          <w:rFonts w:ascii="仿宋_GB2312" w:eastAsia="仿宋_GB2312" w:hAnsi="宋体" w:cs="宋体" w:hint="eastAsia"/>
          <w:sz w:val="32"/>
          <w:szCs w:val="32"/>
        </w:rPr>
        <w:t>执法人员情况：</w:t>
      </w:r>
      <w:r w:rsidR="00626431">
        <w:rPr>
          <w:rFonts w:ascii="仿宋_GB2312" w:eastAsia="仿宋_GB2312" w:hAnsi="宋体" w:cs="宋体" w:hint="eastAsia"/>
          <w:sz w:val="32"/>
          <w:szCs w:val="32"/>
        </w:rPr>
        <w:t>47</w:t>
      </w:r>
      <w:r w:rsidR="00726E31">
        <w:rPr>
          <w:rFonts w:ascii="仿宋_GB2312" w:eastAsia="仿宋_GB2312" w:hAnsi="宋体" w:cs="宋体" w:hint="eastAsia"/>
          <w:sz w:val="32"/>
          <w:szCs w:val="32"/>
        </w:rPr>
        <w:t>人</w:t>
      </w:r>
      <w:r w:rsidR="00C45F9A">
        <w:rPr>
          <w:rFonts w:ascii="仿宋_GB2312" w:eastAsia="仿宋_GB2312" w:hAnsi="宋体" w:cs="宋体" w:hint="eastAsia"/>
          <w:sz w:val="32"/>
          <w:szCs w:val="32"/>
        </w:rPr>
        <w:t>，岗位人员关联率大于80%。</w:t>
      </w:r>
    </w:p>
    <w:p w:rsidR="00C45F9A" w:rsidRDefault="00C45F9A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A岗人员参与执法数47人，达到100%。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三、政务服务事项办理情况</w:t>
      </w:r>
    </w:p>
    <w:p w:rsidR="00726E31" w:rsidRDefault="00C45F9A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街道办事处共</w:t>
      </w:r>
      <w:r w:rsidR="00726E31">
        <w:rPr>
          <w:rFonts w:ascii="仿宋_GB2312" w:eastAsia="仿宋_GB2312" w:hAnsi="宋体" w:cs="宋体" w:hint="eastAsia"/>
          <w:sz w:val="32"/>
          <w:szCs w:val="32"/>
        </w:rPr>
        <w:t>全年完成</w:t>
      </w:r>
      <w:r w:rsidR="00F67B2A">
        <w:rPr>
          <w:rFonts w:ascii="仿宋_GB2312" w:eastAsia="仿宋_GB2312" w:hAnsi="宋体" w:cs="宋体" w:hint="eastAsia"/>
          <w:sz w:val="32"/>
          <w:szCs w:val="32"/>
        </w:rPr>
        <w:t>政务服务事项的办理57669件</w:t>
      </w:r>
      <w:r w:rsidR="00726E31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四、执法检查计划执行情况</w:t>
      </w:r>
    </w:p>
    <w:p w:rsidR="00F67B2A" w:rsidRPr="00971E54" w:rsidRDefault="00F67B2A" w:rsidP="00971E54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 w:rsidRPr="00F67B2A">
        <w:rPr>
          <w:rFonts w:ascii="仿宋_GB2312" w:eastAsia="仿宋_GB2312" w:hAnsi="宋体" w:cs="宋体" w:hint="eastAsia"/>
          <w:sz w:val="32"/>
          <w:szCs w:val="32"/>
        </w:rPr>
        <w:t>2</w:t>
      </w:r>
      <w:r>
        <w:rPr>
          <w:rFonts w:ascii="仿宋_GB2312" w:eastAsia="仿宋_GB2312" w:hAnsi="宋体" w:cs="宋体" w:hint="eastAsia"/>
          <w:sz w:val="32"/>
          <w:szCs w:val="32"/>
        </w:rPr>
        <w:t>020</w:t>
      </w:r>
      <w:r w:rsidR="00971E54">
        <w:rPr>
          <w:rFonts w:ascii="仿宋_GB2312" w:eastAsia="仿宋_GB2312" w:hAnsi="宋体" w:cs="宋体" w:hint="eastAsia"/>
          <w:sz w:val="32"/>
          <w:szCs w:val="32"/>
        </w:rPr>
        <w:t>年西长安街街道综合行政执法机构按季度制定执法检查计划，针对34类检查单制定检查计划11549家次，共完成14189家次执法检查，完成率达到123%。对检查中发现的问题全部进行了督促整改或进行了相应行政处罚。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五、行政处罚案件办理情况</w:t>
      </w:r>
    </w:p>
    <w:p w:rsidR="00F67B2A" w:rsidRDefault="00F67B2A" w:rsidP="00F67B2A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2020年西长安街街道综合行政执法机构共实施行政处罚</w:t>
      </w:r>
      <w:r>
        <w:rPr>
          <w:rFonts w:ascii="仿宋_GB2312" w:eastAsia="仿宋_GB2312" w:hAnsi="宋体" w:cs="宋体" w:hint="eastAsia"/>
          <w:sz w:val="32"/>
          <w:szCs w:val="32"/>
        </w:rPr>
        <w:lastRenderedPageBreak/>
        <w:t>一般程序案件232起，简易程序案件251起，罚款额共计人民币294156元。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六、其他情况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全年无行政执法投诉、举报情况。</w:t>
      </w:r>
    </w:p>
    <w:p w:rsidR="00726E31" w:rsidRDefault="00726E31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</w:p>
    <w:p w:rsidR="00726E31" w:rsidRDefault="00971E54" w:rsidP="00971E54">
      <w:pPr>
        <w:pStyle w:val="a5"/>
        <w:spacing w:line="56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</w:t>
      </w:r>
    </w:p>
    <w:p w:rsidR="00726E31" w:rsidRDefault="00971E54" w:rsidP="00726E31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北京市西城区人民政府西长安街街道办事处</w:t>
      </w:r>
    </w:p>
    <w:p w:rsidR="00C90EF3" w:rsidRPr="00971E54" w:rsidRDefault="00726E31" w:rsidP="00971E54">
      <w:pPr>
        <w:pStyle w:val="a5"/>
        <w:spacing w:line="560" w:lineRule="exact"/>
        <w:ind w:firstLine="561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                                 2020年1月</w:t>
      </w:r>
      <w:r w:rsidR="00C45F9A">
        <w:rPr>
          <w:rFonts w:ascii="仿宋_GB2312" w:eastAsia="仿宋_GB2312" w:hAnsi="宋体" w:cs="宋体" w:hint="eastAsia"/>
          <w:sz w:val="32"/>
          <w:szCs w:val="32"/>
        </w:rPr>
        <w:t>25</w:t>
      </w:r>
      <w:r>
        <w:rPr>
          <w:rFonts w:ascii="仿宋_GB2312" w:eastAsia="仿宋_GB2312" w:hAnsi="宋体" w:cs="宋体" w:hint="eastAsia"/>
          <w:sz w:val="32"/>
          <w:szCs w:val="32"/>
        </w:rPr>
        <w:t>日</w:t>
      </w:r>
    </w:p>
    <w:sectPr w:rsidR="00C90EF3" w:rsidRPr="00971E54" w:rsidSect="003C1B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22E" w:rsidRDefault="00C4122E" w:rsidP="00726E31">
      <w:r>
        <w:separator/>
      </w:r>
    </w:p>
  </w:endnote>
  <w:endnote w:type="continuationSeparator" w:id="1">
    <w:p w:rsidR="00C4122E" w:rsidRDefault="00C4122E" w:rsidP="00726E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22E" w:rsidRDefault="00C4122E" w:rsidP="00726E31">
      <w:r>
        <w:separator/>
      </w:r>
    </w:p>
  </w:footnote>
  <w:footnote w:type="continuationSeparator" w:id="1">
    <w:p w:rsidR="00C4122E" w:rsidRDefault="00C4122E" w:rsidP="00726E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E31"/>
    <w:rsid w:val="001273D0"/>
    <w:rsid w:val="00130FC5"/>
    <w:rsid w:val="001A75B3"/>
    <w:rsid w:val="00253450"/>
    <w:rsid w:val="003C1BF5"/>
    <w:rsid w:val="00626431"/>
    <w:rsid w:val="00726E31"/>
    <w:rsid w:val="00772239"/>
    <w:rsid w:val="00971E54"/>
    <w:rsid w:val="00C4122E"/>
    <w:rsid w:val="00C45F9A"/>
    <w:rsid w:val="00C90EF3"/>
    <w:rsid w:val="00DD72B9"/>
    <w:rsid w:val="00F67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6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6E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6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6E31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726E31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rsid w:val="00726E31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葛亮</dc:creator>
  <cp:lastModifiedBy>葛亮</cp:lastModifiedBy>
  <cp:revision>4</cp:revision>
  <dcterms:created xsi:type="dcterms:W3CDTF">2021-01-13T02:16:00Z</dcterms:created>
  <dcterms:modified xsi:type="dcterms:W3CDTF">2021-01-26T05:59:00Z</dcterms:modified>
</cp:coreProperties>
</file>