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18" w:rsidRDefault="00914314">
      <w:pPr>
        <w:jc w:val="center"/>
        <w:rPr>
          <w:rFonts w:ascii="黑体" w:eastAsia="黑体" w:hAnsi="黑体" w:cs="黑体"/>
          <w:b/>
          <w:bCs/>
          <w:sz w:val="44"/>
          <w:szCs w:val="44"/>
        </w:rPr>
      </w:pPr>
      <w:r>
        <w:rPr>
          <w:rFonts w:ascii="黑体" w:eastAsia="黑体" w:hAnsi="黑体" w:cs="黑体" w:hint="eastAsia"/>
          <w:b/>
          <w:bCs/>
          <w:sz w:val="44"/>
          <w:szCs w:val="44"/>
        </w:rPr>
        <w:t>北京市西城区社区卫生服务管理中心</w:t>
      </w:r>
    </w:p>
    <w:p w:rsidR="00D05218" w:rsidRDefault="00914314">
      <w:pPr>
        <w:jc w:val="center"/>
        <w:rPr>
          <w:rFonts w:ascii="黑体" w:eastAsia="黑体" w:hAnsi="黑体" w:cs="黑体"/>
          <w:b/>
          <w:bCs/>
          <w:sz w:val="44"/>
          <w:szCs w:val="44"/>
        </w:rPr>
      </w:pPr>
      <w:r>
        <w:rPr>
          <w:rFonts w:ascii="黑体" w:eastAsia="黑体" w:hAnsi="黑体" w:cs="黑体" w:hint="eastAsia"/>
          <w:b/>
          <w:bCs/>
          <w:sz w:val="44"/>
          <w:szCs w:val="44"/>
        </w:rPr>
        <w:t>2021年预算编制说明</w:t>
      </w:r>
    </w:p>
    <w:p w:rsidR="00D05218" w:rsidRDefault="00D05218">
      <w:pPr>
        <w:spacing w:line="560" w:lineRule="exact"/>
        <w:jc w:val="center"/>
        <w:rPr>
          <w:rFonts w:ascii="仿宋_GB2312" w:eastAsia="仿宋_GB2312" w:hAnsi="仿宋_GB2312" w:cs="仿宋_GB2312"/>
          <w:color w:val="000000"/>
          <w:sz w:val="32"/>
          <w:szCs w:val="32"/>
        </w:rPr>
      </w:pPr>
    </w:p>
    <w:p w:rsidR="00D05218" w:rsidRDefault="00914314">
      <w:pPr>
        <w:spacing w:line="560" w:lineRule="exact"/>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目录</w:t>
      </w:r>
    </w:p>
    <w:p w:rsidR="00D05218" w:rsidRDefault="00D05218">
      <w:pPr>
        <w:spacing w:line="560" w:lineRule="exact"/>
        <w:jc w:val="center"/>
        <w:rPr>
          <w:rFonts w:ascii="仿宋_GB2312" w:eastAsia="仿宋_GB2312" w:hAnsi="仿宋_GB2312" w:cs="仿宋_GB2312"/>
          <w:color w:val="000000"/>
          <w:sz w:val="32"/>
          <w:szCs w:val="32"/>
        </w:rPr>
      </w:pPr>
    </w:p>
    <w:p w:rsidR="00D05218" w:rsidRDefault="00914314">
      <w:pPr>
        <w:spacing w:line="560" w:lineRule="exact"/>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第一部分、2021年度部门预算情况说明</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一、部门主要职责及机构设置情况</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（一）部门机构设置、职责</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（二）人员构成情况</w:t>
      </w:r>
    </w:p>
    <w:p w:rsidR="00D05218" w:rsidRDefault="00914314">
      <w:pPr>
        <w:spacing w:line="560" w:lineRule="exact"/>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二、2021年部门预算收支及增减变化情况说明</w:t>
      </w:r>
    </w:p>
    <w:p w:rsidR="00D05218" w:rsidRDefault="00914314">
      <w:pPr>
        <w:spacing w:line="560" w:lineRule="exact"/>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（一）收入预算说明</w:t>
      </w:r>
    </w:p>
    <w:p w:rsidR="00D05218" w:rsidRDefault="00914314">
      <w:pPr>
        <w:spacing w:line="560" w:lineRule="exact"/>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（二）支出预算说明</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三、主要支出情况</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四、部门“三公”经费财政拨款预算说明</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（一）“三公”经费的单位范围</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（二）“三公”经费预算财政拨款情况说明</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五、其他情况说明</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（一）机</w:t>
      </w:r>
      <w:r w:rsidR="00132C15">
        <w:rPr>
          <w:rFonts w:ascii="仿宋_GB2312" w:eastAsia="仿宋_GB2312" w:hAnsi="仿宋_GB2312" w:cs="仿宋_GB2312" w:hint="eastAsia"/>
          <w:color w:val="000000"/>
          <w:sz w:val="32"/>
          <w:szCs w:val="32"/>
        </w:rPr>
        <w:t>关</w:t>
      </w:r>
      <w:r>
        <w:rPr>
          <w:rFonts w:ascii="仿宋_GB2312" w:eastAsia="仿宋_GB2312" w:hAnsi="仿宋_GB2312" w:cs="仿宋_GB2312" w:hint="eastAsia"/>
          <w:color w:val="000000"/>
          <w:sz w:val="32"/>
          <w:szCs w:val="32"/>
        </w:rPr>
        <w:t>运行经费说明</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（二）政府采购预算说明</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（三）政府购买服务预算说明</w:t>
      </w:r>
    </w:p>
    <w:p w:rsidR="00D05218" w:rsidRDefault="00914314">
      <w:pPr>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（四）绩效目标情况及绩效评价结果说明</w:t>
      </w:r>
    </w:p>
    <w:p w:rsidR="00D05218" w:rsidRDefault="00914314">
      <w:pPr>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（五）国有资本经营预算财政拨款情况说明</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（六）国有资产占用情况说明</w:t>
      </w:r>
    </w:p>
    <w:p w:rsidR="00D05218" w:rsidRDefault="00914314">
      <w:pPr>
        <w:spacing w:line="56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（七）重点行政事业性收费情况说明</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（八）政府性基金预算财政拨款情况说明</w:t>
      </w:r>
    </w:p>
    <w:p w:rsidR="00D05218" w:rsidRDefault="00914314">
      <w:pPr>
        <w:spacing w:line="56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六、名称解释</w:t>
      </w:r>
    </w:p>
    <w:p w:rsidR="00D05218" w:rsidRDefault="009143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第二部分、2021年度部门预算表</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 xml:space="preserve">表一、部门收支总体情况表 </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表二、部门收入总体情况表</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表三、部门支出总体情况表</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表四、财政拨款收支总体情况表</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表五、一般公共预算支出情况表</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表六、一般公共预算基本支出情况表</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表七、一般公共预算“三公”经费支出情况表</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表八、政府性基金预算支出情况表</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表九、部门预算明细表</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表十、专项转移支付预算表</w:t>
      </w:r>
    </w:p>
    <w:p w:rsidR="00D05218" w:rsidRDefault="00914314" w:rsidP="00914314">
      <w:pPr>
        <w:autoSpaceDE w:val="0"/>
        <w:autoSpaceDN w:val="0"/>
        <w:adjustRightInd w:val="0"/>
        <w:spacing w:line="560" w:lineRule="exact"/>
        <w:ind w:firstLineChars="354" w:firstLine="11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表十一、部门整体支出绩效目标申报表</w:t>
      </w:r>
    </w:p>
    <w:p w:rsidR="00D05218" w:rsidRDefault="00914314" w:rsidP="00914314">
      <w:pPr>
        <w:spacing w:line="560" w:lineRule="exact"/>
        <w:ind w:firstLineChars="354" w:firstLine="1133"/>
        <w:rPr>
          <w:rFonts w:ascii="仿宋_GB2312" w:eastAsia="仿宋_GB2312" w:hAnsi="仿宋_GB2312" w:cs="仿宋_GB2312"/>
          <w:sz w:val="32"/>
          <w:szCs w:val="32"/>
        </w:rPr>
      </w:pPr>
      <w:r>
        <w:rPr>
          <w:rFonts w:ascii="仿宋_GB2312" w:eastAsia="仿宋_GB2312" w:hAnsi="仿宋_GB2312" w:cs="仿宋_GB2312" w:hint="eastAsia"/>
          <w:sz w:val="32"/>
          <w:szCs w:val="32"/>
        </w:rPr>
        <w:t>表十二、项目支出绩效目标申报表</w:t>
      </w:r>
    </w:p>
    <w:p w:rsidR="00D05218" w:rsidRDefault="00914314" w:rsidP="00914314">
      <w:pPr>
        <w:spacing w:line="560" w:lineRule="exact"/>
        <w:ind w:firstLineChars="354" w:firstLine="1133"/>
        <w:rPr>
          <w:rFonts w:ascii="仿宋_GB2312" w:eastAsia="仿宋_GB2312" w:hAnsi="仿宋_GB2312" w:cs="仿宋_GB2312"/>
          <w:sz w:val="32"/>
          <w:szCs w:val="32"/>
        </w:rPr>
      </w:pPr>
      <w:r>
        <w:rPr>
          <w:rFonts w:ascii="仿宋_GB2312" w:eastAsia="仿宋_GB2312" w:hAnsi="仿宋_GB2312" w:cs="仿宋_GB2312" w:hint="eastAsia"/>
          <w:sz w:val="32"/>
          <w:szCs w:val="32"/>
        </w:rPr>
        <w:t>表十三：政府购买服务预算财政拨款明细表</w:t>
      </w:r>
    </w:p>
    <w:p w:rsidR="00D05218" w:rsidRDefault="00D05218" w:rsidP="00914314">
      <w:pPr>
        <w:spacing w:line="560" w:lineRule="exact"/>
        <w:ind w:firstLineChars="354" w:firstLine="1133"/>
        <w:rPr>
          <w:rFonts w:ascii="仿宋_GB2312" w:eastAsia="仿宋_GB2312" w:hAnsi="仿宋_GB2312" w:cs="仿宋_GB2312"/>
          <w:sz w:val="32"/>
          <w:szCs w:val="32"/>
        </w:rPr>
      </w:pPr>
    </w:p>
    <w:p w:rsidR="00D05218" w:rsidRDefault="00D05218">
      <w:pPr>
        <w:spacing w:line="560" w:lineRule="exact"/>
        <w:ind w:firstLineChars="300" w:firstLine="960"/>
        <w:rPr>
          <w:rFonts w:ascii="仿宋_GB2312" w:eastAsia="仿宋_GB2312" w:hAnsi="仿宋_GB2312" w:cs="仿宋_GB2312"/>
          <w:color w:val="000000"/>
          <w:sz w:val="32"/>
          <w:szCs w:val="32"/>
        </w:rPr>
      </w:pPr>
    </w:p>
    <w:p w:rsidR="00D05218" w:rsidRDefault="00D05218">
      <w:pPr>
        <w:spacing w:line="560" w:lineRule="exact"/>
        <w:ind w:firstLineChars="300" w:firstLine="960"/>
        <w:rPr>
          <w:rFonts w:ascii="仿宋_GB2312" w:eastAsia="仿宋_GB2312" w:hAnsi="仿宋_GB2312" w:cs="仿宋_GB2312"/>
          <w:color w:val="000000"/>
          <w:sz w:val="32"/>
          <w:szCs w:val="32"/>
        </w:rPr>
      </w:pPr>
    </w:p>
    <w:p w:rsidR="00D05218" w:rsidRDefault="00D05218">
      <w:pPr>
        <w:spacing w:line="560" w:lineRule="exact"/>
        <w:ind w:firstLineChars="300" w:firstLine="960"/>
        <w:rPr>
          <w:rFonts w:ascii="仿宋_GB2312" w:eastAsia="仿宋_GB2312" w:hAnsi="仿宋_GB2312" w:cs="仿宋_GB2312"/>
          <w:color w:val="000000"/>
          <w:sz w:val="32"/>
          <w:szCs w:val="32"/>
        </w:rPr>
      </w:pPr>
    </w:p>
    <w:p w:rsidR="00D05218" w:rsidRDefault="00D05218">
      <w:pPr>
        <w:spacing w:line="560" w:lineRule="exact"/>
        <w:ind w:firstLineChars="300" w:firstLine="960"/>
        <w:rPr>
          <w:rFonts w:ascii="仿宋_GB2312" w:eastAsia="仿宋_GB2312" w:hAnsi="仿宋_GB2312" w:cs="仿宋_GB2312"/>
          <w:color w:val="000000"/>
          <w:sz w:val="32"/>
          <w:szCs w:val="32"/>
        </w:rPr>
      </w:pPr>
    </w:p>
    <w:p w:rsidR="00D05218" w:rsidRDefault="00D05218">
      <w:pPr>
        <w:spacing w:line="560" w:lineRule="exact"/>
        <w:ind w:firstLineChars="300" w:firstLine="960"/>
        <w:rPr>
          <w:rFonts w:ascii="仿宋_GB2312" w:eastAsia="仿宋_GB2312" w:hAnsi="仿宋_GB2312" w:cs="仿宋_GB2312"/>
          <w:color w:val="000000"/>
          <w:sz w:val="32"/>
          <w:szCs w:val="32"/>
        </w:rPr>
      </w:pPr>
    </w:p>
    <w:p w:rsidR="00D05218" w:rsidRDefault="00D05218">
      <w:pPr>
        <w:spacing w:line="560" w:lineRule="exact"/>
        <w:ind w:firstLineChars="300" w:firstLine="960"/>
        <w:rPr>
          <w:rFonts w:ascii="仿宋_GB2312" w:eastAsia="仿宋_GB2312" w:hAnsi="仿宋_GB2312" w:cs="仿宋_GB2312"/>
          <w:color w:val="000000"/>
          <w:sz w:val="32"/>
          <w:szCs w:val="32"/>
        </w:rPr>
      </w:pPr>
    </w:p>
    <w:p w:rsidR="00D05218" w:rsidRDefault="00D05218">
      <w:pPr>
        <w:spacing w:line="560" w:lineRule="exact"/>
        <w:ind w:firstLineChars="300" w:firstLine="960"/>
        <w:rPr>
          <w:rFonts w:ascii="仿宋_GB2312" w:eastAsia="仿宋_GB2312" w:hAnsi="仿宋_GB2312" w:cs="仿宋_GB2312"/>
          <w:color w:val="000000"/>
          <w:sz w:val="32"/>
          <w:szCs w:val="32"/>
        </w:rPr>
      </w:pPr>
    </w:p>
    <w:p w:rsidR="00D05218" w:rsidRDefault="00914314">
      <w:pPr>
        <w:spacing w:line="560" w:lineRule="exact"/>
        <w:jc w:val="center"/>
        <w:rPr>
          <w:rFonts w:ascii="黑体" w:eastAsia="黑体" w:hAnsi="黑体" w:cs="黑体"/>
          <w:b/>
          <w:color w:val="000000"/>
          <w:sz w:val="32"/>
          <w:szCs w:val="32"/>
        </w:rPr>
      </w:pPr>
      <w:r>
        <w:rPr>
          <w:rFonts w:ascii="黑体" w:eastAsia="黑体" w:hAnsi="黑体" w:cs="黑体" w:hint="eastAsia"/>
          <w:b/>
          <w:color w:val="000000"/>
          <w:sz w:val="32"/>
          <w:szCs w:val="32"/>
        </w:rPr>
        <w:lastRenderedPageBreak/>
        <w:t>第一部分、2021年度部门预算情况说明</w:t>
      </w:r>
    </w:p>
    <w:p w:rsidR="00D05218" w:rsidRDefault="00D05218">
      <w:pPr>
        <w:ind w:firstLineChars="400" w:firstLine="1285"/>
        <w:rPr>
          <w:rFonts w:ascii="仿宋_GB2312" w:eastAsia="仿宋_GB2312" w:hAnsi="仿宋_GB2312" w:cs="仿宋_GB2312"/>
          <w:b/>
          <w:bCs/>
          <w:sz w:val="32"/>
          <w:szCs w:val="32"/>
        </w:rPr>
      </w:pPr>
    </w:p>
    <w:p w:rsidR="00D05218" w:rsidRDefault="00914314">
      <w:pPr>
        <w:spacing w:line="520" w:lineRule="exact"/>
        <w:ind w:firstLineChars="200" w:firstLine="643"/>
        <w:outlineLvl w:val="0"/>
        <w:rPr>
          <w:rFonts w:ascii="仿宋_GB2312" w:eastAsia="仿宋_GB2312" w:hAnsi="仿宋_GB2312" w:cs="仿宋_GB2312"/>
          <w:b/>
          <w:sz w:val="32"/>
          <w:szCs w:val="32"/>
        </w:rPr>
      </w:pPr>
      <w:r>
        <w:rPr>
          <w:rFonts w:ascii="仿宋_GB2312" w:eastAsia="仿宋_GB2312" w:hAnsi="仿宋_GB2312" w:cs="仿宋_GB2312" w:hint="eastAsia"/>
          <w:b/>
          <w:sz w:val="32"/>
          <w:szCs w:val="32"/>
        </w:rPr>
        <w:t>一、部门主要职责及机构设置情况</w:t>
      </w:r>
    </w:p>
    <w:p w:rsidR="00D05218" w:rsidRDefault="00914314">
      <w:pPr>
        <w:spacing w:line="520" w:lineRule="exact"/>
        <w:ind w:firstLineChars="235" w:firstLine="708"/>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（一）部门机构设置、职责</w:t>
      </w:r>
    </w:p>
    <w:p w:rsidR="00D05218" w:rsidRDefault="00914314">
      <w:pPr>
        <w:pStyle w:val="a6"/>
        <w:widowControl/>
        <w:spacing w:beforeAutospacing="0" w:afterAutospacing="0"/>
        <w:ind w:firstLine="420"/>
        <w:jc w:val="both"/>
        <w:rPr>
          <w:rFonts w:ascii="仿宋_GB2312" w:eastAsia="仿宋_GB2312" w:hAnsi="仿宋_GB2312" w:cs="仿宋_GB2312"/>
          <w:color w:val="4C4C4C"/>
          <w:sz w:val="32"/>
          <w:szCs w:val="32"/>
        </w:rPr>
      </w:pPr>
      <w:r>
        <w:rPr>
          <w:rFonts w:ascii="仿宋_GB2312" w:eastAsia="仿宋_GB2312" w:hAnsi="仿宋_GB2312" w:cs="仿宋_GB2312" w:hint="eastAsia"/>
          <w:color w:val="4C4C4C"/>
          <w:sz w:val="32"/>
          <w:szCs w:val="32"/>
        </w:rPr>
        <w:t>北京市西城区社区卫生服务管理中心隶属于北京市西城区卫生健康委员会，是正科级全额拨款事业单位。中心下设8个部门，分别为办公室、财务、信息宣传部、质控部、绩效考核部、人才培养部、网络建设部和工会。</w:t>
      </w:r>
    </w:p>
    <w:p w:rsidR="00D05218" w:rsidRDefault="00914314">
      <w:pPr>
        <w:spacing w:line="560" w:lineRule="exact"/>
        <w:ind w:firstLineChars="100" w:firstLine="320"/>
        <w:rPr>
          <w:rFonts w:ascii="仿宋_GB2312" w:eastAsia="仿宋_GB2312" w:hAnsi="仿宋_GB2312" w:cs="仿宋_GB2312"/>
          <w:color w:val="4C4C4C"/>
          <w:kern w:val="0"/>
          <w:sz w:val="32"/>
          <w:szCs w:val="32"/>
          <w:lang w:bidi="ar"/>
        </w:rPr>
      </w:pPr>
      <w:r>
        <w:rPr>
          <w:rFonts w:ascii="仿宋_GB2312" w:eastAsia="仿宋_GB2312" w:hAnsi="仿宋_GB2312" w:cs="仿宋_GB2312" w:hint="eastAsia"/>
          <w:color w:val="4C4C4C"/>
          <w:kern w:val="0"/>
          <w:sz w:val="32"/>
          <w:szCs w:val="32"/>
          <w:lang w:bidi="ar"/>
        </w:rPr>
        <w:t>北京市西城区社区卫生服务管理中心的主要职责是：</w:t>
      </w:r>
    </w:p>
    <w:p w:rsidR="00D05218" w:rsidRDefault="00914314">
      <w:pPr>
        <w:pStyle w:val="a6"/>
        <w:widowControl/>
        <w:numPr>
          <w:ilvl w:val="0"/>
          <w:numId w:val="1"/>
        </w:numPr>
        <w:spacing w:beforeAutospacing="0" w:afterAutospacing="0"/>
        <w:ind w:leftChars="200" w:left="836" w:hangingChars="130" w:hanging="416"/>
        <w:jc w:val="both"/>
        <w:rPr>
          <w:rFonts w:ascii="仿宋_GB2312" w:eastAsia="仿宋_GB2312" w:hAnsi="仿宋_GB2312" w:cs="仿宋_GB2312"/>
          <w:color w:val="4C4C4C"/>
          <w:sz w:val="32"/>
          <w:szCs w:val="32"/>
        </w:rPr>
      </w:pPr>
      <w:r>
        <w:rPr>
          <w:rFonts w:ascii="仿宋_GB2312" w:eastAsia="仿宋_GB2312" w:hAnsi="仿宋_GB2312" w:cs="仿宋_GB2312" w:hint="eastAsia"/>
          <w:color w:val="4C4C4C"/>
          <w:sz w:val="32"/>
          <w:szCs w:val="32"/>
        </w:rPr>
        <w:t>履行对辖区社区卫生服务的质量管理</w:t>
      </w:r>
    </w:p>
    <w:p w:rsidR="00D05218" w:rsidRDefault="00914314">
      <w:pPr>
        <w:pStyle w:val="a6"/>
        <w:widowControl/>
        <w:numPr>
          <w:ilvl w:val="0"/>
          <w:numId w:val="1"/>
        </w:numPr>
        <w:spacing w:beforeAutospacing="0" w:afterAutospacing="0"/>
        <w:ind w:leftChars="200" w:left="836" w:hangingChars="130" w:hanging="416"/>
        <w:jc w:val="both"/>
        <w:rPr>
          <w:rFonts w:ascii="仿宋_GB2312" w:eastAsia="仿宋_GB2312" w:hAnsi="仿宋_GB2312" w:cs="仿宋_GB2312"/>
          <w:sz w:val="32"/>
          <w:szCs w:val="32"/>
        </w:rPr>
      </w:pPr>
      <w:r>
        <w:rPr>
          <w:rFonts w:ascii="仿宋_GB2312" w:eastAsia="仿宋_GB2312" w:hAnsi="仿宋_GB2312" w:cs="仿宋_GB2312" w:hint="eastAsia"/>
          <w:color w:val="4C4C4C"/>
          <w:sz w:val="32"/>
          <w:szCs w:val="32"/>
        </w:rPr>
        <w:t>绩效考核</w:t>
      </w:r>
    </w:p>
    <w:p w:rsidR="00D05218" w:rsidRDefault="00914314">
      <w:pPr>
        <w:pStyle w:val="a6"/>
        <w:widowControl/>
        <w:numPr>
          <w:ilvl w:val="0"/>
          <w:numId w:val="1"/>
        </w:numPr>
        <w:spacing w:beforeAutospacing="0" w:afterAutospacing="0"/>
        <w:ind w:leftChars="200" w:left="836" w:hangingChars="130" w:hanging="416"/>
        <w:jc w:val="both"/>
        <w:rPr>
          <w:rFonts w:ascii="仿宋_GB2312" w:eastAsia="仿宋_GB2312" w:hAnsi="仿宋_GB2312" w:cs="仿宋_GB2312"/>
          <w:sz w:val="32"/>
          <w:szCs w:val="32"/>
        </w:rPr>
      </w:pPr>
      <w:r>
        <w:rPr>
          <w:rFonts w:ascii="仿宋_GB2312" w:eastAsia="仿宋_GB2312" w:hAnsi="仿宋_GB2312" w:cs="仿宋_GB2312" w:hint="eastAsia"/>
          <w:color w:val="4C4C4C"/>
          <w:sz w:val="32"/>
          <w:szCs w:val="32"/>
        </w:rPr>
        <w:t>人员继续教育及</w:t>
      </w:r>
      <w:r>
        <w:rPr>
          <w:rFonts w:ascii="仿宋_GB2312" w:eastAsia="仿宋_GB2312" w:hAnsi="仿宋_GB2312" w:cs="仿宋_GB2312" w:hint="eastAsia"/>
          <w:kern w:val="2"/>
          <w:sz w:val="32"/>
          <w:szCs w:val="32"/>
        </w:rPr>
        <w:t>专项培训</w:t>
      </w:r>
    </w:p>
    <w:p w:rsidR="00D05218" w:rsidRDefault="00914314">
      <w:pPr>
        <w:pStyle w:val="a6"/>
        <w:widowControl/>
        <w:numPr>
          <w:ilvl w:val="0"/>
          <w:numId w:val="1"/>
        </w:numPr>
        <w:spacing w:beforeAutospacing="0" w:afterAutospacing="0"/>
        <w:ind w:leftChars="200" w:left="836" w:hangingChars="130" w:hanging="416"/>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运行管理</w:t>
      </w:r>
    </w:p>
    <w:p w:rsidR="00D05218" w:rsidRDefault="00914314">
      <w:pPr>
        <w:pStyle w:val="a6"/>
        <w:widowControl/>
        <w:numPr>
          <w:ilvl w:val="0"/>
          <w:numId w:val="1"/>
        </w:numPr>
        <w:spacing w:beforeAutospacing="0" w:afterAutospacing="0"/>
        <w:ind w:leftChars="200" w:left="836" w:hangingChars="130" w:hanging="416"/>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药事管理</w:t>
      </w:r>
    </w:p>
    <w:p w:rsidR="00D05218" w:rsidRDefault="00914314">
      <w:pPr>
        <w:pStyle w:val="a6"/>
        <w:widowControl/>
        <w:numPr>
          <w:ilvl w:val="0"/>
          <w:numId w:val="1"/>
        </w:numPr>
        <w:spacing w:beforeAutospacing="0" w:afterAutospacing="0"/>
        <w:ind w:leftChars="200" w:left="836" w:hangingChars="130" w:hanging="416"/>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信息宣传</w:t>
      </w:r>
    </w:p>
    <w:p w:rsidR="00D05218" w:rsidRDefault="00914314">
      <w:pPr>
        <w:pStyle w:val="a6"/>
        <w:widowControl/>
        <w:numPr>
          <w:ilvl w:val="0"/>
          <w:numId w:val="1"/>
        </w:numPr>
        <w:spacing w:beforeAutospacing="0" w:afterAutospacing="0"/>
        <w:ind w:leftChars="200" w:left="836" w:hangingChars="130" w:hanging="416"/>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数据统计</w:t>
      </w:r>
    </w:p>
    <w:p w:rsidR="00D05218" w:rsidRDefault="00914314">
      <w:pPr>
        <w:pStyle w:val="a6"/>
        <w:widowControl/>
        <w:numPr>
          <w:ilvl w:val="0"/>
          <w:numId w:val="1"/>
        </w:numPr>
        <w:spacing w:beforeAutospacing="0" w:afterAutospacing="0"/>
        <w:ind w:leftChars="200" w:left="836" w:hangingChars="130" w:hanging="416"/>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信息化建设和社区</w:t>
      </w:r>
      <w:r>
        <w:rPr>
          <w:rFonts w:ascii="仿宋_GB2312" w:eastAsia="仿宋_GB2312" w:hAnsi="仿宋_GB2312" w:cs="仿宋_GB2312" w:hint="eastAsia"/>
          <w:color w:val="4C4C4C"/>
          <w:sz w:val="32"/>
          <w:szCs w:val="32"/>
        </w:rPr>
        <w:t>卫生服务中心标准化建设等职能。</w:t>
      </w:r>
    </w:p>
    <w:p w:rsidR="00D05218" w:rsidRDefault="00914314">
      <w:pPr>
        <w:spacing w:line="560" w:lineRule="exact"/>
        <w:ind w:firstLine="200"/>
        <w:rPr>
          <w:rFonts w:ascii="仿宋_GB2312" w:eastAsia="仿宋_GB2312" w:hAnsi="仿宋_GB2312" w:cs="仿宋_GB2312"/>
          <w:b/>
          <w:bCs/>
          <w:sz w:val="30"/>
          <w:szCs w:val="30"/>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0"/>
          <w:szCs w:val="30"/>
        </w:rPr>
        <w:t>（二）人员构成情况</w:t>
      </w:r>
    </w:p>
    <w:p w:rsidR="00D05218" w:rsidRDefault="00914314">
      <w:pPr>
        <w:pStyle w:val="a6"/>
        <w:widowControl/>
        <w:spacing w:beforeAutospacing="0" w:afterAutospacing="0"/>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4C4C4C"/>
          <w:sz w:val="32"/>
          <w:szCs w:val="32"/>
        </w:rPr>
        <w:t>北京市西城区社区卫生服务管理中心行政编制0人;事业编制37人；工勤编制0名；实际37人；长期聘用临时工0人。离退休人员23人，其中：离休2人，退休21人。</w:t>
      </w:r>
    </w:p>
    <w:p w:rsidR="00D05218" w:rsidRDefault="00914314">
      <w:pPr>
        <w:spacing w:line="560" w:lineRule="exact"/>
        <w:ind w:firstLineChars="200" w:firstLine="643"/>
        <w:outlineLvl w:val="0"/>
        <w:rPr>
          <w:rFonts w:ascii="仿宋_GB2312" w:eastAsia="仿宋_GB2312" w:hAnsi="仿宋_GB2312" w:cs="仿宋_GB2312"/>
          <w:b/>
          <w:bCs/>
          <w:color w:val="4C4C4C"/>
          <w:kern w:val="0"/>
          <w:sz w:val="32"/>
          <w:szCs w:val="32"/>
          <w:lang w:bidi="ar"/>
        </w:rPr>
      </w:pPr>
      <w:r>
        <w:rPr>
          <w:rFonts w:ascii="仿宋_GB2312" w:eastAsia="仿宋_GB2312" w:hAnsi="仿宋_GB2312" w:cs="仿宋_GB2312" w:hint="eastAsia"/>
          <w:b/>
          <w:bCs/>
          <w:color w:val="4C4C4C"/>
          <w:kern w:val="0"/>
          <w:sz w:val="32"/>
          <w:szCs w:val="32"/>
          <w:lang w:bidi="ar"/>
        </w:rPr>
        <w:t>二、2021年部门预算收支及增减变化情况说明</w:t>
      </w:r>
    </w:p>
    <w:p w:rsidR="00D05218" w:rsidRDefault="00914314">
      <w:pPr>
        <w:spacing w:line="560" w:lineRule="exact"/>
        <w:ind w:firstLineChars="200" w:firstLine="602"/>
        <w:outlineLvl w:val="0"/>
        <w:rPr>
          <w:rFonts w:ascii="仿宋_GB2312" w:eastAsia="仿宋_GB2312" w:hAnsi="仿宋_GB2312" w:cs="仿宋_GB2312"/>
          <w:b/>
          <w:bCs/>
          <w:color w:val="4C4C4C"/>
          <w:kern w:val="0"/>
          <w:sz w:val="30"/>
          <w:szCs w:val="30"/>
          <w:lang w:bidi="ar"/>
        </w:rPr>
      </w:pPr>
      <w:r>
        <w:rPr>
          <w:rFonts w:ascii="仿宋_GB2312" w:eastAsia="仿宋_GB2312" w:hAnsi="仿宋_GB2312" w:cs="仿宋_GB2312" w:hint="eastAsia"/>
          <w:b/>
          <w:bCs/>
          <w:color w:val="4C4C4C"/>
          <w:kern w:val="0"/>
          <w:sz w:val="30"/>
          <w:szCs w:val="30"/>
          <w:lang w:bidi="ar"/>
        </w:rPr>
        <w:t>（一）收入预算说明</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4C4C4C"/>
          <w:kern w:val="0"/>
          <w:sz w:val="32"/>
          <w:szCs w:val="32"/>
          <w:lang w:bidi="ar"/>
        </w:rPr>
        <w:lastRenderedPageBreak/>
        <w:t>2021年我单位总收入安排1641.29万元。其中：一般公共预算拨款收入1641.29万元，财政专户资金安排0.00万元，其他资金0万元，市级提前下达专项转移支付项目资金安排</w:t>
      </w:r>
      <w:r>
        <w:rPr>
          <w:rFonts w:ascii="仿宋_GB2312" w:eastAsia="仿宋_GB2312" w:hAnsi="仿宋_GB2312" w:cs="仿宋_GB2312" w:hint="eastAsia"/>
          <w:kern w:val="0"/>
          <w:sz w:val="32"/>
          <w:szCs w:val="32"/>
          <w:lang w:bidi="ar"/>
        </w:rPr>
        <w:t>0</w:t>
      </w:r>
      <w:r>
        <w:rPr>
          <w:rFonts w:ascii="仿宋_GB2312" w:eastAsia="仿宋_GB2312" w:hAnsi="仿宋_GB2312" w:cs="仿宋_GB2312" w:hint="eastAsia"/>
          <w:color w:val="4C4C4C"/>
          <w:kern w:val="0"/>
          <w:sz w:val="32"/>
          <w:szCs w:val="32"/>
          <w:lang w:bidi="ar"/>
        </w:rPr>
        <w:t>万元。2020年收入预算1568.29万元。2021年收入预算比2020年增加</w:t>
      </w:r>
      <w:r>
        <w:rPr>
          <w:rFonts w:ascii="仿宋_GB2312" w:eastAsia="仿宋_GB2312" w:hAnsi="仿宋_GB2312" w:cs="仿宋_GB2312" w:hint="eastAsia"/>
          <w:sz w:val="32"/>
          <w:szCs w:val="32"/>
        </w:rPr>
        <w:t>73万元。主要原因是基本支出1428.27万元比2020年的1414.62万元增加13.65万元，项目支出与去年同期比增加59.35万元。</w:t>
      </w:r>
    </w:p>
    <w:p w:rsidR="00D05218" w:rsidRDefault="00914314">
      <w:pPr>
        <w:spacing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（二）支出预算说明</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支出预算1641.29万元，其中：预算内资金安排1641.29万元（包括提前下达专项转移支付项目资金0万元），比2020年1568.29万元增加了73万元，增长4.65%，财政专户资金安排0.00万元，与2020年持平，其他资金安排0万元，比2020年预算0万元增加0万元，增长0%。</w:t>
      </w:r>
    </w:p>
    <w:p w:rsidR="00D05218" w:rsidRDefault="0091431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三、主要支出情况</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2021年支出预算1641.29万元，按用途划分：</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1.基本支出预算1428.27万元，财政拨款基本支出1428.27万元。主要包括在职、离退休人员支出、个人和家庭补助支出、公用支出。</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2.项目支出预算213.02万元，其中财政拨款项目支出213.02万元。</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主要项目是①北京市处方点评数据标准化比对服务费②西城区社区卫生质量控制工作经费③绩效考核工作经费④西城区社区卫生人才培养专项经费</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5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⑤</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印刷费</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6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⑥</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西城区社区卫生服务机构成本测算⑦ 基本公共卫生区级考核项目</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8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⑧</w:t>
      </w:r>
      <w:r>
        <w:rPr>
          <w:rFonts w:ascii="仿宋_GB2312" w:eastAsia="仿宋_GB2312" w:hAnsi="仿宋_GB2312" w:cs="仿宋_GB2312" w:hint="eastAsia"/>
          <w:sz w:val="32"/>
          <w:szCs w:val="32"/>
        </w:rPr>
        <w:lastRenderedPageBreak/>
        <w:fldChar w:fldCharType="end"/>
      </w:r>
      <w:r>
        <w:rPr>
          <w:rFonts w:ascii="仿宋_GB2312" w:eastAsia="仿宋_GB2312" w:hAnsi="仿宋_GB2312" w:cs="仿宋_GB2312" w:hint="eastAsia"/>
          <w:sz w:val="32"/>
          <w:szCs w:val="32"/>
        </w:rPr>
        <w:t>预留机动费</w:t>
      </w:r>
    </w:p>
    <w:p w:rsidR="00D05218" w:rsidRDefault="0091431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四、部门“三公”经费财政拨款预算说明</w:t>
      </w:r>
    </w:p>
    <w:p w:rsidR="00D05218" w:rsidRDefault="00914314">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（一）“三公”经费的单位范围</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北京市西城区社区卫生服务管理中心部门预算中因公出国（境）费、公务接待费、公务用车购置及运行维护费的支出单位包括1个所属单位，即北京市西城区社区卫生服务管理中心。</w:t>
      </w:r>
    </w:p>
    <w:p w:rsidR="00D05218" w:rsidRDefault="00914314">
      <w:pPr>
        <w:spacing w:line="560" w:lineRule="exact"/>
        <w:ind w:firstLineChars="200" w:firstLine="602"/>
        <w:rPr>
          <w:rFonts w:ascii="仿宋_GB2312" w:eastAsia="仿宋_GB2312" w:hAnsi="仿宋_GB2312" w:cs="仿宋_GB2312"/>
          <w:b/>
          <w:color w:val="000000"/>
          <w:sz w:val="30"/>
          <w:szCs w:val="30"/>
        </w:rPr>
      </w:pPr>
      <w:r>
        <w:rPr>
          <w:rFonts w:ascii="仿宋_GB2312" w:eastAsia="仿宋_GB2312" w:hAnsi="仿宋_GB2312" w:cs="仿宋_GB2312" w:hint="eastAsia"/>
          <w:b/>
          <w:sz w:val="30"/>
          <w:szCs w:val="30"/>
        </w:rPr>
        <w:t>（二）</w:t>
      </w:r>
      <w:r>
        <w:rPr>
          <w:rFonts w:ascii="仿宋_GB2312" w:eastAsia="仿宋_GB2312" w:hAnsi="仿宋_GB2312" w:cs="仿宋_GB2312" w:hint="eastAsia"/>
          <w:b/>
          <w:color w:val="000000"/>
          <w:sz w:val="30"/>
          <w:szCs w:val="30"/>
        </w:rPr>
        <w:t>“三公”经费预算财政拨款情况说明</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2021年部门预算“三公”经费财政拨款预算安排0.55万元，其中：</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1.因公出国（境）费</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2021年财政拨款预算安排0.00万元。2010年财政拨款预算安排0.00万元，与2020年持平，近两年均未有此类财政拨款预算安排。</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2.公务接待费</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2021年财政拨款预算安排0.55万元。2020年财政拨款预算安排0.64万元，比2020年减少0.09万元.</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3.公务用车购置及运行维护费</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2021年公务用车数量为0辆，财政拨款预算安排0万元，其中公务用车购置费0.00万元，公务用车运行维护费0万元。2020年财政拨款预算安排0万元，比2020年增加0万元。</w:t>
      </w:r>
    </w:p>
    <w:p w:rsidR="00D05218" w:rsidRDefault="00914314">
      <w:pPr>
        <w:spacing w:line="560" w:lineRule="exact"/>
        <w:ind w:firstLineChars="250" w:firstLine="80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五、其他情况说明</w:t>
      </w:r>
    </w:p>
    <w:p w:rsidR="00D05218" w:rsidRDefault="00914314">
      <w:pPr>
        <w:spacing w:line="560" w:lineRule="exact"/>
        <w:ind w:firstLineChars="200" w:firstLine="602"/>
        <w:rPr>
          <w:rFonts w:ascii="仿宋_GB2312" w:eastAsia="仿宋_GB2312" w:hAnsi="仿宋_GB2312" w:cs="仿宋_GB2312"/>
          <w:b/>
          <w:sz w:val="32"/>
          <w:szCs w:val="32"/>
        </w:rPr>
      </w:pPr>
      <w:r>
        <w:rPr>
          <w:rFonts w:ascii="仿宋_GB2312" w:eastAsia="仿宋_GB2312" w:hAnsi="仿宋_GB2312" w:cs="仿宋_GB2312" w:hint="eastAsia"/>
          <w:b/>
          <w:sz w:val="30"/>
          <w:szCs w:val="30"/>
        </w:rPr>
        <w:t>（一）机</w:t>
      </w:r>
      <w:r w:rsidR="00B71190">
        <w:rPr>
          <w:rFonts w:ascii="仿宋_GB2312" w:eastAsia="仿宋_GB2312" w:hAnsi="仿宋_GB2312" w:cs="仿宋_GB2312" w:hint="eastAsia"/>
          <w:b/>
          <w:sz w:val="30"/>
          <w:szCs w:val="30"/>
        </w:rPr>
        <w:t>关</w:t>
      </w:r>
      <w:r>
        <w:rPr>
          <w:rFonts w:ascii="仿宋_GB2312" w:eastAsia="仿宋_GB2312" w:hAnsi="仿宋_GB2312" w:cs="仿宋_GB2312" w:hint="eastAsia"/>
          <w:b/>
          <w:sz w:val="30"/>
          <w:szCs w:val="30"/>
        </w:rPr>
        <w:t xml:space="preserve">运行经费说明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2021年本部门（含下属单位）履行一般行政事业管理职能、维持机关运行，用于一般公共预算安排的行政运行经费，合计91.21万元。比2020年89.47万元增加1.74万元，原因是我单位人员增加导致公用经费金额增加。</w:t>
      </w:r>
    </w:p>
    <w:p w:rsidR="00D05218" w:rsidRDefault="00914314">
      <w:pPr>
        <w:spacing w:line="560" w:lineRule="exact"/>
        <w:ind w:firstLineChars="200" w:firstLine="602"/>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sz w:val="30"/>
          <w:szCs w:val="30"/>
        </w:rPr>
        <w:t>（二）政府采购预算说明</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2021年涉及政府采购项目0个，预算资金0万元，其中预算内资金0万元、其他资金0万元。</w:t>
      </w:r>
    </w:p>
    <w:p w:rsidR="00D05218" w:rsidRDefault="00914314">
      <w:pPr>
        <w:spacing w:line="560" w:lineRule="exact"/>
        <w:ind w:firstLineChars="200" w:firstLine="602"/>
        <w:rPr>
          <w:rFonts w:ascii="仿宋_GB2312" w:eastAsia="仿宋_GB2312" w:hAnsi="仿宋_GB2312" w:cs="仿宋_GB2312"/>
          <w:b/>
          <w:color w:val="000000"/>
          <w:sz w:val="30"/>
          <w:szCs w:val="30"/>
        </w:rPr>
      </w:pPr>
      <w:r>
        <w:rPr>
          <w:rFonts w:ascii="仿宋_GB2312" w:eastAsia="仿宋_GB2312" w:hAnsi="仿宋_GB2312" w:cs="仿宋_GB2312" w:hint="eastAsia"/>
          <w:b/>
          <w:sz w:val="30"/>
          <w:szCs w:val="30"/>
        </w:rPr>
        <w:t>（三）</w:t>
      </w:r>
      <w:r>
        <w:rPr>
          <w:rFonts w:ascii="仿宋_GB2312" w:eastAsia="仿宋_GB2312" w:hAnsi="仿宋_GB2312" w:cs="仿宋_GB2312" w:hint="eastAsia"/>
          <w:b/>
          <w:color w:val="000000"/>
          <w:sz w:val="30"/>
          <w:szCs w:val="30"/>
        </w:rPr>
        <w:t>政府购买服务预算说明</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2021年涉及政府购买服务项目0个，预算资金0万元。</w:t>
      </w:r>
    </w:p>
    <w:p w:rsidR="00D05218" w:rsidRDefault="00914314">
      <w:pPr>
        <w:spacing w:line="560" w:lineRule="exact"/>
        <w:ind w:firstLine="645"/>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sz w:val="30"/>
          <w:szCs w:val="30"/>
        </w:rPr>
        <w:t>（四）绩效目标情况及绩效评价结果说明</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北京市西城区社区卫生服务管理中心，预算内项目8个，金额 213.02万元。其中：100万以上的项目0个，金额0万元。具体项目绩效目标见附表。</w:t>
      </w:r>
    </w:p>
    <w:p w:rsidR="00D05218" w:rsidRDefault="00914314">
      <w:pPr>
        <w:spacing w:line="560" w:lineRule="exact"/>
        <w:ind w:firstLineChars="200" w:firstLine="602"/>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sz w:val="30"/>
          <w:szCs w:val="30"/>
        </w:rPr>
        <w:t>（五）国有资本经营预算财政拨款情况说明</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我单位无此情况。</w:t>
      </w:r>
    </w:p>
    <w:p w:rsidR="00D05218" w:rsidRDefault="00914314">
      <w:pPr>
        <w:spacing w:line="560" w:lineRule="exact"/>
        <w:ind w:firstLineChars="200" w:firstLine="602"/>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sz w:val="30"/>
          <w:szCs w:val="30"/>
        </w:rPr>
        <w:t>（六）国有资产占用情况说明</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截止2020年底，我单位固定资产总额293.63万元，其中：车辆0台，0万元；单位价值50万元以上的通用设备0台（套）、0万元，单位价值100万元以上的专用设备0台（套）、0万元。</w:t>
      </w:r>
    </w:p>
    <w:p w:rsidR="00D05218" w:rsidRDefault="00914314">
      <w:pPr>
        <w:spacing w:line="560" w:lineRule="exact"/>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2021部门财政预算：安排购置车辆（救护车）0台，0万元；安排购置单位价值50万元以上的通用设备0台（套）、0万元，安排购置单位价值100万元以上的专用设备0台（套）、0万元。</w:t>
      </w:r>
    </w:p>
    <w:p w:rsidR="00D05218" w:rsidRDefault="00914314">
      <w:pPr>
        <w:spacing w:line="560" w:lineRule="exact"/>
        <w:ind w:firstLine="645"/>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sz w:val="30"/>
          <w:szCs w:val="30"/>
        </w:rPr>
        <w:lastRenderedPageBreak/>
        <w:t>（七）重点行政事业性收费情况说明</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我单位无此类信息。</w:t>
      </w:r>
    </w:p>
    <w:p w:rsidR="00D05218" w:rsidRDefault="00914314">
      <w:pPr>
        <w:numPr>
          <w:ilvl w:val="0"/>
          <w:numId w:val="2"/>
        </w:numPr>
        <w:spacing w:line="560" w:lineRule="exact"/>
        <w:ind w:firstLine="643"/>
        <w:rPr>
          <w:rFonts w:ascii="仿宋_GB2312" w:eastAsia="仿宋_GB2312" w:hAnsi="仿宋_GB2312" w:cs="仿宋_GB2312"/>
          <w:b/>
          <w:sz w:val="30"/>
          <w:szCs w:val="30"/>
        </w:rPr>
      </w:pPr>
      <w:r>
        <w:rPr>
          <w:rFonts w:ascii="仿宋_GB2312" w:eastAsia="仿宋_GB2312" w:hAnsi="仿宋_GB2312" w:cs="仿宋_GB2312" w:hint="eastAsia"/>
          <w:b/>
          <w:sz w:val="30"/>
          <w:szCs w:val="30"/>
        </w:rPr>
        <w:t>政府性基金预算财政拨款收入</w:t>
      </w:r>
      <w:r>
        <w:rPr>
          <w:rFonts w:ascii="仿宋_GB2312" w:eastAsia="仿宋_GB2312" w:hAnsi="仿宋_GB2312" w:cs="仿宋_GB2312" w:hint="eastAsia"/>
          <w:b/>
          <w:sz w:val="32"/>
          <w:szCs w:val="32"/>
        </w:rPr>
        <w:t>、</w:t>
      </w:r>
      <w:proofErr w:type="gramStart"/>
      <w:r>
        <w:rPr>
          <w:rFonts w:ascii="仿宋_GB2312" w:eastAsia="仿宋_GB2312" w:hAnsi="仿宋_GB2312" w:cs="仿宋_GB2312" w:hint="eastAsia"/>
          <w:b/>
          <w:sz w:val="30"/>
          <w:szCs w:val="30"/>
        </w:rPr>
        <w:t>支出全</w:t>
      </w:r>
      <w:proofErr w:type="gramEnd"/>
      <w:r>
        <w:rPr>
          <w:rFonts w:ascii="仿宋_GB2312" w:eastAsia="仿宋_GB2312" w:hAnsi="仿宋_GB2312" w:cs="仿宋_GB2312" w:hint="eastAsia"/>
          <w:b/>
          <w:sz w:val="30"/>
          <w:szCs w:val="30"/>
        </w:rPr>
        <w:t>为零。</w:t>
      </w:r>
    </w:p>
    <w:p w:rsidR="00D05218" w:rsidRDefault="00914314" w:rsidP="00B71190">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bCs/>
          <w:color w:val="000000"/>
          <w:sz w:val="32"/>
          <w:szCs w:val="32"/>
        </w:rPr>
        <w:t>六、名称解释</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1.财政拨款收入：指单位本年度从财政部门取得的财政拨款。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2.上级补助收入：指事业单位从主管部门和上级单位取得的非财政补助收入。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3.事业收入：指事业单位开展专业业务活动及其辅助活动取得的收入，事业单位收到的财政专户实际核拨的教育收费等资金在此反映。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4.经营收入：指事业单位在专业业务活动及其辅助活动之外开展非独立核算经营活动取得的收入。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5.附属单位缴款：指事业单位附属独立核算单位按照有关规定上缴的收入。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5.其他收入：指单位取得的除上述“财政拨款收入”、“事业收入”、“经营收入”等以外的各项收入。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6.基本支出：指为保障机构正常运转、完成日常工作任务而发生的人员支出和公用支出。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7.项目支出：指在基本支出之外为完成特定的行政任务或事业发展目标所发生的支出。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8.上缴上级支出：指事业单位按照财政部门和主管部门的规定上缴上级单位的支出。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9.经营支出：指事业单位在专业业务活动及其辅助活动</w:t>
      </w:r>
      <w:r>
        <w:rPr>
          <w:rFonts w:ascii="仿宋_GB2312" w:eastAsia="仿宋_GB2312" w:hAnsi="仿宋_GB2312" w:cs="仿宋_GB2312" w:hint="eastAsia"/>
          <w:sz w:val="32"/>
          <w:szCs w:val="32"/>
        </w:rPr>
        <w:lastRenderedPageBreak/>
        <w:t xml:space="preserve">之外开展非独立核算经营活动发生的支出。 </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10.对附属单位补助支出：指事业单位用财政补助收入之外的收入对附属单位补助发生的支出。</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11.机</w:t>
      </w:r>
      <w:r w:rsidR="00B71190">
        <w:rPr>
          <w:rFonts w:ascii="仿宋_GB2312" w:eastAsia="仿宋_GB2312" w:hAnsi="仿宋_GB2312" w:cs="仿宋_GB2312" w:hint="eastAsia"/>
          <w:sz w:val="32"/>
          <w:szCs w:val="32"/>
        </w:rPr>
        <w:t>关</w:t>
      </w:r>
      <w:r>
        <w:rPr>
          <w:rFonts w:ascii="仿宋_GB2312" w:eastAsia="仿宋_GB2312" w:hAnsi="仿宋_GB2312" w:cs="仿宋_GB2312" w:hint="eastAsia"/>
          <w:sz w:val="32"/>
          <w:szCs w:val="32"/>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rsidR="00D05218" w:rsidRDefault="0091431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购置税）及单位按规定保留的公务用车燃料费、维修费、过桥过路费、保险费、安全奖励费用等支出；公务接待费指单位按规定开支的各类公务接待（含外宾接待）费用。</w:t>
      </w:r>
    </w:p>
    <w:p w:rsidR="00D05218" w:rsidRDefault="00D05218">
      <w:pPr>
        <w:spacing w:line="560" w:lineRule="exact"/>
        <w:ind w:firstLineChars="200" w:firstLine="643"/>
        <w:jc w:val="center"/>
        <w:rPr>
          <w:rFonts w:ascii="仿宋_GB2312" w:eastAsia="仿宋_GB2312" w:hAnsi="仿宋_GB2312" w:cs="仿宋_GB2312"/>
          <w:b/>
          <w:color w:val="000000"/>
          <w:sz w:val="32"/>
          <w:szCs w:val="32"/>
        </w:rPr>
      </w:pPr>
    </w:p>
    <w:p w:rsidR="00D05218" w:rsidRDefault="00D05218">
      <w:pPr>
        <w:spacing w:line="560" w:lineRule="exact"/>
        <w:ind w:firstLineChars="200" w:firstLine="643"/>
        <w:jc w:val="center"/>
        <w:rPr>
          <w:rFonts w:ascii="仿宋_GB2312" w:eastAsia="仿宋_GB2312" w:hAnsi="仿宋_GB2312" w:cs="仿宋_GB2312"/>
          <w:b/>
          <w:color w:val="000000"/>
          <w:sz w:val="32"/>
          <w:szCs w:val="32"/>
        </w:rPr>
      </w:pPr>
    </w:p>
    <w:p w:rsidR="00D05218" w:rsidRDefault="00D05218">
      <w:pPr>
        <w:spacing w:line="560" w:lineRule="exact"/>
        <w:ind w:firstLineChars="200" w:firstLine="643"/>
        <w:jc w:val="center"/>
        <w:rPr>
          <w:rFonts w:ascii="仿宋_GB2312" w:eastAsia="仿宋_GB2312" w:hAnsi="仿宋_GB2312" w:cs="仿宋_GB2312"/>
          <w:b/>
          <w:color w:val="000000"/>
          <w:sz w:val="32"/>
          <w:szCs w:val="32"/>
        </w:rPr>
      </w:pPr>
    </w:p>
    <w:p w:rsidR="00D05218" w:rsidRDefault="00D05218">
      <w:pPr>
        <w:spacing w:line="560" w:lineRule="exact"/>
        <w:ind w:firstLineChars="200" w:firstLine="643"/>
        <w:jc w:val="center"/>
        <w:rPr>
          <w:rFonts w:ascii="仿宋_GB2312" w:eastAsia="仿宋_GB2312" w:hAnsi="仿宋_GB2312" w:cs="仿宋_GB2312"/>
          <w:b/>
          <w:color w:val="000000"/>
          <w:sz w:val="32"/>
          <w:szCs w:val="32"/>
        </w:rPr>
      </w:pPr>
    </w:p>
    <w:p w:rsidR="00D05218" w:rsidRDefault="00D05218">
      <w:pPr>
        <w:spacing w:line="560" w:lineRule="exact"/>
        <w:ind w:firstLineChars="200" w:firstLine="643"/>
        <w:jc w:val="center"/>
        <w:rPr>
          <w:rFonts w:ascii="仿宋_GB2312" w:eastAsia="仿宋_GB2312" w:hAnsi="仿宋_GB2312" w:cs="仿宋_GB2312"/>
          <w:b/>
          <w:color w:val="000000"/>
          <w:sz w:val="32"/>
          <w:szCs w:val="32"/>
        </w:rPr>
      </w:pPr>
    </w:p>
    <w:p w:rsidR="00D05218" w:rsidRDefault="00D05218">
      <w:pPr>
        <w:spacing w:line="560" w:lineRule="exact"/>
        <w:ind w:firstLineChars="200" w:firstLine="643"/>
        <w:jc w:val="center"/>
        <w:rPr>
          <w:rFonts w:ascii="仿宋_GB2312" w:eastAsia="仿宋_GB2312" w:hAnsi="仿宋_GB2312" w:cs="仿宋_GB2312" w:hint="eastAsia"/>
          <w:b/>
          <w:color w:val="000000"/>
          <w:sz w:val="32"/>
          <w:szCs w:val="32"/>
        </w:rPr>
      </w:pPr>
    </w:p>
    <w:p w:rsidR="00B71190" w:rsidRDefault="00B71190">
      <w:pPr>
        <w:spacing w:line="560" w:lineRule="exact"/>
        <w:ind w:firstLineChars="200" w:firstLine="643"/>
        <w:jc w:val="center"/>
        <w:rPr>
          <w:rFonts w:ascii="仿宋_GB2312" w:eastAsia="仿宋_GB2312" w:hAnsi="仿宋_GB2312" w:cs="仿宋_GB2312"/>
          <w:b/>
          <w:color w:val="000000"/>
          <w:sz w:val="32"/>
          <w:szCs w:val="32"/>
        </w:rPr>
      </w:pPr>
    </w:p>
    <w:p w:rsidR="00D05218" w:rsidRDefault="00D05218">
      <w:pPr>
        <w:spacing w:line="560" w:lineRule="exact"/>
        <w:rPr>
          <w:rFonts w:ascii="仿宋_GB2312" w:eastAsia="仿宋_GB2312" w:hAnsi="仿宋_GB2312" w:cs="仿宋_GB2312"/>
          <w:b/>
          <w:color w:val="000000"/>
          <w:sz w:val="32"/>
          <w:szCs w:val="32"/>
        </w:rPr>
      </w:pPr>
    </w:p>
    <w:p w:rsidR="00D05218" w:rsidRDefault="00914314">
      <w:pPr>
        <w:spacing w:line="560" w:lineRule="exact"/>
        <w:ind w:firstLineChars="200" w:firstLine="643"/>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lastRenderedPageBreak/>
        <w:t>第二部分</w:t>
      </w:r>
      <w:r>
        <w:rPr>
          <w:rFonts w:asciiTheme="minorEastAsia" w:eastAsiaTheme="minorEastAsia" w:hAnsiTheme="minorEastAsia"/>
          <w:b/>
          <w:color w:val="000000"/>
          <w:sz w:val="32"/>
          <w:szCs w:val="32"/>
        </w:rPr>
        <w:t>、</w:t>
      </w:r>
      <w:r>
        <w:rPr>
          <w:rFonts w:asciiTheme="minorEastAsia" w:eastAsiaTheme="minorEastAsia" w:hAnsiTheme="minorEastAsia" w:hint="eastAsia"/>
          <w:b/>
          <w:color w:val="000000"/>
          <w:sz w:val="32"/>
          <w:szCs w:val="32"/>
        </w:rPr>
        <w:t>2021年度</w:t>
      </w:r>
      <w:r>
        <w:rPr>
          <w:rFonts w:asciiTheme="minorEastAsia" w:eastAsiaTheme="minorEastAsia" w:hAnsiTheme="minorEastAsia"/>
          <w:b/>
          <w:color w:val="000000"/>
          <w:sz w:val="32"/>
          <w:szCs w:val="32"/>
        </w:rPr>
        <w:t>部门预算</w:t>
      </w:r>
      <w:r>
        <w:rPr>
          <w:rFonts w:asciiTheme="minorEastAsia" w:eastAsiaTheme="minorEastAsia" w:hAnsiTheme="minorEastAsia" w:hint="eastAsia"/>
          <w:b/>
          <w:color w:val="000000"/>
          <w:sz w:val="32"/>
          <w:szCs w:val="32"/>
        </w:rPr>
        <w:t>报表</w:t>
      </w:r>
    </w:p>
    <w:p w:rsidR="00D05218" w:rsidRDefault="00914314">
      <w:pPr>
        <w:spacing w:line="520" w:lineRule="exact"/>
        <w:rPr>
          <w:rFonts w:ascii="黑体" w:eastAsia="黑体" w:cs="黑体"/>
          <w:sz w:val="32"/>
          <w:szCs w:val="32"/>
        </w:rPr>
      </w:pPr>
      <w:r>
        <w:rPr>
          <w:rFonts w:ascii="宋体" w:hAnsi="宋体" w:cs="宋体" w:hint="eastAsia"/>
          <w:b/>
          <w:bCs/>
          <w:color w:val="000000"/>
          <w:kern w:val="0"/>
          <w:sz w:val="22"/>
          <w:szCs w:val="22"/>
        </w:rPr>
        <w:t>表</w:t>
      </w:r>
      <w:proofErr w:type="gramStart"/>
      <w:r>
        <w:rPr>
          <w:rFonts w:ascii="宋体" w:hAnsi="宋体" w:cs="宋体" w:hint="eastAsia"/>
          <w:b/>
          <w:bCs/>
          <w:color w:val="000000"/>
          <w:kern w:val="0"/>
          <w:sz w:val="22"/>
          <w:szCs w:val="22"/>
        </w:rPr>
        <w:t>一</w:t>
      </w:r>
      <w:proofErr w:type="gramEnd"/>
      <w:r>
        <w:rPr>
          <w:rFonts w:ascii="宋体" w:hAnsi="宋体" w:cs="宋体" w:hint="eastAsia"/>
          <w:b/>
          <w:bCs/>
          <w:color w:val="000000"/>
          <w:kern w:val="0"/>
          <w:sz w:val="22"/>
          <w:szCs w:val="22"/>
        </w:rPr>
        <w:t>：</w:t>
      </w:r>
    </w:p>
    <w:p w:rsidR="00D05218" w:rsidRDefault="00914314">
      <w:pPr>
        <w:spacing w:line="520" w:lineRule="exact"/>
        <w:ind w:firstLineChars="200" w:firstLine="643"/>
        <w:jc w:val="center"/>
        <w:rPr>
          <w:rFonts w:asciiTheme="minorEastAsia" w:eastAsiaTheme="minorEastAsia" w:hAnsiTheme="minorEastAsia" w:cs="宋体"/>
          <w:b/>
          <w:bCs/>
          <w:color w:val="000000"/>
          <w:kern w:val="0"/>
          <w:sz w:val="32"/>
          <w:szCs w:val="32"/>
        </w:rPr>
      </w:pPr>
      <w:r>
        <w:rPr>
          <w:rFonts w:asciiTheme="minorEastAsia" w:eastAsiaTheme="minorEastAsia" w:hAnsiTheme="minorEastAsia" w:cs="宋体" w:hint="eastAsia"/>
          <w:b/>
          <w:color w:val="000000"/>
          <w:kern w:val="0"/>
          <w:sz w:val="32"/>
          <w:szCs w:val="32"/>
          <w:lang w:val="zh-CN"/>
        </w:rPr>
        <w:t>部门收支总体情况表</w:t>
      </w:r>
    </w:p>
    <w:p w:rsidR="00D05218" w:rsidRDefault="00914314">
      <w:pPr>
        <w:spacing w:line="520" w:lineRule="exact"/>
        <w:rPr>
          <w:rFonts w:ascii="宋体" w:hAnsi="宋体" w:cs="宋体"/>
          <w:color w:val="000000"/>
          <w:kern w:val="0"/>
          <w:sz w:val="20"/>
          <w:szCs w:val="20"/>
        </w:rPr>
      </w:pPr>
      <w:r>
        <w:rPr>
          <w:rFonts w:ascii="宋体" w:hAnsi="宋体" w:cs="宋体" w:hint="eastAsia"/>
          <w:color w:val="000000"/>
          <w:kern w:val="0"/>
          <w:sz w:val="20"/>
          <w:szCs w:val="20"/>
        </w:rPr>
        <w:t xml:space="preserve">单位：北京市西城区社区卫生服务管理中心 </w:t>
      </w:r>
      <w:r>
        <w:rPr>
          <w:rFonts w:ascii="宋体" w:hAnsi="宋体" w:cs="宋体" w:hint="eastAsia"/>
          <w:color w:val="000000"/>
          <w:kern w:val="0"/>
          <w:sz w:val="18"/>
          <w:szCs w:val="18"/>
        </w:rPr>
        <w:t xml:space="preserve">　  </w:t>
      </w:r>
      <w:proofErr w:type="gramStart"/>
      <w:r>
        <w:rPr>
          <w:rFonts w:ascii="宋体" w:hAnsi="宋体" w:cs="宋体" w:hint="eastAsia"/>
          <w:color w:val="000000"/>
          <w:kern w:val="0"/>
          <w:sz w:val="18"/>
          <w:szCs w:val="18"/>
        </w:rPr>
        <w:t xml:space="preserve">　　　　　　</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20"/>
          <w:szCs w:val="20"/>
        </w:rPr>
        <w:t xml:space="preserve">　  单位：元</w:t>
      </w:r>
    </w:p>
    <w:tbl>
      <w:tblPr>
        <w:tblW w:w="8540" w:type="dxa"/>
        <w:tblInd w:w="93" w:type="dxa"/>
        <w:tblLayout w:type="fixed"/>
        <w:tblLook w:val="04A0" w:firstRow="1" w:lastRow="0" w:firstColumn="1" w:lastColumn="0" w:noHBand="0" w:noVBand="1"/>
      </w:tblPr>
      <w:tblGrid>
        <w:gridCol w:w="2500"/>
        <w:gridCol w:w="1900"/>
        <w:gridCol w:w="2220"/>
        <w:gridCol w:w="1920"/>
      </w:tblGrid>
      <w:tr w:rsidR="00D05218">
        <w:trPr>
          <w:trHeight w:val="405"/>
        </w:trPr>
        <w:tc>
          <w:tcPr>
            <w:tcW w:w="25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收入项目类别</w:t>
            </w:r>
          </w:p>
        </w:tc>
        <w:tc>
          <w:tcPr>
            <w:tcW w:w="1900" w:type="dxa"/>
            <w:tcBorders>
              <w:top w:val="single" w:sz="4" w:space="0" w:color="000000"/>
              <w:left w:val="nil"/>
              <w:bottom w:val="single" w:sz="4" w:space="0" w:color="000000"/>
              <w:right w:val="single" w:sz="4" w:space="0" w:color="000000"/>
            </w:tcBorders>
            <w:shd w:val="clear" w:color="FFFFFF" w:fill="FFFFFF"/>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收入金额</w:t>
            </w:r>
          </w:p>
        </w:tc>
        <w:tc>
          <w:tcPr>
            <w:tcW w:w="2220" w:type="dxa"/>
            <w:tcBorders>
              <w:top w:val="single" w:sz="4" w:space="0" w:color="000000"/>
              <w:left w:val="nil"/>
              <w:bottom w:val="single" w:sz="4" w:space="0" w:color="000000"/>
              <w:right w:val="single" w:sz="4" w:space="0" w:color="000000"/>
            </w:tcBorders>
            <w:shd w:val="clear" w:color="FFFFFF" w:fill="FFFFFF"/>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支出项目类别</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支出金额</w:t>
            </w: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预算内资金</w:t>
            </w:r>
          </w:p>
        </w:tc>
        <w:tc>
          <w:tcPr>
            <w:tcW w:w="19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sz w:val="20"/>
                <w:szCs w:val="20"/>
              </w:rPr>
              <w:t>16412913.38</w:t>
            </w: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进修及培训 </w:t>
            </w:r>
          </w:p>
        </w:tc>
        <w:tc>
          <w:tcPr>
            <w:tcW w:w="192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kern w:val="0"/>
                <w:sz w:val="20"/>
                <w:szCs w:val="20"/>
                <w:lang w:bidi="ar"/>
              </w:rPr>
              <w:t>32079</w:t>
            </w: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财政专户管理</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技术研究与开发 </w:t>
            </w: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财政专户资金</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行政事业单位养老支出 </w:t>
            </w:r>
          </w:p>
        </w:tc>
        <w:tc>
          <w:tcPr>
            <w:tcW w:w="192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color w:val="000000"/>
                <w:kern w:val="0"/>
                <w:sz w:val="18"/>
                <w:szCs w:val="18"/>
                <w:lang w:bidi="ar"/>
              </w:rPr>
              <w:t>2,368,944.92</w:t>
            </w: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教育收费收入</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卫生健康管理事务 </w:t>
            </w:r>
          </w:p>
        </w:tc>
        <w:tc>
          <w:tcPr>
            <w:tcW w:w="192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color w:val="000000"/>
                <w:kern w:val="0"/>
                <w:sz w:val="18"/>
                <w:szCs w:val="18"/>
                <w:lang w:bidi="ar"/>
              </w:rPr>
              <w:t>11,099,650.46</w:t>
            </w: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其他财政专户收入</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公立医院 </w:t>
            </w: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批准留用</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基层医疗卫生机构 </w:t>
            </w: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418"/>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公共卫生 </w:t>
            </w: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480"/>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事业收入（不含事业单位预算外资金）</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中医药 </w:t>
            </w: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计划生育事务 </w:t>
            </w: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行政事业单位医疗 </w:t>
            </w:r>
          </w:p>
        </w:tc>
        <w:tc>
          <w:tcPr>
            <w:tcW w:w="192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sz w:val="20"/>
                <w:szCs w:val="20"/>
              </w:rPr>
              <w:t>1130886.04</w:t>
            </w: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其他收入</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老龄卫生健康事务 </w:t>
            </w: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其他卫生健康支出 </w:t>
            </w: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住房改革支出 </w:t>
            </w:r>
          </w:p>
        </w:tc>
        <w:tc>
          <w:tcPr>
            <w:tcW w:w="192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sz w:val="20"/>
                <w:szCs w:val="20"/>
              </w:rPr>
              <w:t>1781352.96</w:t>
            </w: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rPr>
                <w:rFonts w:ascii="宋体" w:hAnsi="宋体" w:cs="宋体"/>
                <w:color w:val="000000"/>
                <w:kern w:val="0"/>
                <w:sz w:val="20"/>
                <w:szCs w:val="20"/>
              </w:rPr>
            </w:pP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rPr>
                <w:rFonts w:ascii="宋体" w:hAnsi="宋体" w:cs="宋体"/>
                <w:color w:val="000000"/>
                <w:kern w:val="0"/>
                <w:sz w:val="20"/>
                <w:szCs w:val="20"/>
              </w:rPr>
            </w:pP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本年收入合计</w:t>
            </w:r>
          </w:p>
        </w:tc>
        <w:tc>
          <w:tcPr>
            <w:tcW w:w="19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sz w:val="20"/>
                <w:szCs w:val="20"/>
              </w:rPr>
              <w:t>16412913.38</w:t>
            </w: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本年支出合计</w:t>
            </w:r>
          </w:p>
        </w:tc>
        <w:tc>
          <w:tcPr>
            <w:tcW w:w="192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sz w:val="20"/>
                <w:szCs w:val="20"/>
              </w:rPr>
              <w:t>16412913.38</w:t>
            </w: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用事业基金弥补收支差额</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上年结转</w:t>
            </w:r>
          </w:p>
        </w:tc>
        <w:tc>
          <w:tcPr>
            <w:tcW w:w="190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结转下年 </w:t>
            </w:r>
          </w:p>
        </w:tc>
        <w:tc>
          <w:tcPr>
            <w:tcW w:w="1920" w:type="dxa"/>
            <w:tcBorders>
              <w:top w:val="nil"/>
              <w:left w:val="nil"/>
              <w:bottom w:val="single" w:sz="4" w:space="0" w:color="000000"/>
              <w:right w:val="single" w:sz="4" w:space="0" w:color="000000"/>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收入总计：</w:t>
            </w:r>
          </w:p>
        </w:tc>
        <w:tc>
          <w:tcPr>
            <w:tcW w:w="19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sz w:val="20"/>
                <w:szCs w:val="20"/>
              </w:rPr>
              <w:t>16412913.38</w:t>
            </w:r>
          </w:p>
        </w:tc>
        <w:tc>
          <w:tcPr>
            <w:tcW w:w="222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支出总计：</w:t>
            </w:r>
          </w:p>
        </w:tc>
        <w:tc>
          <w:tcPr>
            <w:tcW w:w="192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sz w:val="20"/>
                <w:szCs w:val="20"/>
              </w:rPr>
              <w:t>16412913.38</w:t>
            </w:r>
          </w:p>
        </w:tc>
      </w:tr>
    </w:tbl>
    <w:p w:rsidR="00D05218" w:rsidRDefault="00D05218">
      <w:pPr>
        <w:spacing w:line="520" w:lineRule="exact"/>
        <w:ind w:firstLineChars="200" w:firstLine="360"/>
        <w:rPr>
          <w:rFonts w:ascii="宋体" w:hAnsi="宋体" w:cs="宋体"/>
          <w:color w:val="000000"/>
          <w:kern w:val="0"/>
          <w:sz w:val="18"/>
          <w:szCs w:val="18"/>
        </w:rPr>
      </w:pPr>
    </w:p>
    <w:p w:rsidR="00D05218" w:rsidRDefault="00D05218">
      <w:pPr>
        <w:spacing w:line="520" w:lineRule="exact"/>
        <w:ind w:firstLineChars="200" w:firstLine="360"/>
        <w:rPr>
          <w:rFonts w:ascii="宋体" w:hAnsi="宋体" w:cs="宋体"/>
          <w:color w:val="000000"/>
          <w:kern w:val="0"/>
          <w:sz w:val="18"/>
          <w:szCs w:val="18"/>
        </w:rPr>
        <w:sectPr w:rsidR="00D05218">
          <w:footerReference w:type="default" r:id="rId10"/>
          <w:pgSz w:w="11906" w:h="16838"/>
          <w:pgMar w:top="1440" w:right="1800" w:bottom="1440" w:left="1800" w:header="851" w:footer="992" w:gutter="0"/>
          <w:cols w:space="425"/>
          <w:docGrid w:type="lines" w:linePitch="312"/>
        </w:sectPr>
      </w:pPr>
    </w:p>
    <w:p w:rsidR="00D05218" w:rsidRDefault="00914314">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表二：</w:t>
      </w:r>
    </w:p>
    <w:p w:rsidR="00D05218" w:rsidRDefault="00914314">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部门收入总体情况表</w:t>
      </w:r>
    </w:p>
    <w:p w:rsidR="00D05218" w:rsidRDefault="00914314">
      <w:pPr>
        <w:spacing w:line="520" w:lineRule="exact"/>
        <w:ind w:leftChars="-337" w:left="-708"/>
        <w:jc w:val="left"/>
        <w:rPr>
          <w:rFonts w:ascii="宋体" w:hAnsi="宋体" w:cs="宋体"/>
          <w:b/>
          <w:bCs/>
          <w:color w:val="000000"/>
          <w:kern w:val="0"/>
          <w:sz w:val="20"/>
          <w:szCs w:val="20"/>
        </w:rPr>
      </w:pPr>
      <w:r>
        <w:rPr>
          <w:rFonts w:ascii="宋体" w:hAnsi="宋体" w:cs="宋体" w:hint="eastAsia"/>
          <w:color w:val="000000"/>
          <w:kern w:val="0"/>
          <w:sz w:val="20"/>
          <w:szCs w:val="20"/>
        </w:rPr>
        <w:t xml:space="preserve">单位：北京市西城区社区卫生服务管理中心 </w:t>
      </w:r>
      <w:proofErr w:type="gramStart"/>
      <w:r>
        <w:rPr>
          <w:rFonts w:ascii="宋体" w:hAnsi="宋体" w:cs="宋体" w:hint="eastAsia"/>
          <w:color w:val="000000"/>
          <w:kern w:val="0"/>
          <w:sz w:val="20"/>
          <w:szCs w:val="20"/>
        </w:rPr>
        <w:t xml:space="preserve">　　　　</w:t>
      </w:r>
      <w:proofErr w:type="gramEnd"/>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 xml:space="preserve">　　　　　　　　　　　　　　　　　　　　　　　　　　　　　　　</w:t>
      </w:r>
      <w:proofErr w:type="gramEnd"/>
      <w:r>
        <w:rPr>
          <w:rFonts w:ascii="宋体" w:hAnsi="宋体" w:cs="宋体" w:hint="eastAsia"/>
          <w:color w:val="000000"/>
          <w:kern w:val="0"/>
          <w:sz w:val="20"/>
          <w:szCs w:val="20"/>
        </w:rPr>
        <w:t xml:space="preserve">             单位：元</w:t>
      </w:r>
    </w:p>
    <w:tbl>
      <w:tblPr>
        <w:tblW w:w="15310" w:type="dxa"/>
        <w:tblInd w:w="-743" w:type="dxa"/>
        <w:tblLayout w:type="fixed"/>
        <w:tblLook w:val="04A0" w:firstRow="1" w:lastRow="0" w:firstColumn="1" w:lastColumn="0" w:noHBand="0" w:noVBand="1"/>
      </w:tblPr>
      <w:tblGrid>
        <w:gridCol w:w="993"/>
        <w:gridCol w:w="2410"/>
        <w:gridCol w:w="1984"/>
        <w:gridCol w:w="709"/>
        <w:gridCol w:w="1843"/>
        <w:gridCol w:w="992"/>
        <w:gridCol w:w="709"/>
        <w:gridCol w:w="1843"/>
        <w:gridCol w:w="708"/>
        <w:gridCol w:w="709"/>
        <w:gridCol w:w="1418"/>
        <w:gridCol w:w="992"/>
      </w:tblGrid>
      <w:tr w:rsidR="00D05218">
        <w:trPr>
          <w:trHeight w:val="67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上年结转</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一般公共预算拨款收入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政府性基金预算拨款收入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上级补助收入</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事业收入</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经营收入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附属单位上缴收入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其他收入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用事业基金弥补收支差额</w:t>
            </w:r>
          </w:p>
        </w:tc>
      </w:tr>
      <w:tr w:rsidR="00D05218">
        <w:trPr>
          <w:trHeight w:val="51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984" w:type="dxa"/>
            <w:vMerge/>
            <w:tcBorders>
              <w:top w:val="single" w:sz="4" w:space="0" w:color="auto"/>
              <w:left w:val="single" w:sz="4" w:space="0" w:color="auto"/>
              <w:bottom w:val="single" w:sz="4" w:space="0" w:color="auto"/>
              <w:right w:val="single" w:sz="4" w:space="0" w:color="auto"/>
            </w:tcBorders>
            <w:vAlign w:val="center"/>
          </w:tcPr>
          <w:p w:rsidR="00D05218" w:rsidRDefault="00D05218">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05218" w:rsidRDefault="00D05218">
            <w:pPr>
              <w:widowControl/>
              <w:jc w:val="left"/>
              <w:rPr>
                <w:rFonts w:ascii="宋体" w:hAnsi="宋体" w:cs="宋体"/>
                <w:b/>
                <w:bC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05218" w:rsidRDefault="00D05218">
            <w:pPr>
              <w:widowControl/>
              <w:jc w:val="left"/>
              <w:rPr>
                <w:rFonts w:ascii="宋体" w:hAnsi="宋体" w:cs="宋体"/>
                <w:b/>
                <w:bCs/>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05218" w:rsidRDefault="00D05218">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05218" w:rsidRDefault="00D05218">
            <w:pPr>
              <w:widowControl/>
              <w:jc w:val="left"/>
              <w:rPr>
                <w:rFonts w:ascii="宋体" w:hAnsi="宋体" w:cs="宋体"/>
                <w:b/>
                <w:bCs/>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05218" w:rsidRDefault="00D05218">
            <w:pPr>
              <w:widowControl/>
              <w:jc w:val="left"/>
              <w:rPr>
                <w:rFonts w:ascii="宋体" w:hAnsi="宋体" w:cs="宋体"/>
                <w:b/>
                <w:bCs/>
                <w:color w:val="000000"/>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D05218" w:rsidRDefault="00D05218">
            <w:pPr>
              <w:widowControl/>
              <w:jc w:val="left"/>
              <w:rPr>
                <w:rFonts w:ascii="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05218" w:rsidRDefault="00D05218">
            <w:pPr>
              <w:widowControl/>
              <w:jc w:val="left"/>
              <w:rPr>
                <w:rFonts w:ascii="宋体" w:hAnsi="宋体" w:cs="宋体"/>
                <w:b/>
                <w:bCs/>
                <w:color w:val="000000"/>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05218" w:rsidRDefault="00D05218">
            <w:pPr>
              <w:widowControl/>
              <w:jc w:val="left"/>
              <w:rPr>
                <w:rFonts w:ascii="宋体" w:hAnsi="宋体" w:cs="宋体"/>
                <w:b/>
                <w:bCs/>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05218" w:rsidRDefault="00D05218">
            <w:pPr>
              <w:widowControl/>
              <w:jc w:val="left"/>
              <w:rPr>
                <w:rFonts w:ascii="宋体" w:hAnsi="宋体" w:cs="宋体"/>
                <w:b/>
                <w:bCs/>
                <w:color w:val="000000"/>
                <w:kern w:val="0"/>
                <w:sz w:val="20"/>
                <w:szCs w:val="20"/>
              </w:rPr>
            </w:pPr>
          </w:p>
        </w:tc>
      </w:tr>
      <w:tr w:rsidR="00D05218">
        <w:trPr>
          <w:trHeight w:val="298"/>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205</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教育支出</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32,079.00</w:t>
            </w: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lang w:bidi="ar"/>
              </w:rPr>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32,079.00</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bCs/>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20508</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进修及培训</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32,079.00</w:t>
            </w: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32,079.00</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bCs/>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2050803</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培训支出</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32,079.00</w:t>
            </w: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32,079.00</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206</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科学技术支出</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20604</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技术研究与开发</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49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2060499</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其他技术研究与开发支出</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社会保障和就业支出</w:t>
            </w:r>
          </w:p>
        </w:tc>
        <w:tc>
          <w:tcPr>
            <w:tcW w:w="1984"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sz w:val="20"/>
                <w:szCs w:val="20"/>
              </w:rPr>
            </w:pPr>
            <w:r>
              <w:rPr>
                <w:rFonts w:ascii="宋体" w:hAnsi="宋体" w:cs="宋体"/>
                <w:kern w:val="0"/>
                <w:sz w:val="18"/>
                <w:szCs w:val="18"/>
                <w:lang w:bidi="ar"/>
              </w:rPr>
              <w:t>2,368,944.92</w:t>
            </w: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sz w:val="20"/>
                <w:szCs w:val="20"/>
              </w:rPr>
            </w:pPr>
            <w:r>
              <w:rPr>
                <w:rFonts w:ascii="宋体" w:hAnsi="宋体" w:cs="宋体"/>
                <w:kern w:val="0"/>
                <w:sz w:val="18"/>
                <w:szCs w:val="18"/>
                <w:lang w:bidi="ar"/>
              </w:rPr>
              <w:t>2,368,944.92</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行政事业单位养老支出</w:t>
            </w:r>
          </w:p>
        </w:tc>
        <w:tc>
          <w:tcPr>
            <w:tcW w:w="1984"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sz w:val="20"/>
                <w:szCs w:val="20"/>
              </w:rPr>
            </w:pPr>
            <w:r>
              <w:rPr>
                <w:rFonts w:ascii="宋体" w:hAnsi="宋体" w:cs="宋体"/>
                <w:kern w:val="0"/>
                <w:sz w:val="18"/>
                <w:szCs w:val="18"/>
                <w:lang w:bidi="ar"/>
              </w:rPr>
              <w:t>2,368,944.92</w:t>
            </w: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sz w:val="20"/>
                <w:szCs w:val="20"/>
              </w:rPr>
            </w:pPr>
            <w:r>
              <w:rPr>
                <w:rFonts w:ascii="宋体" w:hAnsi="宋体" w:cs="宋体"/>
                <w:kern w:val="0"/>
                <w:sz w:val="18"/>
                <w:szCs w:val="18"/>
                <w:lang w:bidi="ar"/>
              </w:rPr>
              <w:t>2,368,944.92</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284"/>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行政单位离退休</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事业单位离退休</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613,463.00</w:t>
            </w:r>
          </w:p>
        </w:tc>
        <w:tc>
          <w:tcPr>
            <w:tcW w:w="709" w:type="dxa"/>
            <w:tcBorders>
              <w:top w:val="nil"/>
              <w:left w:val="nil"/>
              <w:bottom w:val="single" w:sz="4" w:space="0" w:color="auto"/>
              <w:right w:val="single" w:sz="4" w:space="0" w:color="auto"/>
            </w:tcBorders>
            <w:shd w:val="clear" w:color="auto" w:fill="auto"/>
          </w:tcPr>
          <w:p w:rsidR="00D05218" w:rsidRDefault="00D05218">
            <w:pPr>
              <w:widowControl/>
              <w:jc w:val="right"/>
              <w:textAlignment w:val="center"/>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613,463.00</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2080505</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机关事业单位基本养老保险缴费支出</w:t>
            </w:r>
          </w:p>
        </w:tc>
        <w:tc>
          <w:tcPr>
            <w:tcW w:w="1984"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1,170,321.28</w:t>
            </w:r>
          </w:p>
        </w:tc>
        <w:tc>
          <w:tcPr>
            <w:tcW w:w="709" w:type="dxa"/>
            <w:tcBorders>
              <w:top w:val="nil"/>
              <w:left w:val="nil"/>
              <w:bottom w:val="single" w:sz="4" w:space="0" w:color="auto"/>
              <w:right w:val="single" w:sz="4" w:space="0" w:color="auto"/>
            </w:tcBorders>
            <w:shd w:val="clear" w:color="auto" w:fill="auto"/>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1,170,321.28</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9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2080506</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机关事业单位职业年金缴费支出</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color w:val="000000"/>
                <w:kern w:val="0"/>
                <w:sz w:val="18"/>
                <w:szCs w:val="18"/>
                <w:lang w:bidi="ar"/>
              </w:rPr>
              <w:t>585,160.64</w:t>
            </w:r>
            <w:r>
              <w:rPr>
                <w:rFonts w:ascii="宋体" w:hAnsi="宋体" w:cs="宋体" w:hint="eastAsia"/>
                <w:color w:val="000000"/>
                <w:kern w:val="0"/>
                <w:sz w:val="20"/>
                <w:szCs w:val="20"/>
                <w:lang w:bidi="ar"/>
              </w:rPr>
              <w:t xml:space="preserve"> </w:t>
            </w: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585,160.64</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卫生健康支出</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12,230,536.50 </w:t>
            </w:r>
          </w:p>
        </w:tc>
        <w:tc>
          <w:tcPr>
            <w:tcW w:w="709" w:type="dxa"/>
            <w:tcBorders>
              <w:top w:val="nil"/>
              <w:left w:val="nil"/>
              <w:bottom w:val="single" w:sz="4" w:space="0" w:color="auto"/>
              <w:right w:val="single" w:sz="4" w:space="0" w:color="auto"/>
            </w:tcBorders>
            <w:shd w:val="clear" w:color="auto" w:fill="auto"/>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12,230,536.50 </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卫生健康管理事务</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11,099,650.46</w:t>
            </w:r>
          </w:p>
        </w:tc>
        <w:tc>
          <w:tcPr>
            <w:tcW w:w="709" w:type="dxa"/>
            <w:tcBorders>
              <w:top w:val="nil"/>
              <w:left w:val="nil"/>
              <w:bottom w:val="single" w:sz="4" w:space="0" w:color="auto"/>
              <w:right w:val="single" w:sz="4" w:space="0" w:color="auto"/>
            </w:tcBorders>
            <w:shd w:val="clear" w:color="auto" w:fill="auto"/>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11,099,650.46</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sz w:val="20"/>
                <w:szCs w:val="20"/>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2100101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行政运行</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20"/>
                <w:szCs w:val="20"/>
                <w:lang w:bidi="ar"/>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2100102</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一般行政管理事务</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left"/>
              <w:rPr>
                <w:rFonts w:ascii="宋体" w:hAnsi="宋体" w:cs="宋体"/>
                <w:color w:val="000000"/>
                <w:kern w:val="0"/>
                <w:sz w:val="20"/>
                <w:szCs w:val="20"/>
                <w:lang w:bidi="ar"/>
              </w:rPr>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2100103</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机关服务</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2100199</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其他卫生健康管理事务支出</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11,099,650.46</w:t>
            </w:r>
          </w:p>
        </w:tc>
        <w:tc>
          <w:tcPr>
            <w:tcW w:w="709" w:type="dxa"/>
            <w:tcBorders>
              <w:top w:val="nil"/>
              <w:left w:val="nil"/>
              <w:bottom w:val="single" w:sz="4" w:space="0" w:color="auto"/>
              <w:right w:val="single" w:sz="4" w:space="0" w:color="auto"/>
            </w:tcBorders>
            <w:shd w:val="clear" w:color="auto" w:fill="auto"/>
          </w:tcPr>
          <w:p w:rsidR="00D05218" w:rsidRDefault="00D05218">
            <w:pPr>
              <w:jc w:val="right"/>
              <w:rPr>
                <w:rFonts w:ascii="宋体" w:hAnsi="宋体" w:cs="宋体"/>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11,099,650.46</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21002</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公立医院</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2100201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综合医院</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2100202</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中医（民族）医院</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2100206</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妇幼保健医院</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21003</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基层医疗卫生机构</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2100301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城市社区卫生机构</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21004</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公共卫生</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2100401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疾病预防控制机构</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2100402</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卫生监督机构</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2100403</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妇幼保健机构</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2100404</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精神卫生机构</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2100405</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应急救治机构</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2100408</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基本公共卫生服务</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2100409</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重大公共卫生服务</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21006</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中医药</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2100601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中医（民族</w:t>
            </w:r>
            <w:proofErr w:type="gramStart"/>
            <w:r>
              <w:rPr>
                <w:rFonts w:ascii="宋体" w:hAnsi="宋体" w:cs="宋体" w:hint="eastAsia"/>
                <w:color w:val="000000"/>
                <w:kern w:val="0"/>
                <w:sz w:val="20"/>
                <w:szCs w:val="20"/>
                <w:lang w:bidi="ar"/>
              </w:rPr>
              <w:t>医</w:t>
            </w:r>
            <w:proofErr w:type="gramEnd"/>
            <w:r>
              <w:rPr>
                <w:rFonts w:ascii="宋体" w:hAnsi="宋体" w:cs="宋体" w:hint="eastAsia"/>
                <w:color w:val="000000"/>
                <w:kern w:val="0"/>
                <w:sz w:val="20"/>
                <w:szCs w:val="20"/>
                <w:lang w:bidi="ar"/>
              </w:rPr>
              <w:t>）药专项</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21007</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计划生育事务</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2100717</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计划生育服务</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2100799</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其他计划生育事务支出</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行政事业单位医疗</w:t>
            </w:r>
          </w:p>
        </w:tc>
        <w:tc>
          <w:tcPr>
            <w:tcW w:w="1984"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1,130,886.04</w:t>
            </w:r>
          </w:p>
        </w:tc>
        <w:tc>
          <w:tcPr>
            <w:tcW w:w="709" w:type="dxa"/>
            <w:tcBorders>
              <w:top w:val="nil"/>
              <w:left w:val="nil"/>
              <w:bottom w:val="single" w:sz="4" w:space="0" w:color="auto"/>
              <w:right w:val="single" w:sz="4" w:space="0" w:color="auto"/>
            </w:tcBorders>
            <w:shd w:val="clear" w:color="auto" w:fill="auto"/>
          </w:tcPr>
          <w:p w:rsidR="00D05218" w:rsidRDefault="00D05218">
            <w:pPr>
              <w:widowControl/>
              <w:jc w:val="right"/>
              <w:textAlignment w:val="center"/>
              <w:rPr>
                <w:rFonts w:ascii="宋体" w:hAnsi="宋体" w:cs="宋体"/>
                <w:color w:val="000000"/>
                <w:kern w:val="0"/>
                <w:sz w:val="18"/>
                <w:szCs w:val="18"/>
                <w:lang w:bidi="ar"/>
              </w:rPr>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1,130,886.04</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行政单位医疗</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2101102</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事业单位医疗</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950,886.04</w:t>
            </w:r>
          </w:p>
        </w:tc>
        <w:tc>
          <w:tcPr>
            <w:tcW w:w="709" w:type="dxa"/>
            <w:tcBorders>
              <w:top w:val="nil"/>
              <w:left w:val="nil"/>
              <w:bottom w:val="single" w:sz="4" w:space="0" w:color="auto"/>
              <w:right w:val="single" w:sz="4" w:space="0" w:color="auto"/>
            </w:tcBorders>
            <w:shd w:val="clear" w:color="auto" w:fill="auto"/>
          </w:tcPr>
          <w:p w:rsidR="00D05218" w:rsidRDefault="00D05218">
            <w:pPr>
              <w:jc w:val="right"/>
              <w:rPr>
                <w:rFonts w:ascii="宋体" w:hAnsi="宋体" w:cs="宋体"/>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950,886.04</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2101199</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其他行政事业单位医疗支出</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180,000.00</w:t>
            </w:r>
          </w:p>
        </w:tc>
        <w:tc>
          <w:tcPr>
            <w:tcW w:w="709" w:type="dxa"/>
            <w:tcBorders>
              <w:top w:val="nil"/>
              <w:left w:val="nil"/>
              <w:bottom w:val="single" w:sz="4" w:space="0" w:color="auto"/>
              <w:right w:val="single" w:sz="4" w:space="0" w:color="auto"/>
            </w:tcBorders>
            <w:shd w:val="clear" w:color="auto" w:fill="auto"/>
          </w:tcPr>
          <w:p w:rsidR="00D05218" w:rsidRDefault="00D05218">
            <w:pPr>
              <w:jc w:val="right"/>
              <w:rPr>
                <w:rFonts w:ascii="宋体" w:hAnsi="宋体" w:cs="宋体"/>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180,000.00</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21016</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老龄卫生健康事务</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2101601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老龄卫生健康事务</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21099</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其他卫生健康支出</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2109901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其他卫生健康支出</w:t>
            </w:r>
          </w:p>
        </w:tc>
        <w:tc>
          <w:tcPr>
            <w:tcW w:w="1984" w:type="dxa"/>
            <w:tcBorders>
              <w:top w:val="nil"/>
              <w:left w:val="nil"/>
              <w:bottom w:val="single" w:sz="4" w:space="0" w:color="auto"/>
              <w:right w:val="single" w:sz="4" w:space="0" w:color="auto"/>
            </w:tcBorders>
            <w:shd w:val="clear" w:color="auto" w:fill="auto"/>
            <w:vAlign w:val="center"/>
          </w:tcPr>
          <w:p w:rsidR="00D05218" w:rsidRDefault="00D05218">
            <w:pPr>
              <w:widowControl/>
              <w:jc w:val="center"/>
              <w:textAlignment w:val="center"/>
              <w:rPr>
                <w:rFonts w:ascii="宋体"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住房保障支出</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1,781,352.96</w:t>
            </w:r>
          </w:p>
        </w:tc>
        <w:tc>
          <w:tcPr>
            <w:tcW w:w="709" w:type="dxa"/>
            <w:tcBorders>
              <w:top w:val="nil"/>
              <w:left w:val="nil"/>
              <w:bottom w:val="single" w:sz="4" w:space="0" w:color="auto"/>
              <w:right w:val="single" w:sz="4" w:space="0" w:color="auto"/>
            </w:tcBorders>
            <w:shd w:val="clear" w:color="auto" w:fill="auto"/>
          </w:tcPr>
          <w:p w:rsidR="00D05218" w:rsidRDefault="00D05218">
            <w:pPr>
              <w:jc w:val="right"/>
              <w:rPr>
                <w:rFonts w:ascii="宋体" w:hAnsi="宋体" w:cs="宋体"/>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1,781,352.96</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住房改革支出</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1,781,352.96</w:t>
            </w:r>
          </w:p>
        </w:tc>
        <w:tc>
          <w:tcPr>
            <w:tcW w:w="709" w:type="dxa"/>
            <w:tcBorders>
              <w:top w:val="nil"/>
              <w:left w:val="nil"/>
              <w:bottom w:val="single" w:sz="4" w:space="0" w:color="auto"/>
              <w:right w:val="single" w:sz="4" w:space="0" w:color="auto"/>
            </w:tcBorders>
            <w:shd w:val="clear" w:color="auto" w:fill="auto"/>
          </w:tcPr>
          <w:p w:rsidR="00D05218" w:rsidRDefault="00D05218">
            <w:pPr>
              <w:jc w:val="right"/>
              <w:rPr>
                <w:rFonts w:ascii="宋体" w:hAnsi="宋体" w:cs="宋体"/>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1,781,352.96</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2210201</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住房公积金</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lang w:bidi="ar"/>
              </w:rPr>
            </w:pPr>
            <w:r>
              <w:rPr>
                <w:rFonts w:ascii="宋体" w:hAnsi="宋体" w:cs="宋体"/>
                <w:color w:val="000000"/>
                <w:kern w:val="0"/>
                <w:sz w:val="18"/>
                <w:szCs w:val="18"/>
                <w:lang w:bidi="ar"/>
              </w:rPr>
              <w:t>957,660.96</w:t>
            </w:r>
          </w:p>
        </w:tc>
        <w:tc>
          <w:tcPr>
            <w:tcW w:w="709" w:type="dxa"/>
            <w:tcBorders>
              <w:top w:val="nil"/>
              <w:left w:val="nil"/>
              <w:bottom w:val="single" w:sz="4" w:space="0" w:color="auto"/>
              <w:right w:val="single" w:sz="4" w:space="0" w:color="auto"/>
            </w:tcBorders>
            <w:shd w:val="clear" w:color="auto" w:fill="auto"/>
          </w:tcPr>
          <w:p w:rsidR="00D05218" w:rsidRDefault="00D05218">
            <w:pPr>
              <w:jc w:val="right"/>
              <w:rPr>
                <w:rFonts w:ascii="宋体" w:hAnsi="宋体" w:cs="宋体"/>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lang w:bidi="ar"/>
              </w:rPr>
            </w:pPr>
            <w:r>
              <w:rPr>
                <w:rFonts w:ascii="宋体" w:hAnsi="宋体" w:cs="宋体"/>
                <w:color w:val="000000"/>
                <w:kern w:val="0"/>
                <w:sz w:val="18"/>
                <w:szCs w:val="18"/>
                <w:lang w:bidi="ar"/>
              </w:rPr>
              <w:t>957,660.96</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2210202</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提租补贴</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56,880.00</w:t>
            </w:r>
          </w:p>
        </w:tc>
        <w:tc>
          <w:tcPr>
            <w:tcW w:w="709" w:type="dxa"/>
            <w:tcBorders>
              <w:top w:val="nil"/>
              <w:left w:val="nil"/>
              <w:bottom w:val="single" w:sz="4" w:space="0" w:color="auto"/>
              <w:right w:val="single" w:sz="4" w:space="0" w:color="auto"/>
            </w:tcBorders>
            <w:shd w:val="clear" w:color="auto" w:fill="auto"/>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56,880.00</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27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2210203</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购房补贴</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766,812.00</w:t>
            </w:r>
          </w:p>
        </w:tc>
        <w:tc>
          <w:tcPr>
            <w:tcW w:w="709" w:type="dxa"/>
            <w:tcBorders>
              <w:top w:val="nil"/>
              <w:left w:val="nil"/>
              <w:bottom w:val="single" w:sz="4" w:space="0" w:color="auto"/>
              <w:right w:val="single" w:sz="4" w:space="0" w:color="auto"/>
            </w:tcBorders>
            <w:shd w:val="clear" w:color="auto" w:fill="auto"/>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766,812.00</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r w:rsidR="00D05218">
        <w:trPr>
          <w:trHeight w:val="420"/>
        </w:trPr>
        <w:tc>
          <w:tcPr>
            <w:tcW w:w="9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总计</w:t>
            </w:r>
          </w:p>
        </w:tc>
        <w:tc>
          <w:tcPr>
            <w:tcW w:w="198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16,412,913.38</w:t>
            </w:r>
          </w:p>
        </w:tc>
        <w:tc>
          <w:tcPr>
            <w:tcW w:w="709" w:type="dxa"/>
            <w:tcBorders>
              <w:top w:val="nil"/>
              <w:left w:val="nil"/>
              <w:bottom w:val="single" w:sz="4" w:space="0" w:color="auto"/>
              <w:right w:val="single" w:sz="4" w:space="0" w:color="auto"/>
            </w:tcBorders>
            <w:shd w:val="clear" w:color="auto" w:fill="auto"/>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16,412,913.38</w:t>
            </w:r>
          </w:p>
        </w:tc>
        <w:tc>
          <w:tcPr>
            <w:tcW w:w="992"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84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709"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4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20"/>
                <w:szCs w:val="20"/>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D05218" w:rsidRDefault="00D05218">
            <w:pPr>
              <w:jc w:val="right"/>
            </w:pPr>
          </w:p>
        </w:tc>
      </w:tr>
    </w:tbl>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914314">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表三：</w:t>
      </w:r>
    </w:p>
    <w:p w:rsidR="00D05218" w:rsidRDefault="00914314">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部门支出总体情况表</w:t>
      </w:r>
    </w:p>
    <w:p w:rsidR="00D05218" w:rsidRDefault="00914314">
      <w:pPr>
        <w:spacing w:line="520" w:lineRule="exact"/>
        <w:ind w:right="600"/>
        <w:jc w:val="left"/>
        <w:rPr>
          <w:rFonts w:ascii="宋体" w:hAnsi="宋体" w:cs="宋体"/>
          <w:color w:val="000000"/>
          <w:kern w:val="0"/>
          <w:sz w:val="20"/>
          <w:szCs w:val="20"/>
        </w:rPr>
      </w:pPr>
      <w:r>
        <w:rPr>
          <w:rFonts w:ascii="宋体" w:hAnsi="宋体" w:cs="宋体" w:hint="eastAsia"/>
          <w:color w:val="000000"/>
          <w:kern w:val="0"/>
          <w:sz w:val="20"/>
          <w:szCs w:val="20"/>
        </w:rPr>
        <w:t>单位：</w:t>
      </w:r>
      <w:bookmarkStart w:id="0" w:name="OLE_LINK1"/>
      <w:r>
        <w:rPr>
          <w:rFonts w:ascii="宋体" w:hAnsi="宋体" w:cs="宋体" w:hint="eastAsia"/>
          <w:color w:val="000000"/>
          <w:kern w:val="0"/>
          <w:sz w:val="20"/>
          <w:szCs w:val="20"/>
        </w:rPr>
        <w:t xml:space="preserve">北京市西城区社区卫生服务管理中心 </w:t>
      </w:r>
      <w:bookmarkEnd w:id="0"/>
      <w:r>
        <w:rPr>
          <w:rFonts w:ascii="宋体" w:hAnsi="宋体" w:cs="宋体" w:hint="eastAsia"/>
          <w:color w:val="000000"/>
          <w:kern w:val="0"/>
          <w:sz w:val="20"/>
          <w:szCs w:val="20"/>
        </w:rPr>
        <w:t xml:space="preserve">                                                                                  单位：元    </w:t>
      </w:r>
    </w:p>
    <w:tbl>
      <w:tblPr>
        <w:tblW w:w="13742" w:type="dxa"/>
        <w:tblInd w:w="93" w:type="dxa"/>
        <w:tblLayout w:type="fixed"/>
        <w:tblLook w:val="04A0" w:firstRow="1" w:lastRow="0" w:firstColumn="1" w:lastColumn="0" w:noHBand="0" w:noVBand="1"/>
      </w:tblPr>
      <w:tblGrid>
        <w:gridCol w:w="1149"/>
        <w:gridCol w:w="3119"/>
        <w:gridCol w:w="1718"/>
        <w:gridCol w:w="1695"/>
        <w:gridCol w:w="1656"/>
        <w:gridCol w:w="1473"/>
        <w:gridCol w:w="1459"/>
        <w:gridCol w:w="1473"/>
      </w:tblGrid>
      <w:tr w:rsidR="00D05218">
        <w:trPr>
          <w:trHeight w:val="51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119"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718"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695"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656"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c>
          <w:tcPr>
            <w:tcW w:w="1473"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上缴上级支出</w:t>
            </w:r>
          </w:p>
        </w:tc>
        <w:tc>
          <w:tcPr>
            <w:tcW w:w="1459"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事业单位经营支出</w:t>
            </w:r>
          </w:p>
        </w:tc>
        <w:tc>
          <w:tcPr>
            <w:tcW w:w="1473"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对下级单位补助支出</w:t>
            </w: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205</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教育支出</w:t>
            </w:r>
          </w:p>
        </w:tc>
        <w:tc>
          <w:tcPr>
            <w:tcW w:w="1718"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color w:val="000000"/>
                <w:kern w:val="0"/>
                <w:sz w:val="18"/>
                <w:szCs w:val="18"/>
                <w:lang w:bidi="ar"/>
              </w:rPr>
              <w:t>32,079.00</w:t>
            </w:r>
          </w:p>
        </w:tc>
        <w:tc>
          <w:tcPr>
            <w:tcW w:w="1695"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color w:val="000000"/>
                <w:kern w:val="0"/>
                <w:sz w:val="18"/>
                <w:szCs w:val="18"/>
                <w:lang w:bidi="ar"/>
              </w:rPr>
              <w:t>32,079.00</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20508</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进修及培训</w:t>
            </w:r>
          </w:p>
        </w:tc>
        <w:tc>
          <w:tcPr>
            <w:tcW w:w="1718"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color w:val="000000"/>
                <w:kern w:val="0"/>
                <w:sz w:val="18"/>
                <w:szCs w:val="18"/>
                <w:lang w:bidi="ar"/>
              </w:rPr>
              <w:t>32,079.00</w:t>
            </w:r>
          </w:p>
        </w:tc>
        <w:tc>
          <w:tcPr>
            <w:tcW w:w="1695"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color w:val="000000"/>
                <w:kern w:val="0"/>
                <w:sz w:val="18"/>
                <w:szCs w:val="18"/>
                <w:lang w:bidi="ar"/>
              </w:rPr>
              <w:t>32,079.00</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2050803</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培训支出</w:t>
            </w:r>
          </w:p>
        </w:tc>
        <w:tc>
          <w:tcPr>
            <w:tcW w:w="1718"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color w:val="000000"/>
                <w:kern w:val="0"/>
                <w:sz w:val="18"/>
                <w:szCs w:val="18"/>
                <w:lang w:bidi="ar"/>
              </w:rPr>
              <w:t>32,079.00</w:t>
            </w:r>
          </w:p>
        </w:tc>
        <w:tc>
          <w:tcPr>
            <w:tcW w:w="1695"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color w:val="000000"/>
                <w:kern w:val="0"/>
                <w:sz w:val="18"/>
                <w:szCs w:val="18"/>
                <w:lang w:bidi="ar"/>
              </w:rPr>
              <w:t>32,079.00</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206</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科学技术支出</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20604</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技术研究与开发</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2060499</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其他技术研究与开发支出</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社会保障和就业支出</w:t>
            </w:r>
          </w:p>
        </w:tc>
        <w:tc>
          <w:tcPr>
            <w:tcW w:w="1718"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sz w:val="18"/>
                <w:szCs w:val="18"/>
              </w:rPr>
            </w:pPr>
            <w:r>
              <w:rPr>
                <w:rFonts w:ascii="宋体" w:hAnsi="宋体" w:cs="宋体"/>
                <w:kern w:val="0"/>
                <w:sz w:val="18"/>
                <w:szCs w:val="18"/>
                <w:lang w:bidi="ar"/>
              </w:rPr>
              <w:t>2,368,944.92</w:t>
            </w:r>
          </w:p>
        </w:tc>
        <w:tc>
          <w:tcPr>
            <w:tcW w:w="1695"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sz w:val="18"/>
                <w:szCs w:val="18"/>
              </w:rPr>
            </w:pPr>
            <w:r>
              <w:rPr>
                <w:rFonts w:ascii="宋体" w:hAnsi="宋体" w:cs="宋体"/>
                <w:kern w:val="0"/>
                <w:sz w:val="18"/>
                <w:szCs w:val="18"/>
                <w:lang w:bidi="ar"/>
              </w:rPr>
              <w:t>2,368,944.92</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行政事业单位养老支出</w:t>
            </w:r>
          </w:p>
        </w:tc>
        <w:tc>
          <w:tcPr>
            <w:tcW w:w="1718"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sz w:val="18"/>
                <w:szCs w:val="18"/>
              </w:rPr>
            </w:pPr>
            <w:r>
              <w:rPr>
                <w:rFonts w:ascii="宋体" w:hAnsi="宋体" w:cs="宋体"/>
                <w:kern w:val="0"/>
                <w:sz w:val="18"/>
                <w:szCs w:val="18"/>
                <w:lang w:bidi="ar"/>
              </w:rPr>
              <w:t>2,368,944.92</w:t>
            </w:r>
          </w:p>
        </w:tc>
        <w:tc>
          <w:tcPr>
            <w:tcW w:w="1695"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sz w:val="18"/>
                <w:szCs w:val="18"/>
              </w:rPr>
            </w:pPr>
            <w:r>
              <w:rPr>
                <w:rFonts w:ascii="宋体" w:hAnsi="宋体" w:cs="宋体"/>
                <w:kern w:val="0"/>
                <w:sz w:val="18"/>
                <w:szCs w:val="18"/>
                <w:lang w:bidi="ar"/>
              </w:rPr>
              <w:t>2,368,944.92</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jc w:val="left"/>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行政单位离退休</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2080502</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事业单位离退休</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613,463.00</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613,463.00</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2080505</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机关事业单位基本养老保险缴费支出</w:t>
            </w:r>
          </w:p>
        </w:tc>
        <w:tc>
          <w:tcPr>
            <w:tcW w:w="1718"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1,170,321.28</w:t>
            </w:r>
          </w:p>
        </w:tc>
        <w:tc>
          <w:tcPr>
            <w:tcW w:w="1695"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1,170,321.28</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lastRenderedPageBreak/>
              <w:t>2080506</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机关事业单位职业年金缴费支出</w:t>
            </w:r>
          </w:p>
        </w:tc>
        <w:tc>
          <w:tcPr>
            <w:tcW w:w="1718"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585,160.64</w:t>
            </w:r>
          </w:p>
        </w:tc>
        <w:tc>
          <w:tcPr>
            <w:tcW w:w="1695" w:type="dxa"/>
            <w:tcBorders>
              <w:top w:val="nil"/>
              <w:left w:val="nil"/>
              <w:bottom w:val="single" w:sz="4" w:space="0" w:color="auto"/>
              <w:right w:val="single" w:sz="4" w:space="0" w:color="auto"/>
            </w:tcBorders>
            <w:shd w:val="clear" w:color="auto" w:fill="auto"/>
          </w:tcPr>
          <w:p w:rsidR="00D05218" w:rsidRDefault="00914314">
            <w:pPr>
              <w:widowControl/>
              <w:jc w:val="right"/>
              <w:textAlignment w:val="center"/>
              <w:rPr>
                <w:rFonts w:ascii="宋体" w:hAnsi="宋体" w:cs="宋体"/>
                <w:color w:val="000000"/>
                <w:sz w:val="20"/>
                <w:szCs w:val="20"/>
              </w:rPr>
            </w:pPr>
            <w:r>
              <w:rPr>
                <w:rFonts w:ascii="宋体" w:hAnsi="宋体" w:cs="宋体"/>
                <w:color w:val="000000"/>
                <w:kern w:val="0"/>
                <w:sz w:val="18"/>
                <w:szCs w:val="18"/>
                <w:lang w:bidi="ar"/>
              </w:rPr>
              <w:t>585,160.64</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卫生健康支出</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12,230,536.50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10,100,315.85 </w:t>
            </w:r>
          </w:p>
        </w:tc>
        <w:tc>
          <w:tcPr>
            <w:tcW w:w="16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2,130,220.65 </w:t>
            </w: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卫生健康管理事务</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11,099,650.46</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8,969,429.81 </w:t>
            </w:r>
          </w:p>
        </w:tc>
        <w:tc>
          <w:tcPr>
            <w:tcW w:w="16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2,130,220.65 </w:t>
            </w: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2100101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行政运行</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2100102</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一般行政管理事务</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2100103</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机关服务</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2100199</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其他卫生健康管理事务支出</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11,099,650.46</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8,969,429.81 </w:t>
            </w:r>
          </w:p>
        </w:tc>
        <w:tc>
          <w:tcPr>
            <w:tcW w:w="16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2,130,220.65 </w:t>
            </w: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公立医院</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综合医院</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2100202</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中医（民族）医院</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2100206</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妇幼保健医院</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21003</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基层医疗卫生机构</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2100301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城市社区卫生机构</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21004</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公共卫生</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2100401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疾病预防控制机构</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lastRenderedPageBreak/>
              <w:t>2100402</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卫生监督机构</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2100403</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妇幼保健机构</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2100404</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精神卫生机构</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2100405</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应急救治机构</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2100408</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基本公共卫生服务</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2100409</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重大公共卫生服务</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21006</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中医药</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2100601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中医（民族</w:t>
            </w:r>
            <w:proofErr w:type="gramStart"/>
            <w:r>
              <w:rPr>
                <w:rFonts w:asciiTheme="minorEastAsia" w:eastAsiaTheme="minorEastAsia" w:hAnsiTheme="minorEastAsia" w:cs="Arial" w:hint="eastAsia"/>
                <w:color w:val="000000"/>
                <w:sz w:val="18"/>
                <w:szCs w:val="18"/>
              </w:rPr>
              <w:t>医</w:t>
            </w:r>
            <w:proofErr w:type="gramEnd"/>
            <w:r>
              <w:rPr>
                <w:rFonts w:asciiTheme="minorEastAsia" w:eastAsiaTheme="minorEastAsia" w:hAnsiTheme="minorEastAsia" w:cs="Arial" w:hint="eastAsia"/>
                <w:color w:val="000000"/>
                <w:sz w:val="18"/>
                <w:szCs w:val="18"/>
              </w:rPr>
              <w:t>）药专项</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21007</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计划生育事务</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2100717</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计划生育服务</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2100799</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其他计划生育事务支出</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21011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行政事业单位医疗</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lang w:bidi="ar"/>
              </w:rPr>
              <w:t xml:space="preserve"> 1,130,886.04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lang w:bidi="ar"/>
              </w:rPr>
              <w:t xml:space="preserve"> 1,130,886.04 </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2101101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行政单位医疗</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2101102</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事业单位医疗</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950,886.04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950,886.04 </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2101199</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其他行政事业单位医疗支出</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180,000.00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180,000.00 </w:t>
            </w:r>
          </w:p>
        </w:tc>
        <w:tc>
          <w:tcPr>
            <w:tcW w:w="1656" w:type="dxa"/>
            <w:tcBorders>
              <w:top w:val="nil"/>
              <w:left w:val="nil"/>
              <w:bottom w:val="single" w:sz="4" w:space="0" w:color="auto"/>
              <w:right w:val="single" w:sz="4" w:space="0" w:color="auto"/>
            </w:tcBorders>
            <w:shd w:val="clear" w:color="auto" w:fill="auto"/>
          </w:tcPr>
          <w:p w:rsidR="00D05218" w:rsidRDefault="00D05218">
            <w:pPr>
              <w:jc w:val="right"/>
              <w:rPr>
                <w:rFonts w:ascii="宋体" w:hAnsi="宋体" w:cs="宋体"/>
                <w:color w:val="000000"/>
                <w:sz w:val="20"/>
                <w:szCs w:val="20"/>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lastRenderedPageBreak/>
              <w:t>21016</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老龄卫生健康事务</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2101601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老龄卫生健康事务</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21099</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其他卫生健康支出</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2109901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其他卫生健康支出</w:t>
            </w:r>
          </w:p>
        </w:tc>
        <w:tc>
          <w:tcPr>
            <w:tcW w:w="1718"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住房保障支出</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1,781,352.96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1,781,352.96 </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住房改革支出</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1,781,352.96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1,781,352.96 </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2210201</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住房公积金</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 xml:space="preserve"> 957,660.96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 xml:space="preserve"> 957,660.96 </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lang w:bidi="ar"/>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2210202</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提租补贴</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56,880.00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56,880.00 </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sz w:val="20"/>
                <w:szCs w:val="20"/>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2210203</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购房补贴</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766,812.00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766,812.00 </w:t>
            </w:r>
          </w:p>
        </w:tc>
        <w:tc>
          <w:tcPr>
            <w:tcW w:w="16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sz w:val="20"/>
                <w:szCs w:val="20"/>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r w:rsidR="00D05218">
        <w:trPr>
          <w:trHeight w:val="519"/>
        </w:trPr>
        <w:tc>
          <w:tcPr>
            <w:tcW w:w="1149"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19"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总计</w:t>
            </w:r>
          </w:p>
        </w:tc>
        <w:tc>
          <w:tcPr>
            <w:tcW w:w="1718"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16,412,913.38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14,282,692.73 </w:t>
            </w:r>
          </w:p>
        </w:tc>
        <w:tc>
          <w:tcPr>
            <w:tcW w:w="16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2,130,220.65 </w:t>
            </w: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59"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c>
          <w:tcPr>
            <w:tcW w:w="147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18"/>
                <w:szCs w:val="18"/>
              </w:rPr>
            </w:pPr>
          </w:p>
        </w:tc>
      </w:tr>
    </w:tbl>
    <w:p w:rsidR="00D05218" w:rsidRDefault="00D05218">
      <w:pPr>
        <w:spacing w:line="520" w:lineRule="exact"/>
        <w:ind w:right="600" w:firstLineChars="200" w:firstLine="360"/>
        <w:jc w:val="left"/>
        <w:rPr>
          <w:rFonts w:ascii="宋体" w:hAnsi="宋体" w:cs="宋体"/>
          <w:color w:val="000000"/>
          <w:kern w:val="0"/>
          <w:sz w:val="18"/>
          <w:szCs w:val="18"/>
        </w:rPr>
      </w:pPr>
    </w:p>
    <w:p w:rsidR="00D05218" w:rsidRDefault="00D05218">
      <w:pPr>
        <w:spacing w:line="520" w:lineRule="exact"/>
        <w:rPr>
          <w:rFonts w:ascii="宋体" w:hAnsi="宋体" w:cs="宋体"/>
          <w:color w:val="000000"/>
          <w:kern w:val="0"/>
          <w:sz w:val="18"/>
          <w:szCs w:val="18"/>
        </w:rPr>
        <w:sectPr w:rsidR="00D05218">
          <w:pgSz w:w="16838" w:h="11906" w:orient="landscape"/>
          <w:pgMar w:top="1797" w:right="1440" w:bottom="1797" w:left="1440" w:header="851" w:footer="992" w:gutter="0"/>
          <w:cols w:space="425"/>
          <w:docGrid w:linePitch="312"/>
        </w:sectPr>
      </w:pPr>
    </w:p>
    <w:p w:rsidR="00D05218" w:rsidRDefault="00914314">
      <w:pPr>
        <w:spacing w:line="520" w:lineRule="exact"/>
        <w:ind w:firstLineChars="200" w:firstLine="442"/>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表四：</w:t>
      </w:r>
    </w:p>
    <w:p w:rsidR="00D05218" w:rsidRDefault="00914314">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财政拨款收支总体情况表</w:t>
      </w:r>
    </w:p>
    <w:p w:rsidR="00D05218" w:rsidRDefault="00914314">
      <w:pPr>
        <w:spacing w:line="520" w:lineRule="exact"/>
        <w:ind w:firstLineChars="400" w:firstLine="720"/>
        <w:jc w:val="left"/>
        <w:rPr>
          <w:rFonts w:ascii="宋体" w:hAnsi="宋体" w:cs="宋体"/>
          <w:color w:val="000000"/>
          <w:kern w:val="0"/>
          <w:sz w:val="18"/>
          <w:szCs w:val="18"/>
        </w:rPr>
      </w:pPr>
      <w:r>
        <w:rPr>
          <w:rFonts w:ascii="宋体" w:hAnsi="宋体" w:cs="宋体" w:hint="eastAsia"/>
          <w:color w:val="000000"/>
          <w:kern w:val="0"/>
          <w:sz w:val="18"/>
          <w:szCs w:val="18"/>
        </w:rPr>
        <w:t>单位：</w:t>
      </w:r>
      <w:r>
        <w:rPr>
          <w:rFonts w:ascii="宋体" w:hAnsi="宋体" w:cs="宋体" w:hint="eastAsia"/>
          <w:color w:val="000000"/>
          <w:kern w:val="0"/>
          <w:sz w:val="20"/>
          <w:szCs w:val="20"/>
        </w:rPr>
        <w:t xml:space="preserve">北京市西城区社区卫生服务管理中心 </w:t>
      </w:r>
      <w:r>
        <w:rPr>
          <w:rFonts w:ascii="宋体" w:hAnsi="宋体" w:cs="宋体" w:hint="eastAsia"/>
          <w:color w:val="000000"/>
          <w:kern w:val="0"/>
          <w:sz w:val="18"/>
          <w:szCs w:val="18"/>
        </w:rPr>
        <w:t xml:space="preserve">                                                                                       </w:t>
      </w:r>
      <w:r>
        <w:rPr>
          <w:rFonts w:ascii="宋体" w:hAnsi="宋体" w:cs="宋体" w:hint="eastAsia"/>
          <w:color w:val="000000"/>
          <w:kern w:val="0"/>
          <w:sz w:val="20"/>
          <w:szCs w:val="20"/>
        </w:rPr>
        <w:t>单位：元</w:t>
      </w:r>
    </w:p>
    <w:tbl>
      <w:tblPr>
        <w:tblW w:w="12582" w:type="dxa"/>
        <w:jc w:val="center"/>
        <w:tblLayout w:type="fixed"/>
        <w:tblLook w:val="04A0" w:firstRow="1" w:lastRow="0" w:firstColumn="1" w:lastColumn="0" w:noHBand="0" w:noVBand="1"/>
      </w:tblPr>
      <w:tblGrid>
        <w:gridCol w:w="3510"/>
        <w:gridCol w:w="2694"/>
        <w:gridCol w:w="3402"/>
        <w:gridCol w:w="2976"/>
      </w:tblGrid>
      <w:tr w:rsidR="00D05218">
        <w:trPr>
          <w:trHeight w:val="435"/>
          <w:jc w:val="center"/>
        </w:trPr>
        <w:tc>
          <w:tcPr>
            <w:tcW w:w="62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w:t>
            </w:r>
          </w:p>
        </w:tc>
      </w:tr>
      <w:tr w:rsidR="00D05218">
        <w:trPr>
          <w:trHeight w:val="435"/>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一、本年收入</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rsidP="00B7119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r w:rsidR="00B71190">
              <w:rPr>
                <w:rFonts w:ascii="宋体" w:hAnsi="宋体" w:cs="宋体"/>
                <w:color w:val="000000"/>
                <w:kern w:val="0"/>
                <w:sz w:val="18"/>
                <w:szCs w:val="18"/>
                <w:lang w:bidi="ar"/>
              </w:rPr>
              <w:t>16,412,913.38</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一、本年支出</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18"/>
                <w:szCs w:val="18"/>
                <w:lang w:bidi="ar"/>
              </w:rPr>
              <w:t>16,412,913.38</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（一）一般公共预算拨款</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color w:val="000000"/>
                <w:kern w:val="0"/>
                <w:sz w:val="18"/>
                <w:szCs w:val="18"/>
                <w:lang w:bidi="ar"/>
              </w:rPr>
              <w:t>16,412,913.38</w:t>
            </w: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（一）一般公共服务支出</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（二）政府性基金预算拨款</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（二）外交支出</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（三）国防支出</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二、上年结转</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（四）公共安全支出</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（一）一般公共预算拨款</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（五）教育支出</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32,079.00 </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（二）政府性基金预算拨款</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（六）科学技术支出</w:t>
            </w:r>
          </w:p>
        </w:tc>
        <w:tc>
          <w:tcPr>
            <w:tcW w:w="297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18"/>
                <w:szCs w:val="18"/>
              </w:rPr>
            </w:pPr>
            <w:r>
              <w:rPr>
                <w:rFonts w:ascii="宋体" w:hAnsi="宋体" w:cs="宋体" w:hint="eastAsia"/>
                <w:color w:val="000000"/>
                <w:kern w:val="0"/>
                <w:sz w:val="18"/>
                <w:szCs w:val="18"/>
              </w:rPr>
              <w:t>（七）社会保障和就业支出</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lang w:bidi="ar"/>
              </w:rPr>
              <w:t xml:space="preserve"> 2,368,944.92 </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（八）卫生健康支出</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rPr>
            </w:pPr>
            <w:r>
              <w:rPr>
                <w:rFonts w:ascii="宋体" w:hAnsi="宋体" w:cs="宋体" w:hint="eastAsia"/>
                <w:color w:val="000000"/>
                <w:kern w:val="0"/>
                <w:sz w:val="18"/>
                <w:szCs w:val="18"/>
                <w:lang w:bidi="ar"/>
              </w:rPr>
              <w:t xml:space="preserve"> 12,230,536.50 </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（九）节能环保支出</w:t>
            </w:r>
          </w:p>
        </w:tc>
        <w:tc>
          <w:tcPr>
            <w:tcW w:w="297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20"/>
                <w:szCs w:val="20"/>
              </w:rPr>
            </w:pP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（十）住房保障支出</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color w:val="000000"/>
                <w:kern w:val="0"/>
                <w:sz w:val="18"/>
                <w:szCs w:val="18"/>
                <w:lang w:bidi="ar"/>
              </w:rPr>
              <w:t>1,781,352.96</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二、结转下年</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   </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397"/>
          <w:jc w:val="center"/>
        </w:trPr>
        <w:tc>
          <w:tcPr>
            <w:tcW w:w="351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收入总计：</w:t>
            </w:r>
          </w:p>
        </w:tc>
        <w:tc>
          <w:tcPr>
            <w:tcW w:w="2694"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18"/>
                <w:szCs w:val="18"/>
                <w:lang w:bidi="ar"/>
              </w:rPr>
              <w:t>16,412,913.38</w:t>
            </w:r>
          </w:p>
        </w:tc>
        <w:tc>
          <w:tcPr>
            <w:tcW w:w="3402"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支出总计：</w:t>
            </w:r>
          </w:p>
        </w:tc>
        <w:tc>
          <w:tcPr>
            <w:tcW w:w="297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18"/>
                <w:szCs w:val="18"/>
                <w:lang w:bidi="ar"/>
              </w:rPr>
              <w:t>16,412,913.38</w:t>
            </w:r>
          </w:p>
        </w:tc>
      </w:tr>
    </w:tbl>
    <w:p w:rsidR="00D05218" w:rsidRDefault="00D05218">
      <w:pPr>
        <w:spacing w:line="520" w:lineRule="exact"/>
        <w:ind w:firstLineChars="200" w:firstLine="442"/>
        <w:rPr>
          <w:rFonts w:ascii="宋体" w:hAnsi="宋体" w:cs="宋体"/>
          <w:b/>
          <w:bCs/>
          <w:color w:val="000000"/>
          <w:kern w:val="0"/>
          <w:sz w:val="22"/>
          <w:szCs w:val="22"/>
        </w:rPr>
        <w:sectPr w:rsidR="00D05218">
          <w:pgSz w:w="16840" w:h="11907" w:orient="landscape"/>
          <w:pgMar w:top="1797" w:right="1440" w:bottom="1797" w:left="1440" w:header="851" w:footer="992" w:gutter="0"/>
          <w:cols w:space="425"/>
          <w:docGrid w:linePitch="312"/>
        </w:sectPr>
      </w:pPr>
    </w:p>
    <w:p w:rsidR="00D05218" w:rsidRDefault="00914314">
      <w:pPr>
        <w:spacing w:line="520" w:lineRule="exact"/>
        <w:ind w:firstLineChars="200" w:firstLine="442"/>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表五：</w:t>
      </w:r>
    </w:p>
    <w:p w:rsidR="00D05218" w:rsidRDefault="00914314">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一般公共预算支出情况表表</w:t>
      </w:r>
    </w:p>
    <w:p w:rsidR="00D05218" w:rsidRDefault="00914314">
      <w:pPr>
        <w:spacing w:line="520" w:lineRule="exact"/>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单位：</w:t>
      </w:r>
      <w:r>
        <w:rPr>
          <w:rFonts w:ascii="宋体" w:hAnsi="宋体" w:cs="宋体" w:hint="eastAsia"/>
          <w:color w:val="000000"/>
          <w:kern w:val="0"/>
          <w:sz w:val="20"/>
          <w:szCs w:val="20"/>
        </w:rPr>
        <w:t xml:space="preserve">北京市西城区社区卫生服务管理中心 </w:t>
      </w:r>
      <w:r>
        <w:rPr>
          <w:rFonts w:ascii="宋体" w:hAnsi="宋体" w:cs="宋体" w:hint="eastAsia"/>
          <w:color w:val="000000"/>
          <w:kern w:val="0"/>
          <w:sz w:val="18"/>
          <w:szCs w:val="18"/>
        </w:rPr>
        <w:t xml:space="preserve">                                                                                                     单位：元</w:t>
      </w:r>
    </w:p>
    <w:tbl>
      <w:tblPr>
        <w:tblW w:w="13765" w:type="dxa"/>
        <w:jc w:val="center"/>
        <w:tblLayout w:type="fixed"/>
        <w:tblLook w:val="04A0" w:firstRow="1" w:lastRow="0" w:firstColumn="1" w:lastColumn="0" w:noHBand="0" w:noVBand="1"/>
      </w:tblPr>
      <w:tblGrid>
        <w:gridCol w:w="1500"/>
        <w:gridCol w:w="4044"/>
        <w:gridCol w:w="2693"/>
        <w:gridCol w:w="2835"/>
        <w:gridCol w:w="2693"/>
      </w:tblGrid>
      <w:tr w:rsidR="00D05218">
        <w:trPr>
          <w:trHeight w:val="270"/>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4044"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2693"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2835"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2693"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205</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教育支出</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32,079.00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32,079.00 </w:t>
            </w:r>
          </w:p>
        </w:tc>
        <w:tc>
          <w:tcPr>
            <w:tcW w:w="2693" w:type="dxa"/>
            <w:tcBorders>
              <w:top w:val="nil"/>
              <w:left w:val="nil"/>
              <w:bottom w:val="single" w:sz="4" w:space="0" w:color="auto"/>
              <w:right w:val="single" w:sz="4" w:space="0" w:color="auto"/>
            </w:tcBorders>
            <w:shd w:val="clear" w:color="auto" w:fill="auto"/>
          </w:tcPr>
          <w:p w:rsidR="00D05218" w:rsidRDefault="00D05218">
            <w:pPr>
              <w:jc w:val="right"/>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20508</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进修及培训</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32,079.00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32,079.00 </w:t>
            </w:r>
          </w:p>
        </w:tc>
        <w:tc>
          <w:tcPr>
            <w:tcW w:w="2693" w:type="dxa"/>
            <w:tcBorders>
              <w:top w:val="nil"/>
              <w:left w:val="nil"/>
              <w:bottom w:val="single" w:sz="4" w:space="0" w:color="auto"/>
              <w:right w:val="single" w:sz="4" w:space="0" w:color="auto"/>
            </w:tcBorders>
            <w:shd w:val="clear" w:color="auto" w:fill="auto"/>
          </w:tcPr>
          <w:p w:rsidR="00D05218" w:rsidRDefault="00D05218">
            <w:pPr>
              <w:jc w:val="right"/>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2050803</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培训支出</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32,079.00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32,079.00 </w:t>
            </w:r>
          </w:p>
        </w:tc>
        <w:tc>
          <w:tcPr>
            <w:tcW w:w="2693" w:type="dxa"/>
            <w:tcBorders>
              <w:top w:val="nil"/>
              <w:left w:val="nil"/>
              <w:bottom w:val="single" w:sz="4" w:space="0" w:color="auto"/>
              <w:right w:val="single" w:sz="4" w:space="0" w:color="auto"/>
            </w:tcBorders>
            <w:shd w:val="clear" w:color="auto" w:fill="auto"/>
          </w:tcPr>
          <w:p w:rsidR="00D05218" w:rsidRDefault="00D05218">
            <w:pPr>
              <w:jc w:val="right"/>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206</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科学技术支出</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20604</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技术研究与开发</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2060499</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其他技术研究与开发支出</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社会保障和就业支出</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sz w:val="18"/>
                <w:szCs w:val="18"/>
              </w:rPr>
            </w:pPr>
            <w:r>
              <w:rPr>
                <w:rFonts w:ascii="宋体" w:hAnsi="宋体" w:cs="宋体" w:hint="eastAsia"/>
                <w:color w:val="000000"/>
                <w:kern w:val="0"/>
                <w:sz w:val="18"/>
                <w:szCs w:val="18"/>
                <w:lang w:bidi="ar"/>
              </w:rPr>
              <w:t xml:space="preserve"> 2,368,944.92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sz w:val="18"/>
                <w:szCs w:val="18"/>
              </w:rPr>
            </w:pPr>
            <w:r>
              <w:rPr>
                <w:rFonts w:ascii="宋体" w:hAnsi="宋体" w:cs="宋体" w:hint="eastAsia"/>
                <w:color w:val="000000"/>
                <w:kern w:val="0"/>
                <w:sz w:val="18"/>
                <w:szCs w:val="18"/>
                <w:lang w:bidi="ar"/>
              </w:rPr>
              <w:t xml:space="preserve"> 2,368,944.92 </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行政事业单位养老支出</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sz w:val="18"/>
                <w:szCs w:val="18"/>
              </w:rPr>
            </w:pPr>
            <w:r>
              <w:rPr>
                <w:rFonts w:ascii="宋体" w:hAnsi="宋体" w:cs="宋体" w:hint="eastAsia"/>
                <w:color w:val="000000"/>
                <w:kern w:val="0"/>
                <w:sz w:val="18"/>
                <w:szCs w:val="18"/>
                <w:lang w:bidi="ar"/>
              </w:rPr>
              <w:t xml:space="preserve"> 2,368,944.92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sz w:val="18"/>
                <w:szCs w:val="18"/>
              </w:rPr>
            </w:pPr>
            <w:r>
              <w:rPr>
                <w:rFonts w:ascii="宋体" w:hAnsi="宋体" w:cs="宋体" w:hint="eastAsia"/>
                <w:color w:val="000000"/>
                <w:kern w:val="0"/>
                <w:sz w:val="18"/>
                <w:szCs w:val="18"/>
                <w:lang w:bidi="ar"/>
              </w:rPr>
              <w:t xml:space="preserve"> 2,368,944.92 </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2080501</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行政单位离退休</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2080502</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事业单位离退休</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613,463.00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613,463.00 </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2080505</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机关事业单位基本养老保险缴费支出</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1,170,321.28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1,170,321.28 </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2080506</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机关事业单位职业年金缴费支出</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585,160.64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585,160.64 </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卫生健康支出</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12,230,536.50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10,100,315.85 </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2,130,220.65 </w:t>
            </w: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21001</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卫生健康管理事务</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11,099,650.46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8,969,429.81 </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2,130,220.65 </w:t>
            </w: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2100101</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行政运行</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2100102</w:t>
            </w:r>
          </w:p>
        </w:tc>
        <w:tc>
          <w:tcPr>
            <w:tcW w:w="4044" w:type="dxa"/>
            <w:tcBorders>
              <w:top w:val="nil"/>
              <w:left w:val="nil"/>
              <w:bottom w:val="nil"/>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一般行政管理事务</w:t>
            </w:r>
          </w:p>
        </w:tc>
        <w:tc>
          <w:tcPr>
            <w:tcW w:w="2693" w:type="dxa"/>
            <w:tcBorders>
              <w:top w:val="nil"/>
              <w:left w:val="single" w:sz="4" w:space="0" w:color="auto"/>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r>
      <w:tr w:rsidR="00D05218">
        <w:trPr>
          <w:trHeight w:val="285"/>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2100103</w:t>
            </w:r>
          </w:p>
        </w:tc>
        <w:tc>
          <w:tcPr>
            <w:tcW w:w="4044"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机关服务</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2100199</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其他卫生健康管理事务支出</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11,099,650.46 </w:t>
            </w:r>
          </w:p>
        </w:tc>
        <w:tc>
          <w:tcPr>
            <w:tcW w:w="2835" w:type="dxa"/>
            <w:tcBorders>
              <w:top w:val="nil"/>
              <w:left w:val="nil"/>
              <w:bottom w:val="nil"/>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8,969,429.81 </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2,130,220.65 </w:t>
            </w: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21002</w:t>
            </w:r>
          </w:p>
        </w:tc>
        <w:tc>
          <w:tcPr>
            <w:tcW w:w="4044" w:type="dxa"/>
            <w:tcBorders>
              <w:top w:val="nil"/>
              <w:left w:val="nil"/>
              <w:bottom w:val="nil"/>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公立医院</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2100201</w:t>
            </w:r>
          </w:p>
        </w:tc>
        <w:tc>
          <w:tcPr>
            <w:tcW w:w="4044"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综合医院</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2100202</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中医（民族）医院</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2100206</w:t>
            </w:r>
          </w:p>
        </w:tc>
        <w:tc>
          <w:tcPr>
            <w:tcW w:w="4044" w:type="dxa"/>
            <w:tcBorders>
              <w:top w:val="nil"/>
              <w:left w:val="nil"/>
              <w:bottom w:val="nil"/>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妇幼保健医院</w:t>
            </w:r>
          </w:p>
        </w:tc>
        <w:tc>
          <w:tcPr>
            <w:tcW w:w="2693" w:type="dxa"/>
            <w:tcBorders>
              <w:top w:val="nil"/>
              <w:left w:val="single" w:sz="4" w:space="0" w:color="auto"/>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nil"/>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21003</w:t>
            </w:r>
          </w:p>
        </w:tc>
        <w:tc>
          <w:tcPr>
            <w:tcW w:w="4044" w:type="dxa"/>
            <w:tcBorders>
              <w:top w:val="single" w:sz="4" w:space="0" w:color="000000"/>
              <w:left w:val="nil"/>
              <w:bottom w:val="nil"/>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基层医疗卫生机构</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lastRenderedPageBreak/>
              <w:t>2100301</w:t>
            </w:r>
          </w:p>
        </w:tc>
        <w:tc>
          <w:tcPr>
            <w:tcW w:w="4044"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城市社区卫生机构</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21004</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公共卫生</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2100401</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疾病预防控制机构</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2100402</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卫生监督机构</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2100403</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妇幼保健机构</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2100404</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精神卫生机构</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2100405</w:t>
            </w:r>
          </w:p>
        </w:tc>
        <w:tc>
          <w:tcPr>
            <w:tcW w:w="4044" w:type="dxa"/>
            <w:tcBorders>
              <w:top w:val="nil"/>
              <w:left w:val="nil"/>
              <w:bottom w:val="nil"/>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应急救治机构</w:t>
            </w:r>
          </w:p>
        </w:tc>
        <w:tc>
          <w:tcPr>
            <w:tcW w:w="2693" w:type="dxa"/>
            <w:tcBorders>
              <w:top w:val="nil"/>
              <w:left w:val="single" w:sz="4" w:space="0" w:color="auto"/>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2100408</w:t>
            </w:r>
          </w:p>
        </w:tc>
        <w:tc>
          <w:tcPr>
            <w:tcW w:w="4044"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基本公共卫生服务</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2100409</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重大公共卫生服务</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21006</w:t>
            </w:r>
          </w:p>
        </w:tc>
        <w:tc>
          <w:tcPr>
            <w:tcW w:w="4044" w:type="dxa"/>
            <w:tcBorders>
              <w:top w:val="nil"/>
              <w:left w:val="nil"/>
              <w:bottom w:val="nil"/>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中医药</w:t>
            </w:r>
          </w:p>
        </w:tc>
        <w:tc>
          <w:tcPr>
            <w:tcW w:w="2693" w:type="dxa"/>
            <w:tcBorders>
              <w:top w:val="nil"/>
              <w:left w:val="single" w:sz="4" w:space="0" w:color="auto"/>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2100601</w:t>
            </w:r>
          </w:p>
        </w:tc>
        <w:tc>
          <w:tcPr>
            <w:tcW w:w="4044" w:type="dxa"/>
            <w:tcBorders>
              <w:top w:val="single" w:sz="4" w:space="0" w:color="000000"/>
              <w:left w:val="nil"/>
              <w:bottom w:val="nil"/>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中医（民族</w:t>
            </w:r>
            <w:proofErr w:type="gramStart"/>
            <w:r>
              <w:rPr>
                <w:rFonts w:ascii="宋体" w:hAnsi="宋体" w:cs="宋体" w:hint="eastAsia"/>
                <w:color w:val="000000"/>
                <w:kern w:val="0"/>
                <w:sz w:val="20"/>
                <w:szCs w:val="20"/>
                <w:lang w:bidi="ar"/>
              </w:rPr>
              <w:t>医</w:t>
            </w:r>
            <w:proofErr w:type="gramEnd"/>
            <w:r>
              <w:rPr>
                <w:rFonts w:ascii="宋体" w:hAnsi="宋体" w:cs="宋体" w:hint="eastAsia"/>
                <w:color w:val="000000"/>
                <w:kern w:val="0"/>
                <w:sz w:val="20"/>
                <w:szCs w:val="20"/>
                <w:lang w:bidi="ar"/>
              </w:rPr>
              <w:t>）药专项</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21007</w:t>
            </w:r>
          </w:p>
        </w:tc>
        <w:tc>
          <w:tcPr>
            <w:tcW w:w="4044"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计划生育事务</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2100717</w:t>
            </w:r>
          </w:p>
        </w:tc>
        <w:tc>
          <w:tcPr>
            <w:tcW w:w="4044"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计划生育服务</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2100799</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其他计划生育事务支出</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21011</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行政事业单位医疗</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lang w:bidi="ar"/>
              </w:rPr>
              <w:t xml:space="preserve"> 1,130,886.04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lang w:bidi="ar"/>
              </w:rPr>
              <w:t xml:space="preserve"> 1,130,886.04 </w:t>
            </w:r>
          </w:p>
        </w:tc>
        <w:tc>
          <w:tcPr>
            <w:tcW w:w="2693" w:type="dxa"/>
            <w:tcBorders>
              <w:top w:val="nil"/>
              <w:left w:val="nil"/>
              <w:bottom w:val="single" w:sz="4" w:space="0" w:color="auto"/>
              <w:right w:val="single" w:sz="4" w:space="0" w:color="auto"/>
            </w:tcBorders>
            <w:shd w:val="clear" w:color="auto" w:fill="auto"/>
          </w:tcPr>
          <w:p w:rsidR="00D05218" w:rsidRDefault="00D05218">
            <w:pPr>
              <w:jc w:val="right"/>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2101101</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行政单位医疗</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tcPr>
          <w:p w:rsidR="00D05218" w:rsidRDefault="00D05218">
            <w:pPr>
              <w:jc w:val="right"/>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2101102</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事业单位医疗</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950,886.04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950,886.04 </w:t>
            </w:r>
          </w:p>
        </w:tc>
        <w:tc>
          <w:tcPr>
            <w:tcW w:w="2693" w:type="dxa"/>
            <w:tcBorders>
              <w:top w:val="nil"/>
              <w:left w:val="nil"/>
              <w:bottom w:val="single" w:sz="4" w:space="0" w:color="auto"/>
              <w:right w:val="single" w:sz="4" w:space="0" w:color="auto"/>
            </w:tcBorders>
            <w:shd w:val="clear" w:color="auto" w:fill="auto"/>
          </w:tcPr>
          <w:p w:rsidR="00D05218" w:rsidRDefault="00D05218">
            <w:pPr>
              <w:jc w:val="right"/>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2101199</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其他行政事业单位医疗支出</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180,000.00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 xml:space="preserve"> 180,000.00 </w:t>
            </w:r>
          </w:p>
        </w:tc>
        <w:tc>
          <w:tcPr>
            <w:tcW w:w="2693" w:type="dxa"/>
            <w:tcBorders>
              <w:top w:val="nil"/>
              <w:left w:val="nil"/>
              <w:bottom w:val="single" w:sz="4" w:space="0" w:color="auto"/>
              <w:right w:val="single" w:sz="4" w:space="0" w:color="auto"/>
            </w:tcBorders>
            <w:shd w:val="clear" w:color="auto" w:fill="auto"/>
          </w:tcPr>
          <w:p w:rsidR="00D05218" w:rsidRDefault="00D05218">
            <w:pPr>
              <w:jc w:val="right"/>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21016</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老龄卫生健康事务</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2101601</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老龄卫生健康事务</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tcPr>
          <w:p w:rsidR="00D05218" w:rsidRDefault="00D05218">
            <w:pPr>
              <w:jc w:val="right"/>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21099</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其他卫生健康支出</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2109901</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其他卫生健康支出</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住房保障支出</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1,781,352.96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1,781,352.96 </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w:t>
            </w:r>
          </w:p>
        </w:tc>
        <w:tc>
          <w:tcPr>
            <w:tcW w:w="4044" w:type="dxa"/>
            <w:tcBorders>
              <w:top w:val="nil"/>
              <w:left w:val="nil"/>
              <w:bottom w:val="nil"/>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住房改革支出</w:t>
            </w:r>
          </w:p>
        </w:tc>
        <w:tc>
          <w:tcPr>
            <w:tcW w:w="2693"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1,781,352.96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Theme="minorEastAsia" w:eastAsiaTheme="minorEastAsia" w:hAnsiTheme="minorEastAsia" w:cs="宋体"/>
                <w:color w:val="000000"/>
                <w:kern w:val="0"/>
                <w:sz w:val="18"/>
                <w:szCs w:val="18"/>
              </w:rPr>
            </w:pPr>
            <w:r>
              <w:rPr>
                <w:rFonts w:ascii="宋体" w:hAnsi="宋体" w:cs="宋体" w:hint="eastAsia"/>
                <w:color w:val="000000"/>
                <w:kern w:val="0"/>
                <w:sz w:val="18"/>
                <w:szCs w:val="18"/>
                <w:lang w:bidi="ar"/>
              </w:rPr>
              <w:t xml:space="preserve"> 1,781,352.96 </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Theme="minorEastAsia" w:eastAsiaTheme="minorEastAsia" w:hAnsiTheme="minorEastAsia" w:cs="宋体"/>
                <w:color w:val="000000"/>
                <w:kern w:val="0"/>
                <w:sz w:val="18"/>
                <w:szCs w:val="18"/>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2210201</w:t>
            </w:r>
          </w:p>
        </w:tc>
        <w:tc>
          <w:tcPr>
            <w:tcW w:w="4044" w:type="dxa"/>
            <w:tcBorders>
              <w:top w:val="single" w:sz="4" w:space="0" w:color="000000"/>
              <w:left w:val="nil"/>
              <w:bottom w:val="nil"/>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住房公积金</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 xml:space="preserve"> 957,660.96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 xml:space="preserve"> 957,660.96 </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20"/>
                <w:szCs w:val="20"/>
                <w:lang w:bidi="ar"/>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2210202</w:t>
            </w:r>
          </w:p>
        </w:tc>
        <w:tc>
          <w:tcPr>
            <w:tcW w:w="4044"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提租补贴</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56,880.00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56,880.00 </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sz w:val="20"/>
                <w:szCs w:val="20"/>
              </w:rPr>
            </w:pPr>
          </w:p>
        </w:tc>
      </w:tr>
      <w:tr w:rsidR="00D05218">
        <w:trPr>
          <w:trHeight w:val="270"/>
          <w:jc w:val="center"/>
        </w:trPr>
        <w:tc>
          <w:tcPr>
            <w:tcW w:w="1500" w:type="dxa"/>
            <w:tcBorders>
              <w:top w:val="single" w:sz="4" w:space="0" w:color="auto"/>
              <w:left w:val="single" w:sz="4" w:space="0" w:color="auto"/>
              <w:bottom w:val="nil"/>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2210203</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购房补贴</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766,812.00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 xml:space="preserve"> 766,812.00 </w:t>
            </w:r>
          </w:p>
        </w:tc>
        <w:tc>
          <w:tcPr>
            <w:tcW w:w="2693"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sz w:val="20"/>
                <w:szCs w:val="20"/>
              </w:rPr>
            </w:pPr>
          </w:p>
        </w:tc>
      </w:tr>
      <w:tr w:rsidR="00D05218">
        <w:trPr>
          <w:trHeight w:val="270"/>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044"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16,412,913.38 </w:t>
            </w:r>
          </w:p>
        </w:tc>
        <w:tc>
          <w:tcPr>
            <w:tcW w:w="283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14,282,692.73 </w:t>
            </w:r>
          </w:p>
        </w:tc>
        <w:tc>
          <w:tcPr>
            <w:tcW w:w="269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2,130,220.65 </w:t>
            </w:r>
          </w:p>
        </w:tc>
      </w:tr>
    </w:tbl>
    <w:p w:rsidR="00D05218" w:rsidRDefault="00914314">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表六：</w:t>
      </w:r>
    </w:p>
    <w:p w:rsidR="00D05218" w:rsidRDefault="00914314">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一般公共预算基本支出情况表</w:t>
      </w:r>
    </w:p>
    <w:p w:rsidR="00D05218" w:rsidRDefault="00914314">
      <w:pPr>
        <w:spacing w:line="52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单位：</w:t>
      </w:r>
      <w:r>
        <w:rPr>
          <w:rFonts w:ascii="宋体" w:hAnsi="宋体" w:cs="宋体" w:hint="eastAsia"/>
          <w:color w:val="000000"/>
          <w:kern w:val="0"/>
          <w:sz w:val="20"/>
          <w:szCs w:val="20"/>
        </w:rPr>
        <w:t xml:space="preserve">北京市西城区社区卫生服务管理中心 </w:t>
      </w:r>
      <w:r>
        <w:rPr>
          <w:rFonts w:ascii="宋体" w:hAnsi="宋体" w:cs="宋体" w:hint="eastAsia"/>
          <w:color w:val="000000"/>
          <w:kern w:val="0"/>
          <w:sz w:val="18"/>
          <w:szCs w:val="18"/>
        </w:rPr>
        <w:t xml:space="preserve">                                                                                                单位：元</w:t>
      </w:r>
    </w:p>
    <w:tbl>
      <w:tblPr>
        <w:tblW w:w="13300" w:type="dxa"/>
        <w:jc w:val="center"/>
        <w:tblLayout w:type="fixed"/>
        <w:tblLook w:val="04A0" w:firstRow="1" w:lastRow="0" w:firstColumn="1" w:lastColumn="0" w:noHBand="0" w:noVBand="1"/>
      </w:tblPr>
      <w:tblGrid>
        <w:gridCol w:w="1852"/>
        <w:gridCol w:w="2010"/>
        <w:gridCol w:w="1376"/>
        <w:gridCol w:w="2550"/>
        <w:gridCol w:w="1861"/>
        <w:gridCol w:w="1956"/>
        <w:gridCol w:w="1695"/>
      </w:tblGrid>
      <w:tr w:rsidR="00D05218">
        <w:trPr>
          <w:trHeight w:val="465"/>
          <w:jc w:val="center"/>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政府经济分类代码</w:t>
            </w:r>
          </w:p>
        </w:tc>
        <w:tc>
          <w:tcPr>
            <w:tcW w:w="2010"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政府经济分类名称</w:t>
            </w:r>
          </w:p>
        </w:tc>
        <w:tc>
          <w:tcPr>
            <w:tcW w:w="1376"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部门经济分类代码</w:t>
            </w:r>
          </w:p>
        </w:tc>
        <w:tc>
          <w:tcPr>
            <w:tcW w:w="2550"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部门经济分类名称</w:t>
            </w:r>
          </w:p>
        </w:tc>
        <w:tc>
          <w:tcPr>
            <w:tcW w:w="1861"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956"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人员经费</w:t>
            </w:r>
          </w:p>
        </w:tc>
        <w:tc>
          <w:tcPr>
            <w:tcW w:w="1695"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公用经费</w:t>
            </w:r>
          </w:p>
        </w:tc>
      </w:tr>
      <w:tr w:rsidR="00D05218">
        <w:trPr>
          <w:trHeight w:val="309"/>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机关工资福利支出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工资福利支出</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20"/>
                <w:szCs w:val="20"/>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工资奖金津补贴</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基本工资</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工资奖金津补贴</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30102</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津贴补贴</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lang w:bidi="ar"/>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lang w:bidi="ar"/>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工资奖金津补贴</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30103</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奖金</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lang w:bidi="ar"/>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lang w:bidi="ar"/>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lang w:bidi="ar"/>
              </w:rPr>
            </w:pPr>
            <w:r>
              <w:rPr>
                <w:color w:val="000000"/>
                <w:kern w:val="0"/>
                <w:sz w:val="20"/>
                <w:szCs w:val="20"/>
                <w:lang w:bidi="ar"/>
              </w:rPr>
              <w:t>50501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30107</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绩效工资</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lang w:bidi="ar"/>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lang w:bidi="ar"/>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社会保障缴费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30108</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机关事业单位基本养老保险缴费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社会保障缴费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职业年金缴费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社会保障缴费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30112</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其他社会保障缴费</w:t>
            </w:r>
          </w:p>
        </w:tc>
        <w:tc>
          <w:tcPr>
            <w:tcW w:w="1861" w:type="dxa"/>
            <w:tcBorders>
              <w:top w:val="nil"/>
              <w:left w:val="nil"/>
              <w:bottom w:val="single" w:sz="4" w:space="0" w:color="auto"/>
              <w:right w:val="single" w:sz="4" w:space="0" w:color="auto"/>
            </w:tcBorders>
            <w:shd w:val="clear" w:color="auto" w:fill="auto"/>
            <w:vAlign w:val="bottom"/>
          </w:tcPr>
          <w:p w:rsidR="00D05218" w:rsidRDefault="00D05218">
            <w:pPr>
              <w:widowControl/>
              <w:jc w:val="right"/>
              <w:textAlignment w:val="center"/>
              <w:rPr>
                <w:rFonts w:ascii="宋体" w:hAnsi="宋体" w:cs="宋体"/>
                <w:color w:val="000000"/>
                <w:kern w:val="0"/>
                <w:sz w:val="18"/>
                <w:szCs w:val="18"/>
                <w:lang w:bidi="ar"/>
              </w:rPr>
            </w:pPr>
          </w:p>
        </w:tc>
        <w:tc>
          <w:tcPr>
            <w:tcW w:w="1956" w:type="dxa"/>
            <w:tcBorders>
              <w:top w:val="nil"/>
              <w:left w:val="nil"/>
              <w:bottom w:val="single" w:sz="4" w:space="0" w:color="auto"/>
              <w:right w:val="single" w:sz="4" w:space="0" w:color="auto"/>
            </w:tcBorders>
            <w:shd w:val="clear" w:color="auto" w:fill="auto"/>
            <w:vAlign w:val="bottom"/>
          </w:tcPr>
          <w:p w:rsidR="00D05218" w:rsidRDefault="00D05218">
            <w:pPr>
              <w:widowControl/>
              <w:jc w:val="right"/>
              <w:textAlignment w:val="center"/>
              <w:rPr>
                <w:rFonts w:ascii="宋体" w:hAnsi="宋体" w:cs="宋体"/>
                <w:color w:val="000000"/>
                <w:kern w:val="0"/>
                <w:sz w:val="18"/>
                <w:szCs w:val="18"/>
                <w:lang w:bidi="ar"/>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50103</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住房公积金</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30113</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住房公积金</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50199</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30199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其他工资福利支出</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机关商品和服务支出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办公经费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30201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办公经费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30205</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水费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办公经费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30206</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电费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办公经费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30207</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邮电费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办公经费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30208</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取暖费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办公经费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30211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差旅费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办公经费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30228</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工会经费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办公经费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30229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福利费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办公经费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30239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其他交通费用</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lastRenderedPageBreak/>
              <w:t>50202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会议费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30215</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会议费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50203</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培训费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30216</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培训费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50206</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公务接待费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30217</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公务接待费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50208</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公务用车运行维护费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30231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公务用车运行维护费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50209</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维修（护）费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30213</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维修（护）费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50299</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30299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其他商品和服务支出</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widowControl/>
              <w:jc w:val="right"/>
              <w:textAlignment w:val="center"/>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对事业单位经常性补助</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工资福利支出</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12,611,668.10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12,611,668.10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基本工资</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1,694,592.00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1,694,592.00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30102</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津贴补贴</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2,404,814.00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2,404,814.00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30103</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奖金</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30107</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绩效工资</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4,507,314.00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4,507,314.00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30108</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机关事业单位基本养老保险缴费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1,170,321.28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color w:val="000000"/>
              </w:rPr>
            </w:pPr>
            <w:r>
              <w:rPr>
                <w:rFonts w:ascii="宋体" w:hAnsi="宋体" w:cs="宋体" w:hint="eastAsia"/>
                <w:color w:val="000000"/>
                <w:kern w:val="0"/>
                <w:sz w:val="18"/>
                <w:szCs w:val="18"/>
                <w:lang w:bidi="ar"/>
              </w:rPr>
              <w:t xml:space="preserve"> 1,170,321.28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30109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职业年金缴费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585,160.64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color w:val="000000"/>
              </w:rPr>
            </w:pPr>
            <w:r>
              <w:rPr>
                <w:rFonts w:ascii="宋体" w:hAnsi="宋体" w:cs="宋体" w:hint="eastAsia"/>
                <w:color w:val="000000"/>
                <w:kern w:val="0"/>
                <w:sz w:val="18"/>
                <w:szCs w:val="18"/>
                <w:lang w:bidi="ar"/>
              </w:rPr>
              <w:t xml:space="preserve"> 585,160.64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30112</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其他社会保障缴费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1,291,805.22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1,291,805.22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30113</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住房公积金</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957,660.96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color w:val="000000"/>
              </w:rPr>
            </w:pPr>
            <w:r>
              <w:rPr>
                <w:rFonts w:ascii="宋体" w:hAnsi="宋体" w:cs="宋体" w:hint="eastAsia"/>
                <w:color w:val="000000"/>
                <w:kern w:val="0"/>
                <w:sz w:val="18"/>
                <w:szCs w:val="18"/>
                <w:lang w:bidi="ar"/>
              </w:rPr>
              <w:t xml:space="preserve"> 957,660.96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9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工资福利支出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30199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其他工资福利支出</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30201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办公费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74,000.00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74,000.00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30205</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水费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14,800.00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14,800.00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30206</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电费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99,900.00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99,900.00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30207</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邮电费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38,000.00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38,000.00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30208</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取暖费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35,325.00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35,325.00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30211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差旅费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23,902.00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23,902.00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30213</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维修（护）费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7,400.00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7,400.00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30215</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会议费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9,435.00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9,435.00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30216</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培训费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 xml:space="preserve"> 32,079.00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pPr>
            <w:r>
              <w:rPr>
                <w:rFonts w:ascii="宋体" w:hAnsi="宋体" w:cs="宋体" w:hint="eastAsia"/>
                <w:color w:val="000000"/>
                <w:kern w:val="0"/>
                <w:sz w:val="18"/>
                <w:szCs w:val="18"/>
                <w:lang w:bidi="ar"/>
              </w:rPr>
              <w:t xml:space="preserve"> 32,079.00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30217</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公务接待费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5,525.92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5,525.92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lastRenderedPageBreak/>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30228</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工会经费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124,038.12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124,038.12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30229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福利费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125,208.00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rPr>
            </w:pPr>
            <w:r>
              <w:rPr>
                <w:rFonts w:ascii="宋体" w:hAnsi="宋体" w:cs="宋体" w:hint="eastAsia"/>
                <w:color w:val="000000"/>
                <w:kern w:val="0"/>
                <w:sz w:val="18"/>
                <w:szCs w:val="18"/>
                <w:lang w:bidi="ar"/>
              </w:rPr>
              <w:t xml:space="preserve"> 125,208.00 </w:t>
            </w: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30231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公务用车运行维护费</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sz w:val="18"/>
                <w:szCs w:val="18"/>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30239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其他交通费用</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50502</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商品和服务支出</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30299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其他商品和服务支出</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322,438.59 </w:t>
            </w: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sz w:val="18"/>
                <w:szCs w:val="18"/>
              </w:rPr>
            </w:pP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322,438.59 </w:t>
            </w:r>
          </w:p>
        </w:tc>
      </w:tr>
      <w:tr w:rsidR="00D05218">
        <w:trPr>
          <w:trHeight w:val="503"/>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509</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对个人和家庭的补助</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303</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对个人和家庭的补助</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758,973.00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758,973.00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lang w:bidi="ar"/>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50901</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社会福利和救助</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30309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奖励金</w:t>
            </w:r>
          </w:p>
        </w:tc>
        <w:tc>
          <w:tcPr>
            <w:tcW w:w="1861"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lang w:bidi="ar"/>
              </w:rPr>
            </w:pPr>
          </w:p>
        </w:tc>
        <w:tc>
          <w:tcPr>
            <w:tcW w:w="1956"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lang w:bidi="ar"/>
              </w:rPr>
            </w:pP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lang w:bidi="ar"/>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50905</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离退休费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30301</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离休费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385,489.00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385,489.00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lang w:bidi="ar"/>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50905</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离退休费</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30302</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退休费</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113,850.00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113,850.00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lang w:bidi="ar"/>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50999</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其他对个人和家庭的补助</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30399</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textAlignment w:val="center"/>
              <w:rPr>
                <w:rFonts w:ascii="宋体" w:hAnsi="宋体" w:cs="宋体"/>
                <w:color w:val="000000"/>
                <w:kern w:val="0"/>
                <w:sz w:val="18"/>
                <w:szCs w:val="18"/>
              </w:rPr>
            </w:pPr>
            <w:r>
              <w:rPr>
                <w:rFonts w:ascii="宋体" w:hAnsi="宋体" w:cs="宋体" w:hint="eastAsia"/>
                <w:color w:val="000000"/>
                <w:kern w:val="0"/>
                <w:sz w:val="20"/>
                <w:szCs w:val="20"/>
                <w:lang w:bidi="ar"/>
              </w:rPr>
              <w:t>其他对个人和家庭的补助</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259,634.00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259,634.00 </w:t>
            </w:r>
          </w:p>
        </w:tc>
        <w:tc>
          <w:tcPr>
            <w:tcW w:w="1695" w:type="dxa"/>
            <w:tcBorders>
              <w:top w:val="nil"/>
              <w:left w:val="nil"/>
              <w:bottom w:val="single" w:sz="4" w:space="0" w:color="auto"/>
              <w:right w:val="single" w:sz="4" w:space="0" w:color="auto"/>
            </w:tcBorders>
            <w:shd w:val="clear" w:color="auto" w:fill="auto"/>
            <w:vAlign w:val="center"/>
          </w:tcPr>
          <w:p w:rsidR="00D05218" w:rsidRDefault="00D05218">
            <w:pPr>
              <w:jc w:val="right"/>
              <w:rPr>
                <w:rFonts w:ascii="宋体" w:hAnsi="宋体" w:cs="宋体"/>
                <w:color w:val="000000"/>
                <w:kern w:val="0"/>
                <w:sz w:val="18"/>
                <w:szCs w:val="18"/>
                <w:lang w:bidi="ar"/>
              </w:rPr>
            </w:pPr>
          </w:p>
        </w:tc>
      </w:tr>
      <w:tr w:rsidR="00D05218">
        <w:trPr>
          <w:trHeight w:val="270"/>
          <w:jc w:val="center"/>
        </w:trPr>
        <w:tc>
          <w:tcPr>
            <w:tcW w:w="1852"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总计</w:t>
            </w:r>
          </w:p>
        </w:tc>
        <w:tc>
          <w:tcPr>
            <w:tcW w:w="1376"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55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61"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 xml:space="preserve"> 14,282,692.73 </w:t>
            </w:r>
          </w:p>
        </w:tc>
        <w:tc>
          <w:tcPr>
            <w:tcW w:w="1956"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 xml:space="preserve"> 13,370,641.10 </w:t>
            </w:r>
          </w:p>
        </w:tc>
        <w:tc>
          <w:tcPr>
            <w:tcW w:w="1695" w:type="dxa"/>
            <w:tcBorders>
              <w:top w:val="nil"/>
              <w:left w:val="nil"/>
              <w:bottom w:val="single" w:sz="4" w:space="0" w:color="auto"/>
              <w:right w:val="single" w:sz="4" w:space="0" w:color="auto"/>
            </w:tcBorders>
            <w:shd w:val="clear" w:color="auto" w:fill="auto"/>
            <w:vAlign w:val="center"/>
          </w:tcPr>
          <w:p w:rsidR="00D05218" w:rsidRDefault="00914314">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 xml:space="preserve"> 912,051.63 </w:t>
            </w:r>
          </w:p>
        </w:tc>
      </w:tr>
    </w:tbl>
    <w:p w:rsidR="00D05218" w:rsidRDefault="00D05218">
      <w:pPr>
        <w:spacing w:line="520" w:lineRule="exact"/>
        <w:ind w:firstLineChars="200" w:firstLine="360"/>
        <w:rPr>
          <w:rFonts w:ascii="宋体" w:hAnsi="宋体" w:cs="宋体"/>
          <w:color w:val="000000"/>
          <w:kern w:val="0"/>
          <w:sz w:val="18"/>
          <w:szCs w:val="18"/>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914314">
      <w:pPr>
        <w:spacing w:line="520" w:lineRule="exact"/>
        <w:ind w:firstLineChars="200" w:firstLine="562"/>
        <w:rPr>
          <w:rFonts w:ascii="宋体" w:hAnsi="宋体" w:cs="宋体"/>
          <w:color w:val="000000"/>
          <w:kern w:val="0"/>
          <w:sz w:val="28"/>
          <w:szCs w:val="28"/>
        </w:rPr>
      </w:pPr>
      <w:r>
        <w:rPr>
          <w:rFonts w:ascii="宋体" w:hAnsi="宋体" w:cs="宋体" w:hint="eastAsia"/>
          <w:b/>
          <w:bCs/>
          <w:color w:val="000000"/>
          <w:kern w:val="0"/>
          <w:sz w:val="28"/>
          <w:szCs w:val="28"/>
        </w:rPr>
        <w:lastRenderedPageBreak/>
        <w:t>表七：</w:t>
      </w:r>
    </w:p>
    <w:p w:rsidR="00D05218" w:rsidRDefault="00914314">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ascii="仿宋_GB2312" w:eastAsia="仿宋_GB2312" w:hint="eastAsia"/>
          <w:sz w:val="32"/>
          <w:szCs w:val="32"/>
        </w:rPr>
        <w:t>一般公共预算“三公”经费支出情况表</w:t>
      </w:r>
    </w:p>
    <w:p w:rsidR="00D05218" w:rsidRDefault="00914314">
      <w:pPr>
        <w:spacing w:line="520" w:lineRule="exact"/>
        <w:ind w:firstLineChars="1400" w:firstLine="2520"/>
        <w:rPr>
          <w:rFonts w:ascii="宋体" w:hAnsi="宋体" w:cs="宋体"/>
          <w:color w:val="000000"/>
          <w:kern w:val="0"/>
          <w:sz w:val="18"/>
          <w:szCs w:val="18"/>
        </w:rPr>
      </w:pPr>
      <w:r>
        <w:rPr>
          <w:rFonts w:ascii="宋体" w:hAnsi="宋体" w:cs="宋体" w:hint="eastAsia"/>
          <w:color w:val="000000"/>
          <w:kern w:val="0"/>
          <w:sz w:val="18"/>
          <w:szCs w:val="18"/>
        </w:rPr>
        <w:t>单位：</w:t>
      </w:r>
      <w:r>
        <w:rPr>
          <w:rFonts w:ascii="宋体" w:hAnsi="宋体" w:cs="宋体" w:hint="eastAsia"/>
          <w:color w:val="000000"/>
          <w:kern w:val="0"/>
          <w:sz w:val="20"/>
          <w:szCs w:val="20"/>
        </w:rPr>
        <w:t xml:space="preserve">北京市西城区社区卫生服务管理中心 </w:t>
      </w:r>
      <w:r>
        <w:rPr>
          <w:rFonts w:ascii="宋体" w:hAnsi="宋体" w:cs="宋体" w:hint="eastAsia"/>
          <w:color w:val="000000"/>
          <w:kern w:val="0"/>
          <w:sz w:val="18"/>
          <w:szCs w:val="18"/>
        </w:rPr>
        <w:t xml:space="preserve">                                                   单位：元</w:t>
      </w:r>
    </w:p>
    <w:tbl>
      <w:tblPr>
        <w:tblW w:w="9160" w:type="dxa"/>
        <w:jc w:val="center"/>
        <w:tblLayout w:type="fixed"/>
        <w:tblLook w:val="04A0" w:firstRow="1" w:lastRow="0" w:firstColumn="1" w:lastColumn="0" w:noHBand="0" w:noVBand="1"/>
      </w:tblPr>
      <w:tblGrid>
        <w:gridCol w:w="4440"/>
        <w:gridCol w:w="2260"/>
        <w:gridCol w:w="2460"/>
      </w:tblGrid>
      <w:tr w:rsidR="00D05218">
        <w:trPr>
          <w:trHeight w:val="525"/>
          <w:jc w:val="center"/>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w:t>
            </w:r>
          </w:p>
        </w:tc>
        <w:tc>
          <w:tcPr>
            <w:tcW w:w="2260"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2020年预算数</w:t>
            </w:r>
          </w:p>
        </w:tc>
        <w:tc>
          <w:tcPr>
            <w:tcW w:w="2460"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2021年预算数</w:t>
            </w:r>
          </w:p>
        </w:tc>
      </w:tr>
      <w:tr w:rsidR="00D0521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1、因公出国（境）费</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24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r>
      <w:tr w:rsidR="00D0521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2、公务接待费</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6,366.48</w:t>
            </w:r>
          </w:p>
        </w:tc>
        <w:tc>
          <w:tcPr>
            <w:tcW w:w="24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5,525.92</w:t>
            </w:r>
          </w:p>
        </w:tc>
      </w:tr>
      <w:tr w:rsidR="00D0521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3、公务用车购置及运行维护费</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24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D0521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其中；公务用车购置费</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24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r>
      <w:tr w:rsidR="00D0521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公务用车运行维护费</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c>
          <w:tcPr>
            <w:tcW w:w="24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D05218">
        <w:trPr>
          <w:trHeight w:val="525"/>
          <w:jc w:val="center"/>
        </w:trPr>
        <w:tc>
          <w:tcPr>
            <w:tcW w:w="444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6,366.48</w:t>
            </w:r>
          </w:p>
        </w:tc>
        <w:tc>
          <w:tcPr>
            <w:tcW w:w="2460"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5,525.92</w:t>
            </w:r>
          </w:p>
        </w:tc>
      </w:tr>
    </w:tbl>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sectPr w:rsidR="00D05218">
          <w:pgSz w:w="16840" w:h="11907" w:orient="landscape"/>
          <w:pgMar w:top="1797" w:right="1440" w:bottom="1797" w:left="1440" w:header="851" w:footer="992" w:gutter="0"/>
          <w:cols w:space="425"/>
          <w:docGrid w:linePitch="312"/>
        </w:sectPr>
      </w:pPr>
    </w:p>
    <w:p w:rsidR="00D05218" w:rsidRDefault="00914314">
      <w:pPr>
        <w:spacing w:line="520" w:lineRule="exact"/>
        <w:ind w:firstLineChars="200" w:firstLine="442"/>
        <w:rPr>
          <w:rFonts w:ascii="宋体" w:hAnsi="宋体" w:cs="宋体"/>
          <w:color w:val="000000"/>
          <w:kern w:val="0"/>
          <w:sz w:val="18"/>
          <w:szCs w:val="18"/>
        </w:rPr>
      </w:pPr>
      <w:r>
        <w:rPr>
          <w:rFonts w:ascii="宋体" w:hAnsi="宋体" w:cs="宋体" w:hint="eastAsia"/>
          <w:b/>
          <w:bCs/>
          <w:color w:val="000000"/>
          <w:kern w:val="0"/>
          <w:sz w:val="22"/>
          <w:szCs w:val="22"/>
        </w:rPr>
        <w:lastRenderedPageBreak/>
        <w:t>表八：</w:t>
      </w:r>
    </w:p>
    <w:p w:rsidR="00D05218" w:rsidRDefault="00914314">
      <w:pPr>
        <w:spacing w:line="520" w:lineRule="exact"/>
        <w:jc w:val="center"/>
        <w:rPr>
          <w:rFonts w:ascii="宋体" w:hAnsi="宋体" w:cs="宋体"/>
          <w:color w:val="000000"/>
          <w:kern w:val="0"/>
          <w:sz w:val="18"/>
          <w:szCs w:val="18"/>
        </w:rPr>
      </w:pPr>
      <w:r>
        <w:rPr>
          <w:rFonts w:ascii="宋体" w:hAnsi="宋体" w:cs="宋体" w:hint="eastAsia"/>
          <w:b/>
          <w:bCs/>
          <w:color w:val="000000"/>
          <w:kern w:val="0"/>
          <w:sz w:val="32"/>
          <w:szCs w:val="32"/>
        </w:rPr>
        <w:t>政府性基金预算支出情况表</w:t>
      </w:r>
    </w:p>
    <w:p w:rsidR="00D05218" w:rsidRDefault="00914314">
      <w:pPr>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单位：</w:t>
      </w:r>
      <w:r>
        <w:rPr>
          <w:rFonts w:ascii="宋体" w:hAnsi="宋体" w:cs="宋体" w:hint="eastAsia"/>
          <w:color w:val="000000"/>
          <w:kern w:val="0"/>
          <w:sz w:val="20"/>
          <w:szCs w:val="20"/>
        </w:rPr>
        <w:t xml:space="preserve">北京市西城区社区卫生服务管理中心 </w:t>
      </w:r>
      <w:r>
        <w:rPr>
          <w:rFonts w:ascii="宋体" w:hAnsi="宋体" w:cs="宋体" w:hint="eastAsia"/>
          <w:color w:val="000000"/>
          <w:kern w:val="0"/>
          <w:sz w:val="18"/>
          <w:szCs w:val="18"/>
        </w:rPr>
        <w:t xml:space="preserve">                                                                                               单位：元</w:t>
      </w:r>
    </w:p>
    <w:tbl>
      <w:tblPr>
        <w:tblW w:w="13048" w:type="dxa"/>
        <w:tblInd w:w="93" w:type="dxa"/>
        <w:tblLayout w:type="fixed"/>
        <w:tblLook w:val="04A0" w:firstRow="1" w:lastRow="0" w:firstColumn="1" w:lastColumn="0" w:noHBand="0" w:noVBand="1"/>
      </w:tblPr>
      <w:tblGrid>
        <w:gridCol w:w="2260"/>
        <w:gridCol w:w="3425"/>
        <w:gridCol w:w="2260"/>
        <w:gridCol w:w="2843"/>
        <w:gridCol w:w="2260"/>
      </w:tblGrid>
      <w:tr w:rsidR="00D05218">
        <w:trPr>
          <w:trHeight w:val="4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425"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2260"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2843"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2260"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3425"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无</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3425" w:type="dxa"/>
            <w:tcBorders>
              <w:top w:val="nil"/>
              <w:left w:val="nil"/>
              <w:bottom w:val="single" w:sz="4" w:space="0" w:color="auto"/>
              <w:right w:val="single" w:sz="4" w:space="0" w:color="auto"/>
            </w:tcBorders>
            <w:shd w:val="clear" w:color="auto" w:fill="auto"/>
            <w:vAlign w:val="center"/>
          </w:tcPr>
          <w:p w:rsidR="00D05218" w:rsidRDefault="00D05218">
            <w:pPr>
              <w:widowControl/>
              <w:jc w:val="center"/>
              <w:rPr>
                <w:rFonts w:ascii="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0521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25" w:type="dxa"/>
            <w:tcBorders>
              <w:top w:val="nil"/>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843"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shd w:val="clear" w:color="auto" w:fill="auto"/>
            <w:vAlign w:val="center"/>
          </w:tcPr>
          <w:p w:rsidR="00D05218" w:rsidRDefault="00914314">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0.00　</w:t>
            </w:r>
          </w:p>
        </w:tc>
      </w:tr>
    </w:tbl>
    <w:p w:rsidR="00D05218" w:rsidRDefault="00D05218">
      <w:pPr>
        <w:spacing w:line="520" w:lineRule="exact"/>
        <w:ind w:firstLineChars="200" w:firstLine="360"/>
        <w:jc w:val="left"/>
        <w:rPr>
          <w:rFonts w:ascii="宋体" w:hAnsi="宋体" w:cs="宋体"/>
          <w:color w:val="000000"/>
          <w:kern w:val="0"/>
          <w:sz w:val="18"/>
          <w:szCs w:val="18"/>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D05218">
      <w:pPr>
        <w:spacing w:line="520" w:lineRule="exact"/>
        <w:ind w:firstLineChars="200" w:firstLine="442"/>
        <w:rPr>
          <w:rFonts w:ascii="宋体" w:hAnsi="宋体" w:cs="宋体"/>
          <w:b/>
          <w:bCs/>
          <w:color w:val="000000"/>
          <w:kern w:val="0"/>
          <w:sz w:val="22"/>
          <w:szCs w:val="22"/>
        </w:rPr>
      </w:pPr>
    </w:p>
    <w:p w:rsidR="00D05218" w:rsidRDefault="00914314">
      <w:pPr>
        <w:spacing w:line="520" w:lineRule="exact"/>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表九：</w:t>
      </w:r>
    </w:p>
    <w:p w:rsidR="00D05218" w:rsidRDefault="00D05218">
      <w:pPr>
        <w:spacing w:line="520" w:lineRule="exact"/>
        <w:rPr>
          <w:rFonts w:ascii="宋体" w:hAnsi="宋体" w:cs="宋体"/>
          <w:b/>
          <w:bCs/>
          <w:color w:val="000000"/>
          <w:kern w:val="0"/>
          <w:sz w:val="22"/>
          <w:szCs w:val="22"/>
        </w:rPr>
      </w:pPr>
    </w:p>
    <w:p w:rsidR="00D05218" w:rsidRDefault="00914314">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部门预算明细表</w:t>
      </w:r>
    </w:p>
    <w:p w:rsidR="00D05218" w:rsidRDefault="00914314">
      <w:pPr>
        <w:widowControl/>
        <w:ind w:firstLineChars="200" w:firstLine="400"/>
        <w:jc w:val="left"/>
        <w:rPr>
          <w:rFonts w:ascii="黑体" w:eastAsia="黑体" w:cs="黑体"/>
          <w:sz w:val="20"/>
          <w:szCs w:val="20"/>
        </w:rPr>
      </w:pPr>
      <w:r>
        <w:rPr>
          <w:rFonts w:ascii="宋体" w:hAnsi="宋体" w:cs="宋体" w:hint="eastAsia"/>
          <w:color w:val="000000"/>
          <w:kern w:val="0"/>
          <w:sz w:val="20"/>
          <w:szCs w:val="20"/>
        </w:rPr>
        <w:t>单位：北京市西城区社区卫生服务管理中心                                                                                 单位：元</w:t>
      </w:r>
    </w:p>
    <w:tbl>
      <w:tblPr>
        <w:tblW w:w="13381" w:type="dxa"/>
        <w:jc w:val="center"/>
        <w:tblLayout w:type="fixed"/>
        <w:tblLook w:val="04A0" w:firstRow="1" w:lastRow="0" w:firstColumn="1" w:lastColumn="0" w:noHBand="0" w:noVBand="1"/>
      </w:tblPr>
      <w:tblGrid>
        <w:gridCol w:w="1149"/>
        <w:gridCol w:w="1620"/>
        <w:gridCol w:w="820"/>
        <w:gridCol w:w="1380"/>
        <w:gridCol w:w="760"/>
        <w:gridCol w:w="1400"/>
        <w:gridCol w:w="4152"/>
        <w:gridCol w:w="2100"/>
      </w:tblGrid>
      <w:tr w:rsidR="00D05218">
        <w:trPr>
          <w:trHeight w:val="69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功能分类代码</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功能分类名称</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政府经济分类代码</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政府经济分类名称</w:t>
            </w:r>
          </w:p>
        </w:tc>
        <w:tc>
          <w:tcPr>
            <w:tcW w:w="760"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部门经济分类代码</w:t>
            </w:r>
          </w:p>
        </w:tc>
        <w:tc>
          <w:tcPr>
            <w:tcW w:w="1400"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部门经济分类名称</w:t>
            </w:r>
          </w:p>
        </w:tc>
        <w:tc>
          <w:tcPr>
            <w:tcW w:w="4152"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2100" w:type="dxa"/>
            <w:tcBorders>
              <w:top w:val="single" w:sz="4" w:space="0" w:color="000000"/>
              <w:left w:val="nil"/>
              <w:bottom w:val="single" w:sz="4" w:space="0" w:color="000000"/>
              <w:right w:val="single" w:sz="4" w:space="0" w:color="000000"/>
            </w:tcBorders>
            <w:shd w:val="clear" w:color="auto" w:fill="auto"/>
            <w:vAlign w:val="center"/>
          </w:tcPr>
          <w:p w:rsidR="00D05218" w:rsidRDefault="0091431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预算金额</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合计</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Theme="minorEastAsia" w:eastAsiaTheme="minorEastAsia" w:hAnsiTheme="minorEastAsia" w:cs="Arial"/>
                <w:color w:val="000000"/>
                <w:sz w:val="18"/>
                <w:szCs w:val="18"/>
              </w:rPr>
            </w:pPr>
            <w:r>
              <w:rPr>
                <w:rFonts w:ascii="宋体" w:hAnsi="宋体" w:cs="宋体"/>
                <w:color w:val="000000"/>
                <w:kern w:val="0"/>
                <w:sz w:val="18"/>
                <w:szCs w:val="18"/>
                <w:lang w:bidi="ar"/>
              </w:rPr>
              <w:t>16,412,913.38</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预算内</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Theme="minorEastAsia" w:eastAsiaTheme="minorEastAsia" w:hAnsiTheme="minorEastAsia" w:cs="Arial"/>
                <w:color w:val="000000"/>
                <w:sz w:val="18"/>
                <w:szCs w:val="18"/>
              </w:rPr>
            </w:pPr>
            <w:r>
              <w:rPr>
                <w:rFonts w:ascii="宋体" w:hAnsi="宋体" w:cs="宋体"/>
                <w:color w:val="000000"/>
                <w:kern w:val="0"/>
                <w:sz w:val="18"/>
                <w:szCs w:val="18"/>
                <w:lang w:bidi="ar"/>
              </w:rPr>
              <w:t>16,412,913.38</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620" w:type="dxa"/>
            <w:tcBorders>
              <w:top w:val="nil"/>
              <w:left w:val="nil"/>
              <w:bottom w:val="single" w:sz="4" w:space="0" w:color="000000"/>
              <w:right w:val="nil"/>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进修及培训</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　</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Theme="minorEastAsia" w:eastAsiaTheme="minorEastAsia" w:hAnsiTheme="minorEastAsia" w:cs="Arial"/>
                <w:color w:val="000000"/>
                <w:sz w:val="18"/>
                <w:szCs w:val="18"/>
              </w:rPr>
            </w:pPr>
            <w:r>
              <w:rPr>
                <w:rFonts w:ascii="宋体" w:hAnsi="宋体" w:cs="宋体"/>
                <w:color w:val="000000"/>
                <w:kern w:val="0"/>
                <w:sz w:val="18"/>
                <w:szCs w:val="18"/>
                <w:lang w:bidi="ar"/>
              </w:rPr>
              <w:t>32,079.00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2050803</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培训支出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30216</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培训费</w:t>
            </w:r>
          </w:p>
        </w:tc>
        <w:tc>
          <w:tcPr>
            <w:tcW w:w="760" w:type="dxa"/>
            <w:tcBorders>
              <w:top w:val="nil"/>
              <w:left w:val="nil"/>
              <w:bottom w:val="single" w:sz="4" w:space="0" w:color="000000"/>
              <w:right w:val="single" w:sz="4" w:space="0" w:color="000000"/>
            </w:tcBorders>
            <w:shd w:val="clear" w:color="auto" w:fill="auto"/>
            <w:vAlign w:val="center"/>
          </w:tcPr>
          <w:p w:rsidR="00D05218" w:rsidRDefault="00D05218">
            <w:pPr>
              <w:widowControl/>
              <w:jc w:val="center"/>
              <w:textAlignment w:val="center"/>
              <w:rPr>
                <w:rFonts w:ascii="宋体" w:hAnsi="宋体" w:cs="宋体"/>
                <w:b/>
                <w:color w:val="000000"/>
                <w:kern w:val="0"/>
                <w:sz w:val="20"/>
                <w:szCs w:val="20"/>
                <w:lang w:bidi="ar"/>
              </w:rPr>
            </w:pP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日常公用支出（在职人员）_培训费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32,079.00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D05218">
            <w:pPr>
              <w:widowControl/>
              <w:jc w:val="center"/>
              <w:textAlignment w:val="center"/>
              <w:rPr>
                <w:rFonts w:ascii="宋体" w:hAnsi="宋体" w:cs="宋体"/>
                <w:color w:val="000000"/>
                <w:kern w:val="0"/>
                <w:sz w:val="18"/>
                <w:szCs w:val="18"/>
                <w:lang w:bidi="ar"/>
              </w:rPr>
            </w:pP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行政事业单位养老支出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138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760" w:type="dxa"/>
            <w:tcBorders>
              <w:top w:val="nil"/>
              <w:left w:val="nil"/>
              <w:bottom w:val="single" w:sz="4" w:space="0" w:color="000000"/>
              <w:right w:val="single" w:sz="4" w:space="0" w:color="000000"/>
            </w:tcBorders>
            <w:shd w:val="clear" w:color="auto" w:fill="auto"/>
            <w:vAlign w:val="center"/>
          </w:tcPr>
          <w:p w:rsidR="00D05218" w:rsidRDefault="00D05218">
            <w:pPr>
              <w:widowControl/>
              <w:jc w:val="center"/>
              <w:textAlignment w:val="center"/>
              <w:rPr>
                <w:rFonts w:ascii="宋体" w:hAnsi="宋体" w:cs="宋体"/>
                <w:b/>
                <w:color w:val="000000"/>
                <w:kern w:val="0"/>
                <w:sz w:val="20"/>
                <w:szCs w:val="20"/>
                <w:lang w:bidi="ar"/>
              </w:rPr>
            </w:pPr>
          </w:p>
        </w:tc>
        <w:tc>
          <w:tcPr>
            <w:tcW w:w="140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4152"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2,368,944.92</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2080505</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机关事业单位基本养老保险缴费支出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30108</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机关事业单位基本养老保险缴费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人员支出（在职非统发）_机关事业单位基本养老保险缴费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1,170,321.28</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2080506</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机关事业单位职业年金缴费支出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职业年金缴费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人员支出（在职非统发）_职业年金缴费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585,160.64</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30301</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离休费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50905</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离退休费</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对个人和家庭补助支出（离休统发）_离休费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385,489.00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其他对个人和家庭的补助</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50999</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其他对个人和家庭的补助</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对个人和家庭补助支出（离休统发）_其他对个人和家庭的补助</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7,920.00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2080502</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30302</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退休费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50905</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离退休费</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对个人和家庭补助支出（离退休非统发）_退休费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93,210.00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其他对个人和家庭的补助</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50999</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其他对个人和家庭的补助</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对个人和家庭补助支出（离退休非统发）_其他对个人和家庭的补助</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111,114.00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2080502</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事业单位离退休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其他商品和服务支出</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日常公用支出（离退休人员）_其他商品和服务支出</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15,730.00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D05218">
            <w:pPr>
              <w:widowControl/>
              <w:jc w:val="center"/>
              <w:textAlignment w:val="center"/>
              <w:rPr>
                <w:rFonts w:ascii="宋体" w:hAnsi="宋体" w:cs="宋体"/>
                <w:color w:val="000000"/>
                <w:kern w:val="0"/>
                <w:sz w:val="20"/>
                <w:szCs w:val="20"/>
                <w:lang w:bidi="ar"/>
              </w:rPr>
            </w:pP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卫生健康管理事务</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138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76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140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4152"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11,099,650.46</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30101</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基本工资</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人员支出（在职统发）_基本工资</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1,694,592.00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津贴补贴</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人员支出（在职统发）_津贴补贴</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1,432,032.00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30107</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绩效工资</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人员支出（在职统发）_绩效工资</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4,507,314.00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30112</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其他社会保障缴费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人员支出（在职非统发）_其他社会保障缴费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160,919.18</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津贴补贴</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对个人和家庭补助支出（在职统发）_津贴补贴</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169,730.00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其他对个人和家庭的补助</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50999</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其他对个人和家庭的补助</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对个人和家庭补助支出（在职统发）_其他对个人和家庭的补助</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140,600.00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30201</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办公费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日常公用支出（在职人员）_办公费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74,000.00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30205</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水费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日常公用支出（在职人员）_水费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14,800.00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30206</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电费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日常公用支出（在职人员）_电费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99,900.00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30207</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邮电费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日常公用支出（在职人员）_邮电费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38,000.00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30208</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取暖费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日常公用支出（在职人员）_取暖费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35,325.00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30211</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差旅费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日常公用支出（在职人员）_差旅费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23,902.00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30213</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维修（护）费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日常公用支出（在职人员）_维修（护）费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7,400.00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30215</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日常公用支出（在职人员）_会议费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Theme="minorHAnsi" w:eastAsiaTheme="minorEastAsia" w:hAnsiTheme="minorHAnsi" w:cstheme="minorBidi"/>
                <w:szCs w:val="24"/>
              </w:rPr>
            </w:pPr>
            <w:r>
              <w:rPr>
                <w:rFonts w:ascii="宋体" w:hAnsi="宋体" w:cs="宋体"/>
                <w:color w:val="000000"/>
                <w:kern w:val="0"/>
                <w:sz w:val="18"/>
                <w:szCs w:val="18"/>
                <w:lang w:bidi="ar"/>
              </w:rPr>
              <w:t>9,435.00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30217</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公务接待费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日常公用支出（在职人员）_公务接待费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5,525.92</w:t>
            </w:r>
          </w:p>
        </w:tc>
      </w:tr>
      <w:tr w:rsidR="00D05218">
        <w:trPr>
          <w:trHeight w:val="81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30228</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工会经费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日常公用支出（在职人员）_工会经费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124,038.12</w:t>
            </w:r>
          </w:p>
        </w:tc>
      </w:tr>
      <w:tr w:rsidR="00D05218">
        <w:trPr>
          <w:trHeight w:val="825"/>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30229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福利费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日常公用支出（在职人员）_福利费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125,208.00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其他商品和服务支出</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日常公用支出（在职人员）_其他商品和服务支出</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306,708.59</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其他商品和服务支出</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北京市处方点评数据标准化 比对服务费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89,460.00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30215</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西城区社区卫生质量控制工作经费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17,000.00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30216</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培训费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西城区社区卫生质量控制工作经费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13,000.00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30226</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劳务费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西城区社区卫生质量控制工作经费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28,000.00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30227</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委托业务费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西城区社区卫生质量控制工作经费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其他商品和服务支出</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西城区社区卫生质量控制工作经费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20,000.00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30226</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劳务费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绩效考核工作经费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76,800.00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30227</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委托业务费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绩效考核工作经费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498,000.00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其他商品和服务支出</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绩效考核工作经费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ind w:leftChars="-95" w:left="-199" w:rightChars="-61" w:right="-128" w:firstLineChars="90" w:firstLine="198"/>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30216</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培训费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西城区社区卫生人才培养专项经费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520,800.00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30202</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印刷费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印刷费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66,000.00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30214</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租赁费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西城区社区卫生服务机构成本测算</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30216</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培训费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西城区社区卫生服务机构成本测算</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11,000.00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30226</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劳务费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西城区社区卫生服务机构成本测算</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242,000.00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30227</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委托业务费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西城区社区卫生服务机构成本测算</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30239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其他交通费用</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西城区社区卫生服务机构成本测算</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18,000.00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其他商品和服务支出</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西城区社区卫生服务机构成本测算</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15,000.00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其他商品和服务支出</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基本公共卫生区级考核项目</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300,000.00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2100199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其他卫生健康管理事务支出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30299</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其他商品和服务支出</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商品和服务支出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预留机动费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99,160.65</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22"/>
                <w:szCs w:val="22"/>
                <w:lang w:bidi="ar"/>
              </w:rPr>
            </w:pP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行政事业单位医疗</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138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76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140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4152"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1,130,886.04</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2101102</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事业单位医疗</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30112</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其他社会保障缴费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人员支出（在职非统发）_其他社会保障缴费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950,886.04</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2101199</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其他行政事业单位医疗支出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30112</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其他社会保障缴费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对个人和家庭补助支出（离退休非统发）_其他社会保障缴费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180,000.00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22"/>
                <w:szCs w:val="22"/>
                <w:lang w:bidi="ar"/>
              </w:rPr>
            </w:pP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住房改革支出</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138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76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1400"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4152" w:type="dxa"/>
            <w:tcBorders>
              <w:top w:val="nil"/>
              <w:left w:val="nil"/>
              <w:bottom w:val="single" w:sz="4" w:space="0" w:color="000000"/>
              <w:right w:val="single" w:sz="4" w:space="0" w:color="000000"/>
            </w:tcBorders>
            <w:shd w:val="clear" w:color="auto" w:fill="auto"/>
            <w:vAlign w:val="center"/>
          </w:tcPr>
          <w:p w:rsidR="00D05218" w:rsidRDefault="00D05218">
            <w:pPr>
              <w:widowControl/>
              <w:jc w:val="left"/>
              <w:textAlignment w:val="center"/>
              <w:rPr>
                <w:rFonts w:ascii="宋体" w:hAnsi="宋体" w:cs="宋体"/>
                <w:color w:val="000000"/>
                <w:kern w:val="0"/>
                <w:sz w:val="18"/>
                <w:szCs w:val="18"/>
                <w:lang w:bidi="ar"/>
              </w:rPr>
            </w:pP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1,781,352.96</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2210202</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提租补贴</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30302</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退休费</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50905</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离退休费</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对个人和家庭补助支出（离退休非统发）_退休费</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20,640.00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2210202</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提租补贴</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津贴补贴</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对个人和家庭补助支出（在职统发）_津贴补贴</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36,240.00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2210203</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购房补贴</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津贴补贴</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对个人和家庭补助支出（在职非统发）_津贴补贴</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766,812.00</w:t>
            </w:r>
          </w:p>
        </w:tc>
      </w:tr>
      <w:tr w:rsidR="00D05218">
        <w:trPr>
          <w:trHeight w:val="600"/>
          <w:jc w:val="center"/>
        </w:trPr>
        <w:tc>
          <w:tcPr>
            <w:tcW w:w="1149"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1620" w:type="dxa"/>
            <w:tcBorders>
              <w:top w:val="nil"/>
              <w:left w:val="nil"/>
              <w:bottom w:val="single" w:sz="4" w:space="0" w:color="000000"/>
              <w:right w:val="nil"/>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    住房公积金</w:t>
            </w:r>
          </w:p>
        </w:tc>
        <w:tc>
          <w:tcPr>
            <w:tcW w:w="820" w:type="dxa"/>
            <w:tcBorders>
              <w:top w:val="nil"/>
              <w:left w:val="single" w:sz="4" w:space="0" w:color="000000"/>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30113</w:t>
            </w:r>
          </w:p>
        </w:tc>
        <w:tc>
          <w:tcPr>
            <w:tcW w:w="138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住房公积金</w:t>
            </w:r>
          </w:p>
        </w:tc>
        <w:tc>
          <w:tcPr>
            <w:tcW w:w="76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w:t>
            </w:r>
          </w:p>
        </w:tc>
        <w:tc>
          <w:tcPr>
            <w:tcW w:w="1400"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工资福利支出</w:t>
            </w:r>
          </w:p>
        </w:tc>
        <w:tc>
          <w:tcPr>
            <w:tcW w:w="4152" w:type="dxa"/>
            <w:tcBorders>
              <w:top w:val="nil"/>
              <w:left w:val="nil"/>
              <w:bottom w:val="single" w:sz="4" w:space="0" w:color="000000"/>
              <w:right w:val="single" w:sz="4" w:space="0" w:color="000000"/>
            </w:tcBorders>
            <w:shd w:val="clear" w:color="auto" w:fill="auto"/>
            <w:vAlign w:val="center"/>
          </w:tcPr>
          <w:p w:rsidR="00D05218" w:rsidRDefault="00914314">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对个人和家庭补助支出（在职非统发）_住房公积金</w:t>
            </w:r>
          </w:p>
        </w:tc>
        <w:tc>
          <w:tcPr>
            <w:tcW w:w="2100" w:type="dxa"/>
            <w:tcBorders>
              <w:top w:val="nil"/>
              <w:left w:val="nil"/>
              <w:bottom w:val="single" w:sz="4" w:space="0" w:color="000000"/>
              <w:right w:val="single" w:sz="4" w:space="0" w:color="000000"/>
            </w:tcBorders>
            <w:shd w:val="clear" w:color="auto" w:fill="auto"/>
            <w:vAlign w:val="center"/>
          </w:tcPr>
          <w:p w:rsidR="00D05218" w:rsidRDefault="00914314">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957,660.96</w:t>
            </w:r>
          </w:p>
        </w:tc>
      </w:tr>
    </w:tbl>
    <w:p w:rsidR="00D05218" w:rsidRDefault="00D05218">
      <w:pPr>
        <w:spacing w:line="520" w:lineRule="exact"/>
        <w:ind w:firstLineChars="200" w:firstLine="643"/>
        <w:jc w:val="left"/>
        <w:rPr>
          <w:rFonts w:ascii="宋体" w:hAnsi="宋体" w:cs="宋体"/>
          <w:b/>
          <w:bCs/>
          <w:color w:val="000000"/>
          <w:kern w:val="0"/>
          <w:sz w:val="32"/>
          <w:szCs w:val="32"/>
        </w:rPr>
      </w:pPr>
    </w:p>
    <w:p w:rsidR="00D05218" w:rsidRDefault="00D05218">
      <w:pPr>
        <w:spacing w:line="520" w:lineRule="exact"/>
        <w:ind w:firstLineChars="200" w:firstLine="643"/>
        <w:jc w:val="left"/>
        <w:rPr>
          <w:rFonts w:ascii="宋体" w:hAnsi="宋体" w:cs="宋体"/>
          <w:b/>
          <w:bCs/>
          <w:color w:val="000000"/>
          <w:kern w:val="0"/>
          <w:sz w:val="32"/>
          <w:szCs w:val="32"/>
        </w:rPr>
      </w:pPr>
    </w:p>
    <w:p w:rsidR="00D05218" w:rsidRDefault="00D05218">
      <w:pPr>
        <w:spacing w:line="520" w:lineRule="exact"/>
        <w:jc w:val="left"/>
        <w:rPr>
          <w:rFonts w:ascii="宋体" w:hAnsi="宋体" w:cs="宋体"/>
          <w:b/>
          <w:bCs/>
          <w:color w:val="000000"/>
          <w:kern w:val="0"/>
          <w:sz w:val="32"/>
          <w:szCs w:val="32"/>
        </w:rPr>
      </w:pPr>
    </w:p>
    <w:p w:rsidR="00D05218" w:rsidRDefault="00D05218">
      <w:pPr>
        <w:spacing w:line="520" w:lineRule="exact"/>
        <w:jc w:val="left"/>
        <w:rPr>
          <w:rFonts w:ascii="宋体" w:hAnsi="宋体" w:cs="宋体"/>
          <w:b/>
          <w:bCs/>
          <w:color w:val="000000"/>
          <w:kern w:val="0"/>
          <w:sz w:val="32"/>
          <w:szCs w:val="32"/>
        </w:rPr>
      </w:pPr>
    </w:p>
    <w:p w:rsidR="00D05218" w:rsidRDefault="00914314">
      <w:pPr>
        <w:spacing w:line="520" w:lineRule="exact"/>
        <w:ind w:firstLineChars="200" w:firstLine="482"/>
        <w:rPr>
          <w:rFonts w:ascii="黑体" w:eastAsia="黑体" w:cs="黑体"/>
          <w:sz w:val="32"/>
          <w:szCs w:val="32"/>
        </w:rPr>
      </w:pPr>
      <w:r>
        <w:rPr>
          <w:rFonts w:ascii="宋体" w:hAnsi="宋体" w:cs="宋体" w:hint="eastAsia"/>
          <w:b/>
          <w:color w:val="000000"/>
          <w:kern w:val="0"/>
          <w:sz w:val="24"/>
          <w:szCs w:val="32"/>
          <w:lang w:val="zh-CN"/>
        </w:rPr>
        <w:t>表十</w:t>
      </w:r>
      <w:r>
        <w:rPr>
          <w:rFonts w:ascii="宋体" w:hAnsi="宋体" w:cs="宋体" w:hint="eastAsia"/>
          <w:b/>
          <w:bCs/>
          <w:color w:val="000000"/>
          <w:kern w:val="0"/>
          <w:sz w:val="22"/>
          <w:szCs w:val="22"/>
        </w:rPr>
        <w:t>：</w:t>
      </w:r>
    </w:p>
    <w:p w:rsidR="00D05218" w:rsidRDefault="00914314">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专项转移支付预算表</w:t>
      </w:r>
    </w:p>
    <w:p w:rsidR="00D05218" w:rsidRDefault="00D05218">
      <w:pPr>
        <w:spacing w:line="520" w:lineRule="exact"/>
        <w:ind w:firstLineChars="200" w:firstLine="643"/>
        <w:jc w:val="center"/>
        <w:rPr>
          <w:rFonts w:ascii="宋体" w:hAnsi="宋体" w:cs="宋体"/>
          <w:b/>
          <w:bCs/>
          <w:color w:val="000000"/>
          <w:kern w:val="0"/>
          <w:sz w:val="32"/>
          <w:szCs w:val="32"/>
        </w:rPr>
      </w:pPr>
    </w:p>
    <w:p w:rsidR="00D05218" w:rsidRDefault="00914314">
      <w:pPr>
        <w:widowControl/>
        <w:jc w:val="left"/>
        <w:rPr>
          <w:rFonts w:ascii="黑体" w:eastAsia="黑体" w:cs="黑体"/>
          <w:sz w:val="20"/>
          <w:szCs w:val="20"/>
        </w:rPr>
      </w:pPr>
      <w:r>
        <w:rPr>
          <w:rFonts w:ascii="宋体" w:hAnsi="宋体" w:cs="宋体" w:hint="eastAsia"/>
          <w:color w:val="000000"/>
          <w:kern w:val="0"/>
          <w:sz w:val="20"/>
          <w:szCs w:val="20"/>
        </w:rPr>
        <w:t>单位：北京市西城区社区卫生服务管理中心                                                                                         单位：元</w:t>
      </w:r>
    </w:p>
    <w:tbl>
      <w:tblPr>
        <w:tblW w:w="13843" w:type="dxa"/>
        <w:tblInd w:w="93" w:type="dxa"/>
        <w:tblLayout w:type="fixed"/>
        <w:tblLook w:val="04A0" w:firstRow="1" w:lastRow="0" w:firstColumn="1" w:lastColumn="0" w:noHBand="0" w:noVBand="1"/>
      </w:tblPr>
      <w:tblGrid>
        <w:gridCol w:w="1180"/>
        <w:gridCol w:w="2379"/>
        <w:gridCol w:w="1160"/>
        <w:gridCol w:w="1060"/>
        <w:gridCol w:w="1100"/>
        <w:gridCol w:w="3484"/>
        <w:gridCol w:w="1843"/>
        <w:gridCol w:w="1637"/>
      </w:tblGrid>
      <w:tr w:rsidR="00D05218">
        <w:trPr>
          <w:trHeight w:val="97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sz="4" w:space="0" w:color="auto"/>
              <w:left w:val="nil"/>
              <w:bottom w:val="single" w:sz="4" w:space="0" w:color="auto"/>
              <w:right w:val="single" w:sz="4" w:space="0" w:color="auto"/>
            </w:tcBorders>
            <w:shd w:val="clear" w:color="auto" w:fill="auto"/>
            <w:vAlign w:val="center"/>
          </w:tcPr>
          <w:p w:rsidR="00D05218" w:rsidRDefault="00914314">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sz="4" w:space="0" w:color="auto"/>
              <w:left w:val="nil"/>
              <w:bottom w:val="single" w:sz="4" w:space="0" w:color="auto"/>
              <w:right w:val="single" w:sz="4" w:space="0" w:color="auto"/>
            </w:tcBorders>
            <w:shd w:val="clear" w:color="auto" w:fill="auto"/>
            <w:vAlign w:val="center"/>
          </w:tcPr>
          <w:p w:rsidR="00D05218" w:rsidRDefault="00914314">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sz="4" w:space="0" w:color="auto"/>
              <w:left w:val="nil"/>
              <w:bottom w:val="single" w:sz="4" w:space="0" w:color="auto"/>
              <w:right w:val="single" w:sz="4" w:space="0" w:color="auto"/>
            </w:tcBorders>
            <w:shd w:val="clear" w:color="auto" w:fill="auto"/>
            <w:vAlign w:val="center"/>
          </w:tcPr>
          <w:p w:rsidR="00D05218" w:rsidRDefault="00914314">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sz="4" w:space="0" w:color="auto"/>
              <w:left w:val="nil"/>
              <w:bottom w:val="single" w:sz="4" w:space="0" w:color="auto"/>
              <w:right w:val="single" w:sz="4" w:space="0" w:color="auto"/>
            </w:tcBorders>
            <w:shd w:val="clear" w:color="auto" w:fill="auto"/>
            <w:vAlign w:val="center"/>
          </w:tcPr>
          <w:p w:rsidR="00D05218" w:rsidRDefault="00914314">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sz="4" w:space="0" w:color="auto"/>
              <w:left w:val="nil"/>
              <w:bottom w:val="single" w:sz="4" w:space="0" w:color="auto"/>
              <w:right w:val="single" w:sz="4" w:space="0" w:color="auto"/>
            </w:tcBorders>
            <w:shd w:val="clear" w:color="auto" w:fill="auto"/>
            <w:vAlign w:val="center"/>
          </w:tcPr>
          <w:p w:rsidR="00D05218" w:rsidRDefault="00914314">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D05218" w:rsidRDefault="00914314">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sz="4" w:space="0" w:color="auto"/>
              <w:left w:val="nil"/>
              <w:bottom w:val="single" w:sz="4" w:space="0" w:color="auto"/>
              <w:right w:val="single" w:sz="4" w:space="0" w:color="auto"/>
            </w:tcBorders>
            <w:shd w:val="clear" w:color="auto" w:fill="auto"/>
            <w:vAlign w:val="center"/>
          </w:tcPr>
          <w:p w:rsidR="00D05218" w:rsidRDefault="00914314">
            <w:pPr>
              <w:jc w:val="center"/>
              <w:rPr>
                <w:rFonts w:ascii="宋体" w:hAnsi="宋体" w:cs="宋体"/>
                <w:b/>
                <w:bCs/>
                <w:color w:val="000000"/>
                <w:sz w:val="20"/>
                <w:szCs w:val="20"/>
              </w:rPr>
            </w:pPr>
            <w:r>
              <w:rPr>
                <w:rFonts w:hint="eastAsia"/>
                <w:b/>
                <w:bCs/>
                <w:color w:val="000000"/>
                <w:sz w:val="20"/>
                <w:szCs w:val="20"/>
              </w:rPr>
              <w:t>市指标文号</w:t>
            </w:r>
          </w:p>
        </w:tc>
      </w:tr>
      <w:tr w:rsidR="00D05218">
        <w:trPr>
          <w:trHeight w:val="77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2379"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3484" w:type="dxa"/>
            <w:tcBorders>
              <w:top w:val="single" w:sz="4" w:space="0" w:color="auto"/>
              <w:left w:val="nil"/>
              <w:bottom w:val="single" w:sz="4" w:space="0" w:color="auto"/>
              <w:right w:val="single" w:sz="4" w:space="0" w:color="auto"/>
            </w:tcBorders>
            <w:shd w:val="clear" w:color="auto" w:fill="auto"/>
            <w:vAlign w:val="center"/>
          </w:tcPr>
          <w:p w:rsidR="00D05218" w:rsidRDefault="00D05218">
            <w:pPr>
              <w:outlineLvl w:val="1"/>
              <w:rPr>
                <w:rFonts w:asciiTheme="minorEastAsia" w:eastAsiaTheme="minorEastAsia" w:hAnsiTheme="minorEastAsia" w:cs="宋体"/>
                <w:color w:val="000000"/>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D05218" w:rsidRDefault="00D05218">
            <w:pPr>
              <w:jc w:val="right"/>
              <w:outlineLvl w:val="1"/>
              <w:rPr>
                <w:rFonts w:asciiTheme="minorEastAsia" w:eastAsiaTheme="minorEastAsia" w:hAnsiTheme="minorEastAsia" w:cs="宋体"/>
                <w:color w:val="000000"/>
                <w:sz w:val="20"/>
                <w:szCs w:val="20"/>
              </w:rPr>
            </w:pPr>
          </w:p>
        </w:tc>
        <w:tc>
          <w:tcPr>
            <w:tcW w:w="1637" w:type="dxa"/>
            <w:tcBorders>
              <w:top w:val="single" w:sz="4" w:space="0" w:color="auto"/>
              <w:left w:val="nil"/>
              <w:bottom w:val="single" w:sz="4" w:space="0" w:color="auto"/>
              <w:right w:val="single" w:sz="4" w:space="0" w:color="auto"/>
            </w:tcBorders>
            <w:shd w:val="clear" w:color="auto" w:fill="auto"/>
            <w:vAlign w:val="center"/>
          </w:tcPr>
          <w:p w:rsidR="00D05218" w:rsidRDefault="00D05218">
            <w:pPr>
              <w:outlineLvl w:val="1"/>
              <w:rPr>
                <w:rFonts w:asciiTheme="minorEastAsia" w:eastAsiaTheme="minorEastAsia" w:hAnsiTheme="minorEastAsia" w:cs="宋体"/>
                <w:color w:val="000000"/>
                <w:sz w:val="20"/>
                <w:szCs w:val="20"/>
              </w:rPr>
            </w:pPr>
          </w:p>
        </w:tc>
      </w:tr>
      <w:tr w:rsidR="00D05218">
        <w:trPr>
          <w:trHeight w:val="75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2379"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3484" w:type="dxa"/>
            <w:tcBorders>
              <w:top w:val="single" w:sz="4" w:space="0" w:color="auto"/>
              <w:left w:val="nil"/>
              <w:bottom w:val="single" w:sz="4" w:space="0" w:color="auto"/>
              <w:right w:val="single" w:sz="4" w:space="0" w:color="auto"/>
            </w:tcBorders>
            <w:shd w:val="clear" w:color="auto" w:fill="auto"/>
            <w:vAlign w:val="center"/>
          </w:tcPr>
          <w:p w:rsidR="00D05218" w:rsidRDefault="00D05218">
            <w:pPr>
              <w:outlineLvl w:val="1"/>
              <w:rPr>
                <w:rFonts w:asciiTheme="minorEastAsia" w:eastAsiaTheme="minorEastAsia" w:hAnsiTheme="minorEastAsia" w:cs="宋体"/>
                <w:color w:val="000000"/>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D05218" w:rsidRDefault="00D05218">
            <w:pPr>
              <w:jc w:val="right"/>
              <w:outlineLvl w:val="1"/>
              <w:rPr>
                <w:rFonts w:asciiTheme="minorEastAsia" w:eastAsiaTheme="minorEastAsia" w:hAnsiTheme="minorEastAsia" w:cs="宋体"/>
                <w:color w:val="000000"/>
                <w:sz w:val="20"/>
                <w:szCs w:val="20"/>
              </w:rPr>
            </w:pPr>
          </w:p>
        </w:tc>
        <w:tc>
          <w:tcPr>
            <w:tcW w:w="1637" w:type="dxa"/>
            <w:tcBorders>
              <w:top w:val="single" w:sz="4" w:space="0" w:color="auto"/>
              <w:left w:val="nil"/>
              <w:bottom w:val="single" w:sz="4" w:space="0" w:color="auto"/>
              <w:right w:val="single" w:sz="4" w:space="0" w:color="auto"/>
            </w:tcBorders>
            <w:shd w:val="clear" w:color="auto" w:fill="auto"/>
            <w:vAlign w:val="center"/>
          </w:tcPr>
          <w:p w:rsidR="00D05218" w:rsidRDefault="00D05218">
            <w:pPr>
              <w:outlineLvl w:val="1"/>
              <w:rPr>
                <w:rFonts w:asciiTheme="minorEastAsia" w:eastAsiaTheme="minorEastAsia" w:hAnsiTheme="minorEastAsia" w:cs="宋体"/>
                <w:color w:val="000000"/>
                <w:sz w:val="20"/>
                <w:szCs w:val="20"/>
              </w:rPr>
            </w:pPr>
          </w:p>
        </w:tc>
      </w:tr>
      <w:tr w:rsidR="00D05218">
        <w:trPr>
          <w:trHeight w:val="89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2379"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left"/>
              <w:rPr>
                <w:rFonts w:ascii="宋体" w:hAnsi="宋体" w:cs="宋体"/>
                <w:color w:val="000000"/>
                <w:kern w:val="0"/>
                <w:sz w:val="20"/>
                <w:szCs w:val="20"/>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D05218" w:rsidRDefault="00D05218">
            <w:pPr>
              <w:widowControl/>
              <w:jc w:val="right"/>
              <w:rPr>
                <w:rFonts w:ascii="宋体" w:hAnsi="宋体" w:cs="宋体"/>
                <w:color w:val="000000"/>
                <w:kern w:val="0"/>
                <w:sz w:val="20"/>
                <w:szCs w:val="20"/>
              </w:rPr>
            </w:pPr>
          </w:p>
        </w:tc>
        <w:tc>
          <w:tcPr>
            <w:tcW w:w="3484" w:type="dxa"/>
            <w:tcBorders>
              <w:top w:val="single" w:sz="4" w:space="0" w:color="auto"/>
              <w:left w:val="nil"/>
              <w:bottom w:val="single" w:sz="4" w:space="0" w:color="auto"/>
              <w:right w:val="single" w:sz="4" w:space="0" w:color="auto"/>
            </w:tcBorders>
            <w:shd w:val="clear" w:color="auto" w:fill="auto"/>
            <w:vAlign w:val="center"/>
          </w:tcPr>
          <w:p w:rsidR="00D05218" w:rsidRDefault="00D05218">
            <w:pPr>
              <w:outlineLvl w:val="1"/>
              <w:rPr>
                <w:rFonts w:asciiTheme="minorEastAsia" w:eastAsiaTheme="minorEastAsia" w:hAnsiTheme="minorEastAsia" w:cs="宋体"/>
                <w:color w:val="000000"/>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D05218" w:rsidRDefault="00D05218">
            <w:pPr>
              <w:jc w:val="right"/>
              <w:outlineLvl w:val="1"/>
              <w:rPr>
                <w:rFonts w:asciiTheme="minorEastAsia" w:eastAsiaTheme="minorEastAsia" w:hAnsiTheme="minorEastAsia" w:cs="宋体"/>
                <w:color w:val="000000"/>
                <w:sz w:val="20"/>
                <w:szCs w:val="20"/>
              </w:rPr>
            </w:pPr>
          </w:p>
        </w:tc>
        <w:tc>
          <w:tcPr>
            <w:tcW w:w="1637" w:type="dxa"/>
            <w:tcBorders>
              <w:top w:val="single" w:sz="4" w:space="0" w:color="auto"/>
              <w:left w:val="nil"/>
              <w:bottom w:val="single" w:sz="4" w:space="0" w:color="auto"/>
              <w:right w:val="single" w:sz="4" w:space="0" w:color="auto"/>
            </w:tcBorders>
            <w:shd w:val="clear" w:color="auto" w:fill="auto"/>
            <w:vAlign w:val="center"/>
          </w:tcPr>
          <w:p w:rsidR="00D05218" w:rsidRDefault="00D05218">
            <w:pPr>
              <w:outlineLvl w:val="1"/>
              <w:rPr>
                <w:rFonts w:asciiTheme="minorEastAsia" w:eastAsiaTheme="minorEastAsia" w:hAnsiTheme="minorEastAsia" w:cs="宋体"/>
                <w:color w:val="000000"/>
                <w:sz w:val="20"/>
                <w:szCs w:val="20"/>
              </w:rPr>
            </w:pPr>
          </w:p>
        </w:tc>
      </w:tr>
      <w:tr w:rsidR="00D05218">
        <w:trPr>
          <w:trHeight w:val="89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D05218" w:rsidRDefault="00914314">
            <w:pPr>
              <w:widowControl/>
              <w:jc w:val="left"/>
              <w:rPr>
                <w:rFonts w:ascii="宋体" w:hAnsi="宋体" w:cs="宋体"/>
                <w:color w:val="000000"/>
                <w:kern w:val="0"/>
                <w:sz w:val="20"/>
                <w:szCs w:val="20"/>
              </w:rPr>
            </w:pPr>
            <w:r>
              <w:rPr>
                <w:rFonts w:ascii="宋体" w:hAnsi="宋体" w:cs="宋体" w:hint="eastAsia"/>
                <w:b/>
                <w:bCs/>
                <w:color w:val="000000"/>
                <w:kern w:val="0"/>
                <w:sz w:val="20"/>
                <w:szCs w:val="20"/>
              </w:rPr>
              <w:t>总计</w:t>
            </w:r>
          </w:p>
        </w:tc>
        <w:tc>
          <w:tcPr>
            <w:tcW w:w="2379"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b/>
                <w:bCs/>
                <w:color w:val="000000"/>
                <w:kern w:val="0"/>
                <w:sz w:val="20"/>
                <w:szCs w:val="20"/>
              </w:rPr>
            </w:pPr>
            <w:r>
              <w:rPr>
                <w:rFonts w:ascii="宋体" w:hAnsi="宋体" w:cs="宋体" w:hint="eastAsia"/>
                <w:color w:val="000000"/>
                <w:kern w:val="0"/>
                <w:sz w:val="20"/>
                <w:szCs w:val="20"/>
              </w:rPr>
              <w:t>0．00</w:t>
            </w:r>
          </w:p>
        </w:tc>
        <w:tc>
          <w:tcPr>
            <w:tcW w:w="1160"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100"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3484"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637" w:type="dxa"/>
            <w:tcBorders>
              <w:top w:val="single" w:sz="4" w:space="0" w:color="auto"/>
              <w:left w:val="nil"/>
              <w:bottom w:val="single" w:sz="4" w:space="0" w:color="auto"/>
              <w:right w:val="single" w:sz="4" w:space="0" w:color="auto"/>
            </w:tcBorders>
            <w:shd w:val="clear" w:color="auto" w:fill="auto"/>
            <w:vAlign w:val="center"/>
          </w:tcPr>
          <w:p w:rsidR="00D05218" w:rsidRDefault="00914314">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bl>
    <w:p w:rsidR="00D05218" w:rsidRDefault="00D05218">
      <w:pPr>
        <w:pStyle w:val="a6"/>
        <w:widowControl/>
        <w:spacing w:beforeAutospacing="0" w:afterAutospacing="0"/>
        <w:jc w:val="both"/>
        <w:rPr>
          <w:color w:val="4C4C4C"/>
          <w:sz w:val="25"/>
          <w:szCs w:val="25"/>
        </w:rPr>
      </w:pPr>
    </w:p>
    <w:p w:rsidR="00D05218" w:rsidRDefault="00D05218">
      <w:pPr>
        <w:pStyle w:val="a6"/>
        <w:widowControl/>
        <w:spacing w:beforeAutospacing="0" w:afterAutospacing="0"/>
        <w:jc w:val="both"/>
        <w:rPr>
          <w:color w:val="4C4C4C"/>
          <w:sz w:val="25"/>
          <w:szCs w:val="25"/>
        </w:rPr>
      </w:pPr>
    </w:p>
    <w:p w:rsidR="00D05218" w:rsidRDefault="00914314">
      <w:pPr>
        <w:pStyle w:val="a6"/>
        <w:widowControl/>
        <w:spacing w:beforeAutospacing="0" w:afterAutospacing="0"/>
        <w:jc w:val="both"/>
      </w:pPr>
      <w:r>
        <w:rPr>
          <w:color w:val="4C4C4C"/>
          <w:sz w:val="25"/>
          <w:szCs w:val="25"/>
        </w:rPr>
        <w:t>本单位专项转移支付无</w:t>
      </w:r>
    </w:p>
    <w:p w:rsidR="00D05218" w:rsidRDefault="00D05218">
      <w:pPr>
        <w:spacing w:line="520" w:lineRule="exact"/>
        <w:ind w:firstLineChars="200" w:firstLine="442"/>
        <w:rPr>
          <w:rFonts w:ascii="宋体" w:hAnsi="宋体" w:cs="宋体"/>
          <w:b/>
          <w:bCs/>
          <w:color w:val="000000"/>
          <w:kern w:val="0"/>
          <w:sz w:val="22"/>
          <w:szCs w:val="22"/>
        </w:rPr>
        <w:sectPr w:rsidR="00D05218">
          <w:pgSz w:w="16840" w:h="11907" w:orient="landscape"/>
          <w:pgMar w:top="1797" w:right="1440" w:bottom="1797" w:left="1440" w:header="851" w:footer="992" w:gutter="0"/>
          <w:cols w:space="425"/>
          <w:docGrid w:linePitch="312"/>
        </w:sectPr>
      </w:pPr>
    </w:p>
    <w:p w:rsidR="00D05218" w:rsidRDefault="00914314">
      <w:pPr>
        <w:spacing w:line="520" w:lineRule="exact"/>
        <w:rPr>
          <w:rFonts w:ascii="宋体" w:hAnsi="宋体" w:cs="宋体"/>
          <w:b/>
          <w:color w:val="000000"/>
          <w:kern w:val="0"/>
          <w:sz w:val="24"/>
          <w:szCs w:val="32"/>
          <w:lang w:val="zh-CN"/>
        </w:rPr>
      </w:pPr>
      <w:r>
        <w:rPr>
          <w:rFonts w:ascii="宋体" w:hAnsi="宋体" w:cs="宋体" w:hint="eastAsia"/>
          <w:b/>
          <w:color w:val="000000"/>
          <w:kern w:val="0"/>
          <w:sz w:val="24"/>
          <w:szCs w:val="32"/>
          <w:lang w:val="zh-CN"/>
        </w:rPr>
        <w:lastRenderedPageBreak/>
        <w:t>表十一</w:t>
      </w:r>
    </w:p>
    <w:p w:rsidR="00D05218" w:rsidRDefault="00D05218">
      <w:pPr>
        <w:spacing w:line="520" w:lineRule="exact"/>
        <w:rPr>
          <w:rFonts w:ascii="宋体" w:hAnsi="宋体" w:cs="宋体"/>
          <w:b/>
          <w:color w:val="000000"/>
          <w:kern w:val="0"/>
          <w:sz w:val="24"/>
          <w:szCs w:val="32"/>
          <w:lang w:val="zh-CN"/>
        </w:rPr>
      </w:pPr>
    </w:p>
    <w:tbl>
      <w:tblPr>
        <w:tblW w:w="9541" w:type="dxa"/>
        <w:tblInd w:w="-432" w:type="dxa"/>
        <w:tblLayout w:type="fixed"/>
        <w:tblLook w:val="04A0" w:firstRow="1" w:lastRow="0" w:firstColumn="1" w:lastColumn="0" w:noHBand="0" w:noVBand="1"/>
      </w:tblPr>
      <w:tblGrid>
        <w:gridCol w:w="1260"/>
        <w:gridCol w:w="1799"/>
        <w:gridCol w:w="1624"/>
        <w:gridCol w:w="4858"/>
      </w:tblGrid>
      <w:tr w:rsidR="00D05218">
        <w:trPr>
          <w:trHeight w:val="420"/>
        </w:trPr>
        <w:tc>
          <w:tcPr>
            <w:tcW w:w="9541" w:type="dxa"/>
            <w:gridSpan w:val="4"/>
            <w:vAlign w:val="center"/>
          </w:tcPr>
          <w:p w:rsidR="00D05218" w:rsidRDefault="00914314">
            <w:pPr>
              <w:pStyle w:val="1"/>
              <w:rPr>
                <w:kern w:val="0"/>
              </w:rPr>
            </w:pPr>
            <w:bookmarkStart w:id="1" w:name="_Toc410210417"/>
            <w:bookmarkStart w:id="2" w:name="_Toc381790386"/>
            <w:r>
              <w:rPr>
                <w:rFonts w:hint="eastAsia"/>
                <w:kern w:val="0"/>
              </w:rPr>
              <w:t>部门整体支出绩效目标申报表</w:t>
            </w:r>
          </w:p>
        </w:tc>
      </w:tr>
      <w:tr w:rsidR="00D05218">
        <w:trPr>
          <w:trHeight w:val="405"/>
        </w:trPr>
        <w:tc>
          <w:tcPr>
            <w:tcW w:w="9541" w:type="dxa"/>
            <w:gridSpan w:val="4"/>
            <w:tcBorders>
              <w:bottom w:val="single" w:sz="4" w:space="0" w:color="auto"/>
            </w:tcBorders>
            <w:vAlign w:val="center"/>
          </w:tcPr>
          <w:p w:rsidR="00D05218" w:rsidRDefault="00914314">
            <w:pPr>
              <w:widowControl/>
              <w:jc w:val="center"/>
              <w:rPr>
                <w:rFonts w:ascii="宋体" w:hAnsi="宋体" w:cs="宋体"/>
                <w:kern w:val="0"/>
                <w:sz w:val="32"/>
                <w:szCs w:val="32"/>
              </w:rPr>
            </w:pPr>
            <w:r>
              <w:rPr>
                <w:rFonts w:ascii="宋体" w:hAnsi="宋体" w:cs="宋体" w:hint="eastAsia"/>
                <w:kern w:val="0"/>
                <w:sz w:val="32"/>
                <w:szCs w:val="32"/>
              </w:rPr>
              <w:t>（</w:t>
            </w:r>
            <w:r>
              <w:rPr>
                <w:rFonts w:ascii="宋体" w:hAnsi="宋体"/>
                <w:kern w:val="0"/>
                <w:sz w:val="32"/>
                <w:szCs w:val="32"/>
              </w:rPr>
              <w:t xml:space="preserve">     </w:t>
            </w:r>
            <w:r>
              <w:rPr>
                <w:rFonts w:ascii="宋体" w:hAnsi="宋体" w:hint="eastAsia"/>
                <w:kern w:val="0"/>
                <w:sz w:val="32"/>
                <w:szCs w:val="32"/>
              </w:rPr>
              <w:t>2021</w:t>
            </w:r>
            <w:r>
              <w:rPr>
                <w:rFonts w:ascii="宋体" w:hAnsi="宋体"/>
                <w:kern w:val="0"/>
                <w:sz w:val="32"/>
                <w:szCs w:val="32"/>
              </w:rPr>
              <w:t xml:space="preserve">     </w:t>
            </w:r>
            <w:r>
              <w:rPr>
                <w:rFonts w:ascii="宋体" w:hAnsi="宋体" w:cs="宋体" w:hint="eastAsia"/>
                <w:kern w:val="0"/>
                <w:sz w:val="32"/>
                <w:szCs w:val="32"/>
              </w:rPr>
              <w:t>年度）</w:t>
            </w:r>
          </w:p>
        </w:tc>
      </w:tr>
      <w:tr w:rsidR="00D05218">
        <w:trPr>
          <w:trHeight w:hRule="exact" w:val="1219"/>
        </w:trPr>
        <w:tc>
          <w:tcPr>
            <w:tcW w:w="1260" w:type="dxa"/>
            <w:tcBorders>
              <w:top w:val="nil"/>
              <w:left w:val="single" w:sz="4" w:space="0" w:color="auto"/>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部门（单位）名称</w:t>
            </w:r>
          </w:p>
        </w:tc>
        <w:tc>
          <w:tcPr>
            <w:tcW w:w="8281" w:type="dxa"/>
            <w:gridSpan w:val="3"/>
            <w:tcBorders>
              <w:top w:val="nil"/>
              <w:left w:val="nil"/>
              <w:bottom w:val="single" w:sz="4" w:space="0" w:color="auto"/>
              <w:right w:val="single" w:sz="4" w:space="0" w:color="auto"/>
            </w:tcBorders>
            <w:vAlign w:val="center"/>
          </w:tcPr>
          <w:p w:rsidR="00D05218" w:rsidRDefault="00914314">
            <w:pPr>
              <w:widowControl/>
              <w:rPr>
                <w:rFonts w:ascii="宋体" w:hAnsi="宋体" w:cs="宋体"/>
                <w:kern w:val="0"/>
                <w:sz w:val="20"/>
                <w:szCs w:val="20"/>
              </w:rPr>
            </w:pPr>
            <w:r>
              <w:rPr>
                <w:rFonts w:ascii="宋体" w:hAnsi="宋体" w:cs="宋体" w:hint="eastAsia"/>
                <w:kern w:val="0"/>
                <w:sz w:val="20"/>
                <w:szCs w:val="20"/>
              </w:rPr>
              <w:t>北京市西城区社区卫生服务管理中心</w:t>
            </w:r>
          </w:p>
        </w:tc>
      </w:tr>
      <w:tr w:rsidR="00D05218">
        <w:trPr>
          <w:trHeight w:hRule="exact" w:val="567"/>
        </w:trPr>
        <w:tc>
          <w:tcPr>
            <w:tcW w:w="1260" w:type="dxa"/>
            <w:vMerge w:val="restart"/>
            <w:tcBorders>
              <w:top w:val="nil"/>
              <w:left w:val="single" w:sz="4" w:space="0" w:color="auto"/>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部门（单位）总体资金情况（万元）</w:t>
            </w:r>
          </w:p>
        </w:tc>
        <w:tc>
          <w:tcPr>
            <w:tcW w:w="3423" w:type="dxa"/>
            <w:gridSpan w:val="2"/>
            <w:tcBorders>
              <w:top w:val="nil"/>
              <w:left w:val="nil"/>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资金总额：</w:t>
            </w:r>
          </w:p>
        </w:tc>
        <w:tc>
          <w:tcPr>
            <w:tcW w:w="4858" w:type="dxa"/>
            <w:tcBorders>
              <w:top w:val="single" w:sz="4" w:space="0" w:color="auto"/>
              <w:left w:val="nil"/>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color w:val="000000"/>
                <w:kern w:val="0"/>
                <w:sz w:val="18"/>
                <w:szCs w:val="18"/>
                <w:lang w:bidi="ar"/>
              </w:rPr>
              <w:t>16,412,913.38</w:t>
            </w:r>
          </w:p>
        </w:tc>
      </w:tr>
      <w:tr w:rsidR="00D05218">
        <w:trPr>
          <w:trHeight w:hRule="exact" w:val="567"/>
        </w:trPr>
        <w:tc>
          <w:tcPr>
            <w:tcW w:w="1260" w:type="dxa"/>
            <w:vMerge/>
            <w:tcBorders>
              <w:top w:val="nil"/>
              <w:left w:val="single" w:sz="4" w:space="0" w:color="auto"/>
              <w:bottom w:val="single" w:sz="4" w:space="0" w:color="auto"/>
              <w:right w:val="single" w:sz="4" w:space="0" w:color="auto"/>
            </w:tcBorders>
            <w:vAlign w:val="center"/>
          </w:tcPr>
          <w:p w:rsidR="00D05218" w:rsidRDefault="00D05218">
            <w:pPr>
              <w:widowControl/>
              <w:jc w:val="center"/>
              <w:rPr>
                <w:rFonts w:ascii="宋体" w:hAnsi="宋体" w:cs="宋体"/>
                <w:kern w:val="0"/>
                <w:sz w:val="20"/>
                <w:szCs w:val="20"/>
              </w:rPr>
            </w:pPr>
          </w:p>
        </w:tc>
        <w:tc>
          <w:tcPr>
            <w:tcW w:w="3423" w:type="dxa"/>
            <w:gridSpan w:val="2"/>
            <w:tcBorders>
              <w:top w:val="nil"/>
              <w:left w:val="nil"/>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基本支出：</w:t>
            </w:r>
          </w:p>
        </w:tc>
        <w:tc>
          <w:tcPr>
            <w:tcW w:w="4858" w:type="dxa"/>
            <w:tcBorders>
              <w:top w:val="single" w:sz="4" w:space="0" w:color="auto"/>
              <w:left w:val="nil"/>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14282692.73</w:t>
            </w:r>
          </w:p>
        </w:tc>
      </w:tr>
      <w:tr w:rsidR="00D05218">
        <w:trPr>
          <w:trHeight w:val="636"/>
        </w:trPr>
        <w:tc>
          <w:tcPr>
            <w:tcW w:w="1260" w:type="dxa"/>
            <w:vMerge/>
            <w:tcBorders>
              <w:top w:val="nil"/>
              <w:left w:val="single" w:sz="4" w:space="0" w:color="auto"/>
              <w:bottom w:val="single" w:sz="4" w:space="0" w:color="auto"/>
              <w:right w:val="single" w:sz="4" w:space="0" w:color="auto"/>
            </w:tcBorders>
            <w:vAlign w:val="center"/>
          </w:tcPr>
          <w:p w:rsidR="00D05218" w:rsidRDefault="00D05218">
            <w:pPr>
              <w:widowControl/>
              <w:jc w:val="center"/>
              <w:rPr>
                <w:rFonts w:ascii="宋体" w:hAnsi="宋体" w:cs="宋体"/>
                <w:kern w:val="0"/>
                <w:sz w:val="20"/>
                <w:szCs w:val="20"/>
              </w:rPr>
            </w:pPr>
          </w:p>
        </w:tc>
        <w:tc>
          <w:tcPr>
            <w:tcW w:w="3423" w:type="dxa"/>
            <w:gridSpan w:val="2"/>
            <w:tcBorders>
              <w:top w:val="nil"/>
              <w:left w:val="nil"/>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项目支出：</w:t>
            </w:r>
          </w:p>
        </w:tc>
        <w:tc>
          <w:tcPr>
            <w:tcW w:w="4858" w:type="dxa"/>
            <w:tcBorders>
              <w:top w:val="single" w:sz="4" w:space="0" w:color="auto"/>
              <w:left w:val="nil"/>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2130220.65</w:t>
            </w:r>
          </w:p>
        </w:tc>
      </w:tr>
      <w:tr w:rsidR="00D05218">
        <w:trPr>
          <w:trHeight w:hRule="exact" w:val="3544"/>
        </w:trPr>
        <w:tc>
          <w:tcPr>
            <w:tcW w:w="1260" w:type="dxa"/>
            <w:tcBorders>
              <w:top w:val="single" w:sz="4" w:space="0" w:color="auto"/>
              <w:left w:val="single" w:sz="4" w:space="0" w:color="auto"/>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部门（单位）绩效目标</w:t>
            </w:r>
          </w:p>
        </w:tc>
        <w:tc>
          <w:tcPr>
            <w:tcW w:w="8281" w:type="dxa"/>
            <w:gridSpan w:val="3"/>
            <w:tcBorders>
              <w:top w:val="single" w:sz="4" w:space="0" w:color="auto"/>
              <w:left w:val="nil"/>
              <w:bottom w:val="single" w:sz="4" w:space="0" w:color="auto"/>
              <w:right w:val="single" w:sz="4" w:space="0" w:color="auto"/>
            </w:tcBorders>
            <w:vAlign w:val="center"/>
          </w:tcPr>
          <w:p w:rsidR="00D05218" w:rsidRDefault="00914314">
            <w:pPr>
              <w:widowControl/>
              <w:jc w:val="left"/>
              <w:rPr>
                <w:rFonts w:ascii="宋体" w:hAnsi="宋体" w:cs="宋体"/>
                <w:kern w:val="0"/>
                <w:sz w:val="16"/>
                <w:szCs w:val="16"/>
              </w:rPr>
            </w:pPr>
            <w:r>
              <w:rPr>
                <w:rFonts w:ascii="宋体" w:hAnsi="宋体" w:cs="宋体" w:hint="eastAsia"/>
                <w:kern w:val="0"/>
                <w:sz w:val="20"/>
                <w:szCs w:val="20"/>
              </w:rPr>
              <w:t>在市社管中心和区卫健委的正确领导下，西城区社管中心紧紧围绕居民健康需求，坚持问题导向，不断深化服务模式、提升服务能力、创新工作机制。一是发挥公共卫生“网底”作用，做好疫情常态化防控。二是落实七有五性病有所医家</w:t>
            </w:r>
            <w:proofErr w:type="gramStart"/>
            <w:r>
              <w:rPr>
                <w:rFonts w:ascii="宋体" w:hAnsi="宋体" w:cs="宋体" w:hint="eastAsia"/>
                <w:kern w:val="0"/>
                <w:sz w:val="20"/>
                <w:szCs w:val="20"/>
              </w:rPr>
              <w:t>医</w:t>
            </w:r>
            <w:proofErr w:type="gramEnd"/>
            <w:r>
              <w:rPr>
                <w:rFonts w:ascii="宋体" w:hAnsi="宋体" w:cs="宋体" w:hint="eastAsia"/>
                <w:kern w:val="0"/>
                <w:sz w:val="20"/>
                <w:szCs w:val="20"/>
              </w:rPr>
              <w:t>签约指标，提升签约居民获得感。三是立足形势新需求，完善基层公共卫生预防体系建设。四是通过规范临床重点专科基层服务点建设、畅通上下转诊渠道、</w:t>
            </w:r>
            <w:proofErr w:type="gramStart"/>
            <w:r>
              <w:rPr>
                <w:rFonts w:ascii="宋体" w:hAnsi="宋体" w:cs="宋体" w:hint="eastAsia"/>
                <w:kern w:val="0"/>
                <w:sz w:val="20"/>
                <w:szCs w:val="20"/>
              </w:rPr>
              <w:t>落实长</w:t>
            </w:r>
            <w:proofErr w:type="gramEnd"/>
            <w:r>
              <w:rPr>
                <w:rFonts w:ascii="宋体" w:hAnsi="宋体" w:cs="宋体" w:hint="eastAsia"/>
                <w:kern w:val="0"/>
                <w:sz w:val="20"/>
                <w:szCs w:val="20"/>
              </w:rPr>
              <w:t>处方、送药上门和开展社区</w:t>
            </w:r>
            <w:proofErr w:type="gramStart"/>
            <w:r>
              <w:rPr>
                <w:rFonts w:ascii="宋体" w:hAnsi="宋体" w:cs="宋体" w:hint="eastAsia"/>
                <w:kern w:val="0"/>
                <w:sz w:val="20"/>
                <w:szCs w:val="20"/>
              </w:rPr>
              <w:t>医</w:t>
            </w:r>
            <w:proofErr w:type="gramEnd"/>
            <w:r>
              <w:rPr>
                <w:rFonts w:ascii="宋体" w:hAnsi="宋体" w:cs="宋体" w:hint="eastAsia"/>
                <w:kern w:val="0"/>
                <w:sz w:val="20"/>
                <w:szCs w:val="20"/>
              </w:rPr>
              <w:t>养结合服务等便民服务措施，改善医疗卫生服务。五是通过优质服务基层行活动、社区实训中心和培训基地建设以及全科医生和社区护士岗位练兵活动等，全面提高社区卫生服务能力。六是通过完善以服务数量、服务质量和服务效果为核心的绩效评估指标体系，开展家庭医生签约和基本公共卫生服务质量专项考核，委托第三方开展满意度调查及家庭医生签约服务效果评价，不断改善社区卫生服务质量。七是持续加强基层信息化建设和应用，提高社区卫生服务效能。通过以上工作的开展，不断促进西城区社区卫生工作持续健康发展，让居民获得感进一步增强。</w:t>
            </w:r>
          </w:p>
        </w:tc>
      </w:tr>
      <w:tr w:rsidR="00D05218">
        <w:trPr>
          <w:trHeight w:hRule="exact" w:val="444"/>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D05218" w:rsidRDefault="00914314">
            <w:pPr>
              <w:widowControl/>
              <w:ind w:leftChars="-51" w:left="-107"/>
              <w:jc w:val="center"/>
              <w:rPr>
                <w:rFonts w:ascii="宋体" w:hAnsi="宋体" w:cs="宋体"/>
                <w:kern w:val="0"/>
                <w:sz w:val="20"/>
                <w:szCs w:val="20"/>
              </w:rPr>
            </w:pPr>
            <w:r>
              <w:rPr>
                <w:rFonts w:ascii="宋体" w:hAnsi="宋体" w:cs="宋体" w:hint="eastAsia"/>
                <w:kern w:val="0"/>
                <w:sz w:val="20"/>
                <w:szCs w:val="20"/>
              </w:rPr>
              <w:t>绩效指标</w:t>
            </w:r>
          </w:p>
        </w:tc>
        <w:tc>
          <w:tcPr>
            <w:tcW w:w="1799" w:type="dxa"/>
            <w:tcBorders>
              <w:top w:val="single" w:sz="4" w:space="0" w:color="auto"/>
              <w:left w:val="nil"/>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名称</w:t>
            </w:r>
          </w:p>
        </w:tc>
        <w:tc>
          <w:tcPr>
            <w:tcW w:w="6482" w:type="dxa"/>
            <w:gridSpan w:val="2"/>
            <w:tcBorders>
              <w:top w:val="single" w:sz="4" w:space="0" w:color="auto"/>
              <w:left w:val="nil"/>
              <w:bottom w:val="single" w:sz="4" w:space="0" w:color="auto"/>
              <w:right w:val="single" w:sz="4" w:space="0" w:color="auto"/>
            </w:tcBorders>
            <w:vAlign w:val="center"/>
          </w:tcPr>
          <w:p w:rsidR="00D05218" w:rsidRDefault="00914314">
            <w:pPr>
              <w:widowControl/>
              <w:jc w:val="left"/>
              <w:rPr>
                <w:rFonts w:ascii="宋体" w:hAnsi="宋体" w:cs="宋体"/>
                <w:kern w:val="0"/>
                <w:sz w:val="20"/>
                <w:szCs w:val="20"/>
              </w:rPr>
            </w:pPr>
            <w:r>
              <w:rPr>
                <w:rFonts w:ascii="宋体" w:hAnsi="宋体" w:cs="宋体" w:hint="eastAsia"/>
                <w:kern w:val="0"/>
                <w:sz w:val="20"/>
                <w:szCs w:val="20"/>
              </w:rPr>
              <w:t>指标内容和指标值</w:t>
            </w:r>
          </w:p>
        </w:tc>
      </w:tr>
      <w:tr w:rsidR="00D05218">
        <w:trPr>
          <w:trHeight w:val="386"/>
        </w:trPr>
        <w:tc>
          <w:tcPr>
            <w:tcW w:w="1260" w:type="dxa"/>
            <w:vMerge/>
            <w:tcBorders>
              <w:top w:val="nil"/>
              <w:left w:val="single" w:sz="4" w:space="0" w:color="auto"/>
              <w:bottom w:val="single" w:sz="4" w:space="0" w:color="auto"/>
              <w:right w:val="single" w:sz="4" w:space="0" w:color="auto"/>
            </w:tcBorders>
            <w:vAlign w:val="center"/>
          </w:tcPr>
          <w:p w:rsidR="00D05218" w:rsidRDefault="00D05218">
            <w:pPr>
              <w:widowControl/>
              <w:jc w:val="center"/>
              <w:rPr>
                <w:rFonts w:ascii="宋体" w:hAnsi="宋体" w:cs="宋体"/>
                <w:kern w:val="0"/>
                <w:sz w:val="20"/>
                <w:szCs w:val="20"/>
              </w:rPr>
            </w:pPr>
          </w:p>
        </w:tc>
        <w:tc>
          <w:tcPr>
            <w:tcW w:w="1799" w:type="dxa"/>
            <w:tcBorders>
              <w:top w:val="nil"/>
              <w:left w:val="single" w:sz="4" w:space="0" w:color="auto"/>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（绩效指标一）</w:t>
            </w:r>
          </w:p>
        </w:tc>
        <w:tc>
          <w:tcPr>
            <w:tcW w:w="6482" w:type="dxa"/>
            <w:gridSpan w:val="2"/>
            <w:tcBorders>
              <w:top w:val="nil"/>
              <w:left w:val="single" w:sz="4" w:space="0" w:color="auto"/>
              <w:bottom w:val="single" w:sz="4" w:space="0" w:color="auto"/>
              <w:right w:val="single" w:sz="4" w:space="0" w:color="auto"/>
            </w:tcBorders>
            <w:vAlign w:val="center"/>
          </w:tcPr>
          <w:p w:rsidR="00D05218" w:rsidRDefault="00914314">
            <w:pPr>
              <w:widowControl/>
              <w:spacing w:line="312" w:lineRule="auto"/>
              <w:rPr>
                <w:rFonts w:ascii="宋体" w:hAnsi="宋体" w:cs="宋体"/>
                <w:kern w:val="0"/>
                <w:sz w:val="20"/>
                <w:szCs w:val="20"/>
              </w:rPr>
            </w:pPr>
            <w:r>
              <w:rPr>
                <w:rFonts w:ascii="宋体" w:hAnsi="宋体" w:cs="宋体" w:hint="eastAsia"/>
                <w:kern w:val="0"/>
                <w:sz w:val="20"/>
                <w:szCs w:val="20"/>
              </w:rPr>
              <w:t>签约率指的是签约人数</w:t>
            </w:r>
            <w:proofErr w:type="gramStart"/>
            <w:r>
              <w:rPr>
                <w:rFonts w:ascii="宋体" w:hAnsi="宋体" w:cs="宋体" w:hint="eastAsia"/>
                <w:kern w:val="0"/>
                <w:sz w:val="20"/>
                <w:szCs w:val="20"/>
              </w:rPr>
              <w:t>占区域</w:t>
            </w:r>
            <w:proofErr w:type="gramEnd"/>
            <w:r>
              <w:rPr>
                <w:rFonts w:ascii="宋体" w:hAnsi="宋体" w:cs="宋体" w:hint="eastAsia"/>
                <w:kern w:val="0"/>
                <w:sz w:val="20"/>
                <w:szCs w:val="20"/>
              </w:rPr>
              <w:t>常住人口数的比例，签约率≥35%。重点人群签约率指的是重点人群签约人数占重点人群底数的比例，重点人群指老年人、孕产妇、儿童、残疾人、四种慢性病患者、结核病、严重精神障碍患者、计划生育困难家庭及低收入家庭，共12类人群，重点人群签约率≥90%。家庭医生签约满意度≥85分。</w:t>
            </w:r>
          </w:p>
        </w:tc>
      </w:tr>
      <w:tr w:rsidR="00D05218">
        <w:trPr>
          <w:trHeight w:val="438"/>
        </w:trPr>
        <w:tc>
          <w:tcPr>
            <w:tcW w:w="1260" w:type="dxa"/>
            <w:vMerge/>
            <w:tcBorders>
              <w:top w:val="nil"/>
              <w:left w:val="single" w:sz="4" w:space="0" w:color="auto"/>
              <w:bottom w:val="single" w:sz="4" w:space="0" w:color="auto"/>
              <w:right w:val="single" w:sz="4" w:space="0" w:color="auto"/>
            </w:tcBorders>
            <w:vAlign w:val="center"/>
          </w:tcPr>
          <w:p w:rsidR="00D05218" w:rsidRDefault="00D05218">
            <w:pPr>
              <w:widowControl/>
              <w:jc w:val="center"/>
              <w:rPr>
                <w:rFonts w:ascii="宋体" w:hAnsi="宋体" w:cs="宋体"/>
                <w:kern w:val="0"/>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（绩效指标二）</w:t>
            </w:r>
          </w:p>
        </w:tc>
        <w:tc>
          <w:tcPr>
            <w:tcW w:w="6482" w:type="dxa"/>
            <w:gridSpan w:val="2"/>
            <w:tcBorders>
              <w:top w:val="single" w:sz="4" w:space="0" w:color="auto"/>
              <w:left w:val="single" w:sz="4" w:space="0" w:color="auto"/>
              <w:bottom w:val="single" w:sz="4" w:space="0" w:color="auto"/>
              <w:right w:val="single" w:sz="4" w:space="0" w:color="auto"/>
            </w:tcBorders>
            <w:vAlign w:val="center"/>
          </w:tcPr>
          <w:p w:rsidR="00D05218" w:rsidRDefault="00914314">
            <w:pPr>
              <w:widowControl/>
              <w:spacing w:line="312" w:lineRule="auto"/>
              <w:rPr>
                <w:rFonts w:ascii="宋体" w:hAnsi="宋体" w:cs="宋体"/>
                <w:kern w:val="0"/>
                <w:sz w:val="20"/>
                <w:szCs w:val="20"/>
              </w:rPr>
            </w:pPr>
            <w:r>
              <w:rPr>
                <w:rFonts w:ascii="宋体" w:hAnsi="宋体" w:cs="宋体" w:hint="eastAsia"/>
                <w:kern w:val="0"/>
                <w:sz w:val="20"/>
                <w:szCs w:val="20"/>
              </w:rPr>
              <w:t>高血压（糖尿病）患者规范管理率指的是高血压（糖尿病）患者规范管理数</w:t>
            </w:r>
            <w:proofErr w:type="gramStart"/>
            <w:r>
              <w:rPr>
                <w:rFonts w:ascii="宋体" w:hAnsi="宋体" w:cs="宋体" w:hint="eastAsia"/>
                <w:kern w:val="0"/>
                <w:sz w:val="20"/>
                <w:szCs w:val="20"/>
              </w:rPr>
              <w:t>占健康</w:t>
            </w:r>
            <w:proofErr w:type="gramEnd"/>
            <w:r>
              <w:rPr>
                <w:rFonts w:ascii="宋体" w:hAnsi="宋体" w:cs="宋体" w:hint="eastAsia"/>
                <w:kern w:val="0"/>
                <w:sz w:val="20"/>
                <w:szCs w:val="20"/>
              </w:rPr>
              <w:t>管理数的比例，糖尿病（高血压）规范管理率≥70%</w:t>
            </w:r>
          </w:p>
        </w:tc>
      </w:tr>
      <w:tr w:rsidR="00D05218">
        <w:trPr>
          <w:trHeight w:val="615"/>
        </w:trPr>
        <w:tc>
          <w:tcPr>
            <w:tcW w:w="1260" w:type="dxa"/>
            <w:vMerge/>
            <w:tcBorders>
              <w:top w:val="nil"/>
              <w:left w:val="single" w:sz="4" w:space="0" w:color="auto"/>
              <w:bottom w:val="single" w:sz="4" w:space="0" w:color="auto"/>
              <w:right w:val="single" w:sz="4" w:space="0" w:color="auto"/>
            </w:tcBorders>
            <w:vAlign w:val="center"/>
          </w:tcPr>
          <w:p w:rsidR="00D05218" w:rsidRDefault="00D05218">
            <w:pPr>
              <w:widowControl/>
              <w:jc w:val="center"/>
              <w:rPr>
                <w:rFonts w:ascii="宋体" w:hAnsi="宋体" w:cs="宋体"/>
                <w:kern w:val="0"/>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（绩效指标三）</w:t>
            </w:r>
          </w:p>
        </w:tc>
        <w:tc>
          <w:tcPr>
            <w:tcW w:w="6482" w:type="dxa"/>
            <w:gridSpan w:val="2"/>
            <w:tcBorders>
              <w:top w:val="single" w:sz="4" w:space="0" w:color="auto"/>
              <w:left w:val="single" w:sz="4" w:space="0" w:color="auto"/>
              <w:bottom w:val="single" w:sz="4" w:space="0" w:color="auto"/>
              <w:right w:val="single" w:sz="4" w:space="0" w:color="auto"/>
            </w:tcBorders>
            <w:vAlign w:val="center"/>
          </w:tcPr>
          <w:p w:rsidR="00D05218" w:rsidRDefault="00914314">
            <w:pPr>
              <w:widowControl/>
              <w:jc w:val="left"/>
              <w:rPr>
                <w:rFonts w:ascii="宋体" w:hAnsi="宋体" w:cs="宋体"/>
                <w:color w:val="0000FF"/>
                <w:kern w:val="0"/>
                <w:sz w:val="20"/>
                <w:szCs w:val="20"/>
              </w:rPr>
            </w:pPr>
            <w:r>
              <w:rPr>
                <w:rFonts w:ascii="宋体" w:hAnsi="宋体" w:cs="宋体" w:hint="eastAsia"/>
                <w:kern w:val="0"/>
                <w:sz w:val="20"/>
                <w:szCs w:val="20"/>
              </w:rPr>
              <w:t>电子健康档案建档率指的是电子健康档案数占辖区内常住人口数的比例，电子健康档案建档率≥90%</w:t>
            </w:r>
          </w:p>
        </w:tc>
      </w:tr>
      <w:tr w:rsidR="00D05218">
        <w:trPr>
          <w:trHeight w:val="536"/>
        </w:trPr>
        <w:tc>
          <w:tcPr>
            <w:tcW w:w="1260" w:type="dxa"/>
            <w:vMerge/>
            <w:tcBorders>
              <w:top w:val="nil"/>
              <w:left w:val="single" w:sz="4" w:space="0" w:color="auto"/>
              <w:bottom w:val="single" w:sz="4" w:space="0" w:color="auto"/>
              <w:right w:val="single" w:sz="4" w:space="0" w:color="auto"/>
            </w:tcBorders>
            <w:vAlign w:val="center"/>
          </w:tcPr>
          <w:p w:rsidR="00D05218" w:rsidRDefault="00D05218">
            <w:pPr>
              <w:widowControl/>
              <w:jc w:val="center"/>
              <w:rPr>
                <w:rFonts w:ascii="宋体" w:hAnsi="宋体" w:cs="宋体"/>
                <w:kern w:val="0"/>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D05218" w:rsidRDefault="00914314">
            <w:pPr>
              <w:jc w:val="center"/>
              <w:rPr>
                <w:rFonts w:ascii="宋体" w:hAnsi="宋体" w:cs="宋体"/>
                <w:kern w:val="0"/>
                <w:sz w:val="20"/>
                <w:szCs w:val="20"/>
              </w:rPr>
            </w:pPr>
            <w:r>
              <w:rPr>
                <w:rFonts w:ascii="宋体" w:hAnsi="宋体" w:cs="宋体" w:hint="eastAsia"/>
                <w:kern w:val="0"/>
                <w:sz w:val="20"/>
                <w:szCs w:val="20"/>
              </w:rPr>
              <w:t>（绩效指标四）</w:t>
            </w:r>
          </w:p>
        </w:tc>
        <w:tc>
          <w:tcPr>
            <w:tcW w:w="6482" w:type="dxa"/>
            <w:gridSpan w:val="2"/>
            <w:tcBorders>
              <w:top w:val="single" w:sz="4" w:space="0" w:color="auto"/>
              <w:left w:val="single" w:sz="4" w:space="0" w:color="auto"/>
              <w:bottom w:val="single" w:sz="4" w:space="0" w:color="auto"/>
              <w:right w:val="single" w:sz="4" w:space="0" w:color="auto"/>
            </w:tcBorders>
            <w:vAlign w:val="center"/>
          </w:tcPr>
          <w:p w:rsidR="00D05218" w:rsidRDefault="00914314">
            <w:pPr>
              <w:widowControl/>
              <w:jc w:val="left"/>
              <w:rPr>
                <w:rFonts w:ascii="宋体" w:hAnsi="宋体" w:cs="宋体"/>
                <w:color w:val="0000FF"/>
                <w:kern w:val="0"/>
                <w:sz w:val="20"/>
                <w:szCs w:val="20"/>
              </w:rPr>
            </w:pPr>
            <w:r>
              <w:rPr>
                <w:rFonts w:ascii="宋体" w:hAnsi="宋体" w:cs="宋体" w:hint="eastAsia"/>
                <w:kern w:val="0"/>
                <w:sz w:val="20"/>
                <w:szCs w:val="20"/>
              </w:rPr>
              <w:t>老年人健康管理率指的是系统中老年人健康管理人数占辖区内65岁及以上常住居民数的比例，老年人健康管理率≥70%</w:t>
            </w:r>
          </w:p>
        </w:tc>
      </w:tr>
      <w:tr w:rsidR="00D05218">
        <w:trPr>
          <w:trHeight w:hRule="exact" w:val="558"/>
        </w:trPr>
        <w:tc>
          <w:tcPr>
            <w:tcW w:w="1260" w:type="dxa"/>
            <w:tcBorders>
              <w:top w:val="nil"/>
              <w:left w:val="single" w:sz="4" w:space="0" w:color="auto"/>
              <w:bottom w:val="single" w:sz="4" w:space="0" w:color="auto"/>
              <w:right w:val="single" w:sz="4" w:space="0" w:color="auto"/>
            </w:tcBorders>
            <w:vAlign w:val="center"/>
          </w:tcPr>
          <w:p w:rsidR="00D05218" w:rsidRDefault="00914314">
            <w:pPr>
              <w:widowControl/>
              <w:jc w:val="center"/>
              <w:rPr>
                <w:rFonts w:ascii="宋体" w:hAnsi="宋体" w:cs="宋体"/>
                <w:kern w:val="0"/>
                <w:sz w:val="20"/>
                <w:szCs w:val="20"/>
              </w:rPr>
            </w:pPr>
            <w:r>
              <w:rPr>
                <w:rFonts w:ascii="宋体" w:hAnsi="宋体" w:cs="宋体" w:hint="eastAsia"/>
                <w:kern w:val="0"/>
                <w:sz w:val="20"/>
                <w:szCs w:val="20"/>
              </w:rPr>
              <w:t>其他说明的问题</w:t>
            </w:r>
          </w:p>
        </w:tc>
        <w:tc>
          <w:tcPr>
            <w:tcW w:w="8281" w:type="dxa"/>
            <w:gridSpan w:val="3"/>
            <w:tcBorders>
              <w:top w:val="single" w:sz="4" w:space="0" w:color="auto"/>
              <w:left w:val="nil"/>
              <w:bottom w:val="single" w:sz="4" w:space="0" w:color="auto"/>
              <w:right w:val="single" w:sz="4" w:space="0" w:color="auto"/>
            </w:tcBorders>
            <w:vAlign w:val="center"/>
          </w:tcPr>
          <w:p w:rsidR="00D05218" w:rsidRDefault="00914314">
            <w:pPr>
              <w:widowControl/>
              <w:jc w:val="center"/>
              <w:rPr>
                <w:rFonts w:ascii="宋体" w:eastAsiaTheme="minorEastAsia" w:hAnsi="宋体" w:cs="宋体"/>
                <w:kern w:val="0"/>
                <w:sz w:val="2"/>
                <w:szCs w:val="20"/>
              </w:rPr>
            </w:pPr>
            <w:r>
              <w:rPr>
                <w:rFonts w:ascii="宋体" w:hAnsi="宋体" w:cs="宋体" w:hint="eastAsia"/>
                <w:kern w:val="0"/>
                <w:sz w:val="2"/>
                <w:szCs w:val="20"/>
              </w:rPr>
              <w:t>wu</w:t>
            </w:r>
          </w:p>
        </w:tc>
      </w:tr>
      <w:bookmarkEnd w:id="1"/>
      <w:bookmarkEnd w:id="2"/>
    </w:tbl>
    <w:p w:rsidR="00B71190" w:rsidRDefault="00B71190">
      <w:pPr>
        <w:jc w:val="left"/>
        <w:rPr>
          <w:rFonts w:ascii="仿宋_GB2312" w:eastAsia="仿宋_GB2312" w:hint="eastAsia"/>
          <w:b/>
          <w:sz w:val="32"/>
          <w:szCs w:val="36"/>
        </w:rPr>
      </w:pPr>
    </w:p>
    <w:p w:rsidR="00D05218" w:rsidRDefault="00914314">
      <w:pPr>
        <w:jc w:val="left"/>
        <w:rPr>
          <w:rFonts w:ascii="仿宋_GB2312" w:eastAsia="仿宋_GB2312"/>
          <w:b/>
          <w:sz w:val="36"/>
          <w:szCs w:val="36"/>
        </w:rPr>
      </w:pPr>
      <w:r>
        <w:rPr>
          <w:rFonts w:ascii="仿宋_GB2312" w:eastAsia="仿宋_GB2312" w:hint="eastAsia"/>
          <w:b/>
          <w:sz w:val="32"/>
          <w:szCs w:val="36"/>
        </w:rPr>
        <w:lastRenderedPageBreak/>
        <w:t>十二</w:t>
      </w:r>
      <w:r>
        <w:rPr>
          <w:rFonts w:ascii="仿宋_GB2312" w:eastAsia="仿宋_GB2312" w:hint="eastAsia"/>
          <w:b/>
          <w:sz w:val="36"/>
          <w:szCs w:val="36"/>
        </w:rPr>
        <w:t>：</w:t>
      </w:r>
    </w:p>
    <w:p w:rsidR="00D05218" w:rsidRDefault="00914314">
      <w:pPr>
        <w:jc w:val="center"/>
        <w:rPr>
          <w:rFonts w:ascii="仿宋_GB2312" w:eastAsia="仿宋_GB2312"/>
          <w:b/>
          <w:sz w:val="36"/>
          <w:szCs w:val="36"/>
        </w:rPr>
      </w:pPr>
      <w:r>
        <w:rPr>
          <w:rFonts w:ascii="仿宋_GB2312" w:eastAsia="仿宋_GB2312" w:hint="eastAsia"/>
          <w:b/>
          <w:sz w:val="36"/>
          <w:szCs w:val="36"/>
        </w:rPr>
        <w:t>项目支出绩效目标申报表</w:t>
      </w:r>
    </w:p>
    <w:p w:rsidR="00D05218" w:rsidRDefault="00D05218">
      <w:pPr>
        <w:jc w:val="center"/>
        <w:rPr>
          <w:rFonts w:ascii="仿宋_GB2312" w:eastAsia="仿宋_GB2312"/>
          <w:b/>
          <w:sz w:val="36"/>
          <w:szCs w:val="36"/>
        </w:rPr>
      </w:pPr>
    </w:p>
    <w:p w:rsidR="00D05218" w:rsidRDefault="00914314">
      <w:pPr>
        <w:spacing w:line="360" w:lineRule="exact"/>
        <w:rPr>
          <w:rFonts w:ascii="仿宋_GB2312" w:eastAsia="仿宋_GB2312"/>
          <w:b/>
          <w:sz w:val="30"/>
          <w:szCs w:val="30"/>
        </w:rPr>
      </w:pPr>
      <w:r>
        <w:rPr>
          <w:rFonts w:ascii="仿宋_GB2312" w:eastAsia="仿宋_GB2312" w:hint="eastAsia"/>
          <w:b/>
          <w:sz w:val="30"/>
          <w:szCs w:val="30"/>
        </w:rPr>
        <w:t xml:space="preserve">                                                </w:t>
      </w:r>
    </w:p>
    <w:p w:rsidR="00D05218" w:rsidRDefault="00914314">
      <w:pPr>
        <w:numPr>
          <w:ilvl w:val="0"/>
          <w:numId w:val="3"/>
        </w:numPr>
        <w:spacing w:line="360" w:lineRule="exact"/>
        <w:rPr>
          <w:rFonts w:ascii="仿宋_GB2312" w:eastAsia="仿宋_GB2312"/>
          <w:b/>
          <w:sz w:val="30"/>
          <w:szCs w:val="30"/>
        </w:rPr>
      </w:pPr>
      <w:r>
        <w:rPr>
          <w:rFonts w:ascii="宋体" w:hAnsi="宋体" w:cs="宋体" w:hint="eastAsia"/>
          <w:b/>
          <w:color w:val="000000"/>
          <w:sz w:val="24"/>
          <w:szCs w:val="24"/>
        </w:rPr>
        <w:t>西城区社区卫生人才培养专项经费</w:t>
      </w:r>
    </w:p>
    <w:p w:rsidR="00D05218" w:rsidRDefault="00D05218">
      <w:pPr>
        <w:spacing w:line="360" w:lineRule="exact"/>
        <w:rPr>
          <w:rFonts w:ascii="仿宋_GB2312" w:eastAsia="仿宋_GB2312"/>
          <w:b/>
          <w:sz w:val="30"/>
          <w:szCs w:val="30"/>
        </w:rPr>
      </w:pPr>
    </w:p>
    <w:tbl>
      <w:tblPr>
        <w:tblW w:w="11100" w:type="dxa"/>
        <w:jc w:val="center"/>
        <w:tblLayout w:type="fixed"/>
        <w:tblCellMar>
          <w:left w:w="0" w:type="dxa"/>
          <w:right w:w="0" w:type="dxa"/>
        </w:tblCellMar>
        <w:tblLook w:val="04A0" w:firstRow="1" w:lastRow="0" w:firstColumn="1" w:lastColumn="0" w:noHBand="0" w:noVBand="1"/>
      </w:tblPr>
      <w:tblGrid>
        <w:gridCol w:w="541"/>
        <w:gridCol w:w="537"/>
        <w:gridCol w:w="1092"/>
        <w:gridCol w:w="1715"/>
        <w:gridCol w:w="1770"/>
        <w:gridCol w:w="1500"/>
        <w:gridCol w:w="1116"/>
        <w:gridCol w:w="1094"/>
        <w:gridCol w:w="1735"/>
      </w:tblGrid>
      <w:tr w:rsidR="00D05218">
        <w:trPr>
          <w:trHeight w:val="282"/>
          <w:jc w:val="center"/>
        </w:trPr>
        <w:tc>
          <w:tcPr>
            <w:tcW w:w="11100" w:type="dxa"/>
            <w:gridSpan w:val="9"/>
            <w:tcBorders>
              <w:top w:val="nil"/>
              <w:left w:val="nil"/>
              <w:bottom w:val="nil"/>
              <w:right w:val="nil"/>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项目支出绩效目标申报表</w:t>
            </w:r>
          </w:p>
        </w:tc>
      </w:tr>
      <w:tr w:rsidR="00D05218">
        <w:trPr>
          <w:trHeight w:val="145"/>
          <w:jc w:val="center"/>
        </w:trPr>
        <w:tc>
          <w:tcPr>
            <w:tcW w:w="11100" w:type="dxa"/>
            <w:gridSpan w:val="9"/>
            <w:tcBorders>
              <w:top w:val="nil"/>
              <w:left w:val="nil"/>
              <w:bottom w:val="nil"/>
              <w:right w:val="nil"/>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Style w:val="font51"/>
                <w:rFonts w:hint="default"/>
                <w:lang w:bidi="ar"/>
              </w:rPr>
              <w:t>（</w:t>
            </w:r>
            <w:r>
              <w:rPr>
                <w:rStyle w:val="font11"/>
                <w:lang w:bidi="ar"/>
              </w:rPr>
              <w:t xml:space="preserve">         </w:t>
            </w:r>
            <w:r>
              <w:rPr>
                <w:rStyle w:val="font11"/>
                <w:rFonts w:hint="eastAsia"/>
                <w:lang w:bidi="ar"/>
              </w:rPr>
              <w:t>2021</w:t>
            </w:r>
            <w:r>
              <w:rPr>
                <w:rStyle w:val="font11"/>
                <w:lang w:bidi="ar"/>
              </w:rPr>
              <w:t xml:space="preserve"> </w:t>
            </w:r>
            <w:r>
              <w:rPr>
                <w:rStyle w:val="font51"/>
                <w:rFonts w:hint="default"/>
                <w:lang w:bidi="ar"/>
              </w:rPr>
              <w:t>年度）</w:t>
            </w:r>
          </w:p>
        </w:tc>
      </w:tr>
      <w:tr w:rsidR="00D05218">
        <w:trPr>
          <w:trHeight w:val="145"/>
          <w:jc w:val="center"/>
        </w:trPr>
        <w:tc>
          <w:tcPr>
            <w:tcW w:w="541" w:type="dxa"/>
            <w:tcBorders>
              <w:top w:val="nil"/>
              <w:left w:val="nil"/>
              <w:bottom w:val="single" w:sz="4" w:space="0" w:color="000000"/>
              <w:right w:val="nil"/>
            </w:tcBorders>
            <w:shd w:val="clear" w:color="auto" w:fill="auto"/>
            <w:noWrap/>
            <w:tcMar>
              <w:top w:w="15" w:type="dxa"/>
              <w:left w:w="15" w:type="dxa"/>
              <w:right w:w="15" w:type="dxa"/>
            </w:tcMar>
            <w:vAlign w:val="center"/>
          </w:tcPr>
          <w:p w:rsidR="00D05218" w:rsidRDefault="00D05218">
            <w:pPr>
              <w:rPr>
                <w:rFonts w:ascii="宋体" w:hAnsi="宋体" w:cs="宋体"/>
                <w:color w:val="000000"/>
                <w:sz w:val="24"/>
                <w:szCs w:val="24"/>
              </w:rPr>
            </w:pPr>
          </w:p>
        </w:tc>
        <w:tc>
          <w:tcPr>
            <w:tcW w:w="537" w:type="dxa"/>
            <w:tcBorders>
              <w:top w:val="nil"/>
              <w:left w:val="nil"/>
              <w:bottom w:val="single" w:sz="4" w:space="0" w:color="000000"/>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092"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715"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770"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116"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094"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735" w:type="dxa"/>
            <w:tcBorders>
              <w:top w:val="nil"/>
              <w:left w:val="nil"/>
              <w:bottom w:val="nil"/>
              <w:right w:val="nil"/>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单位：元</w:t>
            </w:r>
          </w:p>
        </w:tc>
      </w:tr>
      <w:tr w:rsidR="00D05218">
        <w:trPr>
          <w:trHeight w:val="149"/>
          <w:jc w:val="center"/>
        </w:trPr>
        <w:tc>
          <w:tcPr>
            <w:tcW w:w="2170"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项目名称</w:t>
            </w: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sz w:val="24"/>
                <w:szCs w:val="24"/>
              </w:rPr>
              <w:t>西城区社区卫生人才培养专项经费</w:t>
            </w:r>
          </w:p>
        </w:tc>
      </w:tr>
      <w:tr w:rsidR="00D05218">
        <w:trPr>
          <w:trHeight w:val="286"/>
          <w:jc w:val="center"/>
        </w:trPr>
        <w:tc>
          <w:tcPr>
            <w:tcW w:w="2170"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主管部门及代码</w:t>
            </w:r>
          </w:p>
        </w:tc>
        <w:tc>
          <w:tcPr>
            <w:tcW w:w="34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北京市西城区卫生健康委员会256</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实施单位</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北京市西城区社区卫生服务管理中心</w:t>
            </w:r>
          </w:p>
        </w:tc>
      </w:tr>
      <w:tr w:rsidR="00D05218">
        <w:trPr>
          <w:trHeight w:val="149"/>
          <w:jc w:val="center"/>
        </w:trPr>
        <w:tc>
          <w:tcPr>
            <w:tcW w:w="2170"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项目属性</w:t>
            </w:r>
          </w:p>
        </w:tc>
        <w:tc>
          <w:tcPr>
            <w:tcW w:w="34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项目期</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2021年度</w:t>
            </w:r>
          </w:p>
        </w:tc>
      </w:tr>
      <w:tr w:rsidR="00D05218">
        <w:trPr>
          <w:trHeight w:val="149"/>
          <w:jc w:val="center"/>
        </w:trPr>
        <w:tc>
          <w:tcPr>
            <w:tcW w:w="21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项目资金</w:t>
            </w:r>
            <w:r>
              <w:rPr>
                <w:rFonts w:ascii="宋体" w:hAnsi="宋体" w:cs="宋体" w:hint="eastAsia"/>
                <w:color w:val="000000"/>
                <w:kern w:val="0"/>
                <w:sz w:val="24"/>
                <w:szCs w:val="24"/>
                <w:lang w:bidi="ar"/>
              </w:rPr>
              <w:br/>
              <w:t>（万元）</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中期资金总额：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2616"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年度资金总额：</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520,800.00 </w:t>
            </w:r>
          </w:p>
        </w:tc>
      </w:tr>
      <w:tr w:rsidR="00D05218">
        <w:trPr>
          <w:trHeight w:val="286"/>
          <w:jc w:val="center"/>
        </w:trPr>
        <w:tc>
          <w:tcPr>
            <w:tcW w:w="21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其中：财政拨款</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2616"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其中：财政拨款</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520,800.00 </w:t>
            </w:r>
          </w:p>
        </w:tc>
      </w:tr>
      <w:tr w:rsidR="00D05218">
        <w:trPr>
          <w:trHeight w:val="286"/>
          <w:jc w:val="center"/>
        </w:trPr>
        <w:tc>
          <w:tcPr>
            <w:tcW w:w="217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Style w:val="font51"/>
                <w:rFonts w:hint="default"/>
                <w:lang w:bidi="ar"/>
              </w:rPr>
              <w:t xml:space="preserve">             其他资金</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2616"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Style w:val="font51"/>
                <w:rFonts w:hint="default"/>
                <w:lang w:bidi="ar"/>
              </w:rPr>
              <w:t xml:space="preserve">             其他资金</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right"/>
              <w:rPr>
                <w:rFonts w:ascii="宋体" w:hAnsi="宋体" w:cs="宋体"/>
                <w:color w:val="000000"/>
                <w:sz w:val="24"/>
                <w:szCs w:val="24"/>
              </w:rPr>
            </w:pPr>
          </w:p>
        </w:tc>
      </w:tr>
      <w:tr w:rsidR="00D05218">
        <w:trPr>
          <w:trHeight w:val="149"/>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w:t>
            </w:r>
            <w:r>
              <w:rPr>
                <w:rFonts w:ascii="宋体" w:hAnsi="宋体" w:cs="宋体" w:hint="eastAsia"/>
                <w:color w:val="000000"/>
                <w:kern w:val="0"/>
                <w:sz w:val="24"/>
                <w:szCs w:val="24"/>
                <w:lang w:bidi="ar"/>
              </w:rPr>
              <w:br/>
              <w:t>体</w:t>
            </w:r>
            <w:r>
              <w:rPr>
                <w:rFonts w:ascii="宋体" w:hAnsi="宋体" w:cs="宋体" w:hint="eastAsia"/>
                <w:color w:val="000000"/>
                <w:kern w:val="0"/>
                <w:sz w:val="24"/>
                <w:szCs w:val="24"/>
                <w:lang w:bidi="ar"/>
              </w:rPr>
              <w:br/>
              <w:t>目</w:t>
            </w:r>
            <w:r>
              <w:rPr>
                <w:rFonts w:ascii="宋体" w:hAnsi="宋体" w:cs="宋体" w:hint="eastAsia"/>
                <w:color w:val="000000"/>
                <w:kern w:val="0"/>
                <w:sz w:val="24"/>
                <w:szCs w:val="24"/>
                <w:lang w:bidi="ar"/>
              </w:rPr>
              <w:br/>
              <w:t>标</w:t>
            </w:r>
          </w:p>
        </w:tc>
        <w:tc>
          <w:tcPr>
            <w:tcW w:w="51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Style w:val="font51"/>
                <w:rFonts w:hint="default"/>
                <w:lang w:bidi="ar"/>
              </w:rPr>
              <w:t>中期目标（20××年—20××+n年）</w:t>
            </w:r>
          </w:p>
        </w:tc>
        <w:tc>
          <w:tcPr>
            <w:tcW w:w="544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年度目标</w:t>
            </w:r>
          </w:p>
        </w:tc>
      </w:tr>
      <w:tr w:rsidR="00D05218">
        <w:trPr>
          <w:trHeight w:val="83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1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05218" w:rsidRDefault="00914314">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bidi="ar"/>
              </w:rPr>
              <w:br/>
              <w:t xml:space="preserve"> 目标1：</w:t>
            </w:r>
            <w:r>
              <w:rPr>
                <w:rFonts w:ascii="宋体" w:hAnsi="宋体" w:cs="宋体" w:hint="eastAsia"/>
                <w:color w:val="000000"/>
                <w:kern w:val="0"/>
                <w:sz w:val="24"/>
                <w:szCs w:val="24"/>
                <w:lang w:bidi="ar"/>
              </w:rPr>
              <w:br/>
              <w:t xml:space="preserve"> 目标2：</w:t>
            </w:r>
            <w:r>
              <w:rPr>
                <w:rFonts w:ascii="宋体" w:hAnsi="宋体" w:cs="宋体" w:hint="eastAsia"/>
                <w:color w:val="000000"/>
                <w:kern w:val="0"/>
                <w:sz w:val="24"/>
                <w:szCs w:val="24"/>
                <w:lang w:bidi="ar"/>
              </w:rPr>
              <w:br/>
              <w:t xml:space="preserve"> 目标3：</w:t>
            </w:r>
            <w:r>
              <w:rPr>
                <w:rFonts w:ascii="宋体" w:hAnsi="宋体" w:cs="宋体" w:hint="eastAsia"/>
                <w:color w:val="000000"/>
                <w:kern w:val="0"/>
                <w:sz w:val="24"/>
                <w:szCs w:val="24"/>
                <w:lang w:bidi="ar"/>
              </w:rPr>
              <w:br/>
              <w:t xml:space="preserve"> ……</w:t>
            </w:r>
          </w:p>
        </w:tc>
        <w:tc>
          <w:tcPr>
            <w:tcW w:w="544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tbl>
            <w:tblPr>
              <w:tblW w:w="6840" w:type="dxa"/>
              <w:tblLayout w:type="fixed"/>
              <w:tblCellMar>
                <w:left w:w="0" w:type="dxa"/>
                <w:right w:w="0" w:type="dxa"/>
              </w:tblCellMar>
              <w:tblLook w:val="04A0" w:firstRow="1" w:lastRow="0" w:firstColumn="1" w:lastColumn="0" w:noHBand="0" w:noVBand="1"/>
            </w:tblPr>
            <w:tblGrid>
              <w:gridCol w:w="6840"/>
            </w:tblGrid>
            <w:tr w:rsidR="00D05218">
              <w:trPr>
                <w:trHeight w:val="2565"/>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05218" w:rsidRDefault="00914314">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bidi="ar"/>
                    </w:rPr>
                    <w:br/>
                    <w:t xml:space="preserve"> 目标1：西</w:t>
                  </w:r>
                  <w:proofErr w:type="gramStart"/>
                  <w:r>
                    <w:rPr>
                      <w:rFonts w:ascii="宋体" w:hAnsi="宋体" w:cs="宋体" w:hint="eastAsia"/>
                      <w:color w:val="000000"/>
                      <w:kern w:val="0"/>
                      <w:sz w:val="24"/>
                      <w:szCs w:val="24"/>
                      <w:lang w:bidi="ar"/>
                    </w:rPr>
                    <w:t>城区继教学习</w:t>
                  </w:r>
                  <w:proofErr w:type="gramEnd"/>
                  <w:r>
                    <w:rPr>
                      <w:rFonts w:ascii="宋体" w:hAnsi="宋体" w:cs="宋体" w:hint="eastAsia"/>
                      <w:color w:val="000000"/>
                      <w:kern w:val="0"/>
                      <w:sz w:val="24"/>
                      <w:szCs w:val="24"/>
                      <w:lang w:bidi="ar"/>
                    </w:rPr>
                    <w:t>平台维护费用；</w:t>
                  </w:r>
                  <w:r>
                    <w:rPr>
                      <w:rFonts w:ascii="宋体" w:hAnsi="宋体" w:cs="宋体" w:hint="eastAsia"/>
                      <w:color w:val="000000"/>
                      <w:kern w:val="0"/>
                      <w:sz w:val="24"/>
                      <w:szCs w:val="24"/>
                      <w:lang w:bidi="ar"/>
                    </w:rPr>
                    <w:br/>
                    <w:t xml:space="preserve"> 目标2：西城区社区区级必修课20个课件上线和维护；西城区区级普通二类分10分课件购买；</w:t>
                  </w:r>
                  <w:r>
                    <w:rPr>
                      <w:rFonts w:ascii="宋体" w:hAnsi="宋体" w:cs="宋体" w:hint="eastAsia"/>
                      <w:color w:val="000000"/>
                      <w:kern w:val="0"/>
                      <w:sz w:val="24"/>
                      <w:szCs w:val="24"/>
                      <w:lang w:bidi="ar"/>
                    </w:rPr>
                    <w:br/>
                    <w:t xml:space="preserve"> 目标3：举办4个区级专项培训班；</w:t>
                  </w:r>
                  <w:r>
                    <w:rPr>
                      <w:rFonts w:ascii="宋体" w:hAnsi="宋体" w:cs="宋体" w:hint="eastAsia"/>
                      <w:color w:val="000000"/>
                      <w:kern w:val="0"/>
                      <w:sz w:val="24"/>
                      <w:szCs w:val="24"/>
                      <w:lang w:bidi="ar"/>
                    </w:rPr>
                    <w:br/>
                    <w:t xml:space="preserve"> 目标4：西城区区级必修课教师课费；</w:t>
                  </w:r>
                  <w:r>
                    <w:rPr>
                      <w:rFonts w:ascii="宋体" w:hAnsi="宋体" w:cs="宋体" w:hint="eastAsia"/>
                      <w:color w:val="000000"/>
                      <w:kern w:val="0"/>
                      <w:sz w:val="24"/>
                      <w:szCs w:val="24"/>
                      <w:lang w:bidi="ar"/>
                    </w:rPr>
                    <w:br/>
                    <w:t xml:space="preserve"> 目标5：西城区全科医生师资骨干培训项目；</w:t>
                  </w:r>
                </w:p>
              </w:tc>
            </w:tr>
          </w:tbl>
          <w:p w:rsidR="00D05218" w:rsidRDefault="00D05218">
            <w:pPr>
              <w:widowControl/>
              <w:jc w:val="left"/>
              <w:textAlignment w:val="top"/>
              <w:rPr>
                <w:rFonts w:ascii="宋体" w:hAnsi="宋体" w:cs="宋体"/>
                <w:color w:val="000000"/>
                <w:sz w:val="20"/>
                <w:szCs w:val="20"/>
              </w:rPr>
            </w:pPr>
          </w:p>
        </w:tc>
      </w:tr>
      <w:tr w:rsidR="00D05218">
        <w:trPr>
          <w:trHeight w:val="286"/>
          <w:jc w:val="center"/>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绩</w:t>
            </w:r>
            <w:r>
              <w:rPr>
                <w:rFonts w:ascii="宋体" w:hAnsi="宋体" w:cs="宋体" w:hint="eastAsia"/>
                <w:color w:val="000000"/>
                <w:kern w:val="0"/>
                <w:sz w:val="24"/>
                <w:szCs w:val="24"/>
                <w:lang w:bidi="ar"/>
              </w:rPr>
              <w:br/>
              <w:t>效</w:t>
            </w:r>
            <w:r>
              <w:rPr>
                <w:rFonts w:ascii="宋体" w:hAnsi="宋体" w:cs="宋体" w:hint="eastAsia"/>
                <w:color w:val="000000"/>
                <w:kern w:val="0"/>
                <w:sz w:val="24"/>
                <w:szCs w:val="24"/>
                <w:lang w:bidi="ar"/>
              </w:rPr>
              <w:br/>
              <w:t>指</w:t>
            </w:r>
            <w:r>
              <w:rPr>
                <w:rFonts w:ascii="宋体" w:hAnsi="宋体" w:cs="宋体" w:hint="eastAsia"/>
                <w:color w:val="000000"/>
                <w:kern w:val="0"/>
                <w:sz w:val="24"/>
                <w:szCs w:val="24"/>
                <w:lang w:bidi="ar"/>
              </w:rPr>
              <w:br/>
              <w:t>标</w:t>
            </w:r>
          </w:p>
        </w:tc>
        <w:tc>
          <w:tcPr>
            <w:tcW w:w="53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一级</w:t>
            </w:r>
            <w:r>
              <w:rPr>
                <w:rFonts w:ascii="宋体" w:hAnsi="宋体" w:cs="宋体" w:hint="eastAsia"/>
                <w:color w:val="000000"/>
                <w:kern w:val="0"/>
                <w:sz w:val="24"/>
                <w:szCs w:val="24"/>
                <w:lang w:bidi="ar"/>
              </w:rPr>
              <w:br/>
              <w:t>指标</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二级指标</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三级指标</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指标值</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二级指标</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三级指标</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指标值</w:t>
            </w:r>
          </w:p>
        </w:tc>
      </w:tr>
      <w:tr w:rsidR="00D05218">
        <w:trPr>
          <w:trHeight w:val="973"/>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产</w:t>
            </w:r>
            <w:r>
              <w:rPr>
                <w:rFonts w:ascii="宋体" w:hAnsi="宋体" w:cs="宋体" w:hint="eastAsia"/>
                <w:color w:val="000000"/>
                <w:kern w:val="0"/>
                <w:sz w:val="24"/>
                <w:szCs w:val="24"/>
                <w:lang w:bidi="ar"/>
              </w:rPr>
              <w:br/>
              <w:t>出</w:t>
            </w:r>
            <w:r>
              <w:rPr>
                <w:rFonts w:ascii="宋体" w:hAnsi="宋体" w:cs="宋体" w:hint="eastAsia"/>
                <w:color w:val="000000"/>
                <w:kern w:val="0"/>
                <w:sz w:val="24"/>
                <w:szCs w:val="24"/>
                <w:lang w:bidi="ar"/>
              </w:rPr>
              <w:br/>
              <w:t>指</w:t>
            </w:r>
            <w:r>
              <w:rPr>
                <w:rFonts w:ascii="宋体" w:hAnsi="宋体" w:cs="宋体" w:hint="eastAsia"/>
                <w:color w:val="000000"/>
                <w:kern w:val="0"/>
                <w:sz w:val="24"/>
                <w:szCs w:val="24"/>
                <w:lang w:bidi="ar"/>
              </w:rPr>
              <w:br/>
              <w:t>标</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数量指标</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数量指标</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西</w:t>
            </w:r>
            <w:proofErr w:type="gramStart"/>
            <w:r>
              <w:rPr>
                <w:rFonts w:ascii="宋体" w:hAnsi="宋体" w:cs="宋体" w:hint="eastAsia"/>
                <w:color w:val="000000"/>
                <w:kern w:val="0"/>
                <w:sz w:val="20"/>
                <w:szCs w:val="20"/>
                <w:lang w:bidi="ar"/>
              </w:rPr>
              <w:t>城区继教学习</w:t>
            </w:r>
            <w:proofErr w:type="gramEnd"/>
            <w:r>
              <w:rPr>
                <w:rFonts w:ascii="宋体" w:hAnsi="宋体" w:cs="宋体" w:hint="eastAsia"/>
                <w:color w:val="000000"/>
                <w:kern w:val="0"/>
                <w:sz w:val="20"/>
                <w:szCs w:val="20"/>
                <w:lang w:bidi="ar"/>
              </w:rPr>
              <w:t>平台维护费</w:t>
            </w:r>
          </w:p>
        </w:tc>
      </w:tr>
      <w:tr w:rsidR="00D05218">
        <w:trPr>
          <w:trHeight w:val="424"/>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20个西城区区级必修课课件费，10分区级2类分的课件费。</w:t>
            </w:r>
          </w:p>
        </w:tc>
      </w:tr>
      <w:tr w:rsidR="00D05218">
        <w:trPr>
          <w:trHeight w:val="28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专项班的举办费用。</w:t>
            </w:r>
          </w:p>
        </w:tc>
      </w:tr>
      <w:tr w:rsidR="00D05218">
        <w:trPr>
          <w:trHeight w:val="28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完成区级必修课课程授课</w:t>
            </w:r>
          </w:p>
        </w:tc>
      </w:tr>
      <w:tr w:rsidR="00D05218">
        <w:trPr>
          <w:trHeight w:val="28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指标5：</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西城区全科医生师资培训费。</w:t>
            </w:r>
          </w:p>
        </w:tc>
      </w:tr>
      <w:tr w:rsidR="00D05218">
        <w:trPr>
          <w:trHeight w:val="973"/>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质量指标</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质量指标</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继教学习</w:t>
            </w:r>
            <w:proofErr w:type="gramEnd"/>
            <w:r>
              <w:rPr>
                <w:rFonts w:ascii="宋体" w:hAnsi="宋体" w:cs="宋体" w:hint="eastAsia"/>
                <w:color w:val="000000"/>
                <w:kern w:val="0"/>
                <w:sz w:val="20"/>
                <w:szCs w:val="20"/>
                <w:lang w:bidi="ar"/>
              </w:rPr>
              <w:t>管理达标；</w:t>
            </w:r>
          </w:p>
        </w:tc>
      </w:tr>
      <w:tr w:rsidR="00D05218">
        <w:trPr>
          <w:trHeight w:val="424"/>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每人区级必修课和二类学分达标；</w:t>
            </w:r>
          </w:p>
        </w:tc>
      </w:tr>
      <w:tr w:rsidR="00D05218">
        <w:trPr>
          <w:trHeight w:val="424"/>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开展西城区社区专项培训。</w:t>
            </w:r>
          </w:p>
        </w:tc>
      </w:tr>
      <w:tr w:rsidR="00D05218">
        <w:trPr>
          <w:trHeight w:val="424"/>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完成区级必修课课程授课</w:t>
            </w:r>
          </w:p>
        </w:tc>
      </w:tr>
      <w:tr w:rsidR="00D05218">
        <w:trPr>
          <w:trHeight w:val="424"/>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pPr>
            <w:r>
              <w:rPr>
                <w:rFonts w:ascii="宋体" w:hAnsi="宋体" w:cs="宋体" w:hint="eastAsia"/>
                <w:color w:val="000000"/>
                <w:kern w:val="0"/>
                <w:sz w:val="24"/>
                <w:szCs w:val="24"/>
                <w:lang w:bidi="ar"/>
              </w:rPr>
              <w:t xml:space="preserve"> 指标5：</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举办西城区全科医生师资项目。</w:t>
            </w:r>
          </w:p>
        </w:tc>
      </w:tr>
      <w:tr w:rsidR="00D05218">
        <w:trPr>
          <w:trHeight w:val="28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进度指标</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进度指标</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2-9月份进行学习；10-11月考核。</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2-9月份进行学习；10-11月考核。</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每季度进行；</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全年3-9</w:t>
            </w:r>
            <w:proofErr w:type="gramStart"/>
            <w:r>
              <w:rPr>
                <w:rFonts w:ascii="宋体" w:hAnsi="宋体" w:cs="宋体" w:hint="eastAsia"/>
                <w:color w:val="000000"/>
                <w:kern w:val="0"/>
                <w:sz w:val="20"/>
                <w:szCs w:val="20"/>
                <w:lang w:bidi="ar"/>
              </w:rPr>
              <w:t>月分</w:t>
            </w:r>
            <w:proofErr w:type="gramEnd"/>
            <w:r>
              <w:rPr>
                <w:rFonts w:ascii="宋体" w:hAnsi="宋体" w:cs="宋体" w:hint="eastAsia"/>
                <w:color w:val="000000"/>
                <w:kern w:val="0"/>
                <w:sz w:val="20"/>
                <w:szCs w:val="20"/>
                <w:lang w:bidi="ar"/>
              </w:rPr>
              <w:t>步进行；</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jc w:val="left"/>
            </w:pPr>
            <w:r>
              <w:rPr>
                <w:rFonts w:ascii="宋体" w:hAnsi="宋体" w:cs="宋体" w:hint="eastAsia"/>
                <w:color w:val="000000"/>
                <w:kern w:val="0"/>
                <w:sz w:val="24"/>
                <w:szCs w:val="24"/>
                <w:lang w:bidi="ar"/>
              </w:rPr>
              <w:t xml:space="preserve"> 指标5：</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2-12月进行；</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成本指标</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60000</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95000</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145800</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0"/>
                <w:szCs w:val="20"/>
                <w:lang w:bidi="ar"/>
              </w:rPr>
              <w:t>20000</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jc w:val="left"/>
            </w:pPr>
            <w:r>
              <w:rPr>
                <w:rFonts w:ascii="宋体" w:hAnsi="宋体" w:cs="宋体" w:hint="eastAsia"/>
                <w:color w:val="000000"/>
                <w:kern w:val="0"/>
                <w:sz w:val="24"/>
                <w:szCs w:val="24"/>
                <w:lang w:bidi="ar"/>
              </w:rPr>
              <w:t xml:space="preserve"> 指标5：</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0"/>
                <w:szCs w:val="20"/>
                <w:lang w:bidi="ar"/>
              </w:rPr>
              <w:t>200000</w:t>
            </w:r>
          </w:p>
        </w:tc>
      </w:tr>
      <w:tr w:rsidR="00D05218">
        <w:trPr>
          <w:trHeight w:val="83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效</w:t>
            </w:r>
            <w:r>
              <w:rPr>
                <w:rFonts w:ascii="宋体" w:hAnsi="宋体" w:cs="宋体" w:hint="eastAsia"/>
                <w:color w:val="000000"/>
                <w:kern w:val="0"/>
                <w:sz w:val="24"/>
                <w:szCs w:val="24"/>
                <w:lang w:bidi="ar"/>
              </w:rPr>
              <w:br/>
              <w:t>果</w:t>
            </w:r>
            <w:r>
              <w:rPr>
                <w:rFonts w:ascii="宋体" w:hAnsi="宋体" w:cs="宋体" w:hint="eastAsia"/>
                <w:color w:val="000000"/>
                <w:kern w:val="0"/>
                <w:sz w:val="24"/>
                <w:szCs w:val="24"/>
                <w:lang w:bidi="ar"/>
              </w:rPr>
              <w:br/>
              <w:t>指</w:t>
            </w:r>
            <w:r>
              <w:rPr>
                <w:rFonts w:ascii="宋体" w:hAnsi="宋体" w:cs="宋体" w:hint="eastAsia"/>
                <w:color w:val="000000"/>
                <w:kern w:val="0"/>
                <w:sz w:val="24"/>
                <w:szCs w:val="24"/>
                <w:lang w:bidi="ar"/>
              </w:rPr>
              <w:br/>
              <w:t>标</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效益指标</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效益指标</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完成学习任务。</w:t>
            </w:r>
          </w:p>
        </w:tc>
      </w:tr>
      <w:tr w:rsidR="00D05218">
        <w:trPr>
          <w:trHeight w:val="28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完成学习任务。</w:t>
            </w:r>
          </w:p>
        </w:tc>
      </w:tr>
      <w:tr w:rsidR="00D05218">
        <w:trPr>
          <w:trHeight w:val="28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完成考核任务。</w:t>
            </w:r>
          </w:p>
        </w:tc>
      </w:tr>
      <w:tr w:rsidR="00D05218">
        <w:trPr>
          <w:trHeight w:val="28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完成相应区级培训任务。</w:t>
            </w:r>
          </w:p>
        </w:tc>
      </w:tr>
      <w:tr w:rsidR="00D05218">
        <w:trPr>
          <w:trHeight w:val="286"/>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jc w:val="left"/>
            </w:pPr>
            <w:r>
              <w:rPr>
                <w:rFonts w:ascii="宋体" w:hAnsi="宋体" w:cs="宋体" w:hint="eastAsia"/>
                <w:color w:val="000000"/>
                <w:kern w:val="0"/>
                <w:sz w:val="24"/>
                <w:szCs w:val="24"/>
                <w:lang w:bidi="ar"/>
              </w:rPr>
              <w:t xml:space="preserve"> 指标5：</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完成相应专科培训任务。</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服务对象</w:t>
            </w:r>
            <w:r>
              <w:rPr>
                <w:rFonts w:ascii="宋体" w:hAnsi="宋体" w:cs="宋体" w:hint="eastAsia"/>
                <w:color w:val="000000"/>
                <w:kern w:val="0"/>
                <w:sz w:val="24"/>
                <w:szCs w:val="24"/>
                <w:lang w:bidi="ar"/>
              </w:rPr>
              <w:br/>
              <w:t>满意度指标</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服务对象</w:t>
            </w:r>
            <w:r>
              <w:rPr>
                <w:rFonts w:ascii="宋体" w:hAnsi="宋体" w:cs="宋体" w:hint="eastAsia"/>
                <w:color w:val="000000"/>
                <w:kern w:val="0"/>
                <w:sz w:val="24"/>
                <w:szCs w:val="24"/>
                <w:lang w:bidi="ar"/>
              </w:rPr>
              <w:br/>
              <w:t>满意度指标</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无</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无</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指标3：</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无</w:t>
            </w:r>
          </w:p>
        </w:tc>
      </w:tr>
      <w:tr w:rsidR="00D05218">
        <w:trPr>
          <w:trHeight w:val="149"/>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0"/>
                <w:szCs w:val="20"/>
                <w:lang w:bidi="ar"/>
              </w:rPr>
              <w:t>无</w:t>
            </w:r>
          </w:p>
        </w:tc>
      </w:tr>
      <w:tr w:rsidR="00D05218">
        <w:trPr>
          <w:trHeight w:val="153"/>
          <w:jc w:val="center"/>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jc w:val="left"/>
              <w:rPr>
                <w:rFonts w:ascii="宋体" w:hAnsi="宋体" w:cs="宋体"/>
                <w:color w:val="000000"/>
                <w:sz w:val="24"/>
                <w:szCs w:val="24"/>
              </w:rPr>
            </w:pPr>
            <w:r>
              <w:rPr>
                <w:rFonts w:ascii="宋体" w:hAnsi="宋体" w:cs="宋体" w:hint="eastAsia"/>
                <w:color w:val="000000"/>
                <w:kern w:val="0"/>
                <w:sz w:val="24"/>
                <w:szCs w:val="24"/>
                <w:lang w:bidi="ar"/>
              </w:rPr>
              <w:t xml:space="preserve"> 指标5：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jc w:val="left"/>
            </w:pPr>
            <w:r>
              <w:rPr>
                <w:rFonts w:ascii="宋体" w:hAnsi="宋体" w:cs="宋体" w:hint="eastAsia"/>
                <w:color w:val="000000"/>
                <w:kern w:val="0"/>
                <w:sz w:val="24"/>
                <w:szCs w:val="24"/>
                <w:lang w:bidi="ar"/>
              </w:rPr>
              <w:t xml:space="preserve"> 指标5：</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无</w:t>
            </w:r>
          </w:p>
        </w:tc>
      </w:tr>
    </w:tbl>
    <w:p w:rsidR="00D05218" w:rsidRDefault="00D05218">
      <w:pPr>
        <w:widowControl/>
        <w:jc w:val="left"/>
      </w:pPr>
    </w:p>
    <w:p w:rsidR="00D05218" w:rsidRDefault="00D05218">
      <w:pPr>
        <w:pStyle w:val="a6"/>
        <w:widowControl/>
        <w:spacing w:beforeAutospacing="0" w:afterAutospacing="0"/>
        <w:jc w:val="both"/>
      </w:pPr>
    </w:p>
    <w:p w:rsidR="00D05218" w:rsidRDefault="00D05218">
      <w:pPr>
        <w:pStyle w:val="a6"/>
        <w:widowControl/>
        <w:spacing w:beforeAutospacing="0" w:afterAutospacing="0"/>
        <w:jc w:val="both"/>
        <w:rPr>
          <w:color w:val="4C4C4C"/>
          <w:sz w:val="25"/>
          <w:szCs w:val="25"/>
        </w:rPr>
      </w:pPr>
    </w:p>
    <w:p w:rsidR="00D05218" w:rsidRDefault="00D05218">
      <w:pPr>
        <w:pStyle w:val="a6"/>
        <w:widowControl/>
        <w:spacing w:beforeAutospacing="0" w:afterAutospacing="0"/>
        <w:jc w:val="both"/>
        <w:rPr>
          <w:color w:val="4C4C4C"/>
          <w:sz w:val="25"/>
          <w:szCs w:val="25"/>
        </w:rPr>
      </w:pPr>
    </w:p>
    <w:p w:rsidR="00D05218" w:rsidRDefault="00D05218">
      <w:pPr>
        <w:pStyle w:val="a6"/>
        <w:widowControl/>
        <w:spacing w:beforeAutospacing="0" w:afterAutospacing="0"/>
        <w:jc w:val="both"/>
        <w:rPr>
          <w:rFonts w:hint="eastAsia"/>
        </w:rPr>
      </w:pPr>
    </w:p>
    <w:p w:rsidR="00B71190" w:rsidRDefault="00B71190">
      <w:pPr>
        <w:pStyle w:val="a6"/>
        <w:widowControl/>
        <w:spacing w:beforeAutospacing="0" w:afterAutospacing="0"/>
        <w:jc w:val="both"/>
        <w:rPr>
          <w:rFonts w:hint="eastAsia"/>
        </w:rPr>
      </w:pPr>
    </w:p>
    <w:p w:rsidR="00B71190" w:rsidRDefault="00B71190">
      <w:pPr>
        <w:pStyle w:val="a6"/>
        <w:widowControl/>
        <w:spacing w:beforeAutospacing="0" w:afterAutospacing="0"/>
        <w:jc w:val="both"/>
      </w:pPr>
    </w:p>
    <w:p w:rsidR="00D05218" w:rsidRDefault="00D05218">
      <w:pPr>
        <w:pStyle w:val="a6"/>
        <w:widowControl/>
        <w:spacing w:beforeAutospacing="0" w:afterAutospacing="0"/>
        <w:jc w:val="both"/>
      </w:pPr>
    </w:p>
    <w:p w:rsidR="00D05218" w:rsidRDefault="00914314">
      <w:pPr>
        <w:pStyle w:val="a6"/>
        <w:widowControl/>
        <w:numPr>
          <w:ilvl w:val="0"/>
          <w:numId w:val="3"/>
        </w:numPr>
        <w:spacing w:beforeAutospacing="0" w:afterAutospacing="0"/>
        <w:jc w:val="both"/>
        <w:rPr>
          <w:rFonts w:ascii="宋体" w:hAnsi="宋体" w:cs="宋体"/>
          <w:b/>
          <w:bCs/>
          <w:color w:val="000000"/>
          <w:szCs w:val="24"/>
          <w:lang w:bidi="ar"/>
        </w:rPr>
      </w:pPr>
      <w:r>
        <w:rPr>
          <w:rFonts w:ascii="宋体" w:hAnsi="宋体" w:cs="宋体" w:hint="eastAsia"/>
          <w:b/>
          <w:bCs/>
          <w:color w:val="000000"/>
          <w:szCs w:val="24"/>
          <w:lang w:bidi="ar"/>
        </w:rPr>
        <w:lastRenderedPageBreak/>
        <w:t>绩效考核工作经费</w:t>
      </w:r>
    </w:p>
    <w:p w:rsidR="00D05218" w:rsidRDefault="00D05218">
      <w:pPr>
        <w:pStyle w:val="a6"/>
        <w:widowControl/>
        <w:spacing w:beforeAutospacing="0" w:afterAutospacing="0"/>
        <w:jc w:val="both"/>
        <w:rPr>
          <w:rFonts w:ascii="宋体" w:hAnsi="宋体" w:cs="宋体"/>
          <w:color w:val="000000"/>
          <w:szCs w:val="24"/>
          <w:lang w:bidi="ar"/>
        </w:rPr>
      </w:pPr>
    </w:p>
    <w:tbl>
      <w:tblPr>
        <w:tblW w:w="10200" w:type="dxa"/>
        <w:jc w:val="center"/>
        <w:tblLayout w:type="fixed"/>
        <w:tblCellMar>
          <w:left w:w="0" w:type="dxa"/>
          <w:right w:w="0" w:type="dxa"/>
        </w:tblCellMar>
        <w:tblLook w:val="04A0" w:firstRow="1" w:lastRow="0" w:firstColumn="1" w:lastColumn="0" w:noHBand="0" w:noVBand="1"/>
      </w:tblPr>
      <w:tblGrid>
        <w:gridCol w:w="456"/>
        <w:gridCol w:w="593"/>
        <w:gridCol w:w="1200"/>
        <w:gridCol w:w="1816"/>
        <w:gridCol w:w="1462"/>
        <w:gridCol w:w="922"/>
        <w:gridCol w:w="940"/>
        <w:gridCol w:w="922"/>
        <w:gridCol w:w="1889"/>
      </w:tblGrid>
      <w:tr w:rsidR="00D05218">
        <w:trPr>
          <w:trHeight w:val="972"/>
          <w:jc w:val="center"/>
        </w:trPr>
        <w:tc>
          <w:tcPr>
            <w:tcW w:w="10200" w:type="dxa"/>
            <w:gridSpan w:val="9"/>
            <w:tcBorders>
              <w:top w:val="nil"/>
              <w:left w:val="nil"/>
              <w:bottom w:val="nil"/>
              <w:right w:val="nil"/>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项目支出绩效目标申报表</w:t>
            </w:r>
          </w:p>
        </w:tc>
      </w:tr>
      <w:tr w:rsidR="00D05218">
        <w:trPr>
          <w:trHeight w:val="461"/>
          <w:jc w:val="center"/>
        </w:trPr>
        <w:tc>
          <w:tcPr>
            <w:tcW w:w="10200" w:type="dxa"/>
            <w:gridSpan w:val="9"/>
            <w:tcBorders>
              <w:top w:val="nil"/>
              <w:left w:val="nil"/>
              <w:bottom w:val="nil"/>
              <w:right w:val="nil"/>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r>
              <w:rPr>
                <w:rStyle w:val="font01"/>
                <w:lang w:bidi="ar"/>
              </w:rPr>
              <w:t xml:space="preserve">        </w:t>
            </w:r>
            <w:r>
              <w:rPr>
                <w:rStyle w:val="font01"/>
                <w:rFonts w:hint="eastAsia"/>
                <w:lang w:bidi="ar"/>
              </w:rPr>
              <w:t>2021</w:t>
            </w:r>
            <w:r>
              <w:rPr>
                <w:rStyle w:val="font01"/>
                <w:lang w:bidi="ar"/>
              </w:rPr>
              <w:t xml:space="preserve">  </w:t>
            </w:r>
            <w:r>
              <w:rPr>
                <w:rFonts w:ascii="宋体" w:hAnsi="宋体" w:cs="宋体" w:hint="eastAsia"/>
                <w:color w:val="000000"/>
                <w:kern w:val="0"/>
                <w:sz w:val="24"/>
                <w:szCs w:val="24"/>
                <w:lang w:bidi="ar"/>
              </w:rPr>
              <w:t>年度）</w:t>
            </w:r>
          </w:p>
        </w:tc>
      </w:tr>
      <w:tr w:rsidR="00D05218">
        <w:trPr>
          <w:trHeight w:val="634"/>
          <w:jc w:val="center"/>
        </w:trPr>
        <w:tc>
          <w:tcPr>
            <w:tcW w:w="456" w:type="dxa"/>
            <w:tcBorders>
              <w:top w:val="nil"/>
              <w:left w:val="nil"/>
              <w:bottom w:val="single" w:sz="4" w:space="0" w:color="000000"/>
              <w:right w:val="nil"/>
            </w:tcBorders>
            <w:shd w:val="clear" w:color="auto" w:fill="auto"/>
            <w:noWrap/>
            <w:tcMar>
              <w:top w:w="15" w:type="dxa"/>
              <w:left w:w="15" w:type="dxa"/>
              <w:right w:w="15" w:type="dxa"/>
            </w:tcMar>
            <w:vAlign w:val="center"/>
          </w:tcPr>
          <w:p w:rsidR="00D05218" w:rsidRDefault="00D05218">
            <w:pPr>
              <w:rPr>
                <w:rFonts w:ascii="宋体" w:hAnsi="宋体" w:cs="宋体"/>
                <w:color w:val="000000"/>
                <w:sz w:val="24"/>
                <w:szCs w:val="24"/>
              </w:rPr>
            </w:pPr>
          </w:p>
        </w:tc>
        <w:tc>
          <w:tcPr>
            <w:tcW w:w="593" w:type="dxa"/>
            <w:tcBorders>
              <w:top w:val="nil"/>
              <w:left w:val="nil"/>
              <w:bottom w:val="single" w:sz="4" w:space="0" w:color="000000"/>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200"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816"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462"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922"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940"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922" w:type="dxa"/>
            <w:tcBorders>
              <w:top w:val="nil"/>
              <w:left w:val="nil"/>
              <w:bottom w:val="nil"/>
              <w:right w:val="nil"/>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889" w:type="dxa"/>
            <w:tcBorders>
              <w:top w:val="nil"/>
              <w:left w:val="nil"/>
              <w:bottom w:val="nil"/>
              <w:right w:val="nil"/>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单位：元</w:t>
            </w:r>
          </w:p>
        </w:tc>
      </w:tr>
      <w:tr w:rsidR="00D05218">
        <w:trPr>
          <w:trHeight w:val="654"/>
          <w:jc w:val="center"/>
        </w:trPr>
        <w:tc>
          <w:tcPr>
            <w:tcW w:w="2249"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项目名称</w:t>
            </w:r>
          </w:p>
        </w:tc>
        <w:tc>
          <w:tcPr>
            <w:tcW w:w="795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绩效考核工作经费</w:t>
            </w:r>
          </w:p>
        </w:tc>
      </w:tr>
      <w:tr w:rsidR="00D05218">
        <w:trPr>
          <w:trHeight w:val="654"/>
          <w:jc w:val="center"/>
        </w:trPr>
        <w:tc>
          <w:tcPr>
            <w:tcW w:w="2249"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主管部门及代码</w:t>
            </w:r>
          </w:p>
        </w:tc>
        <w:tc>
          <w:tcPr>
            <w:tcW w:w="3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北京市西城区卫生健康委员会256</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实施单位</w:t>
            </w:r>
          </w:p>
        </w:tc>
        <w:tc>
          <w:tcPr>
            <w:tcW w:w="28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北京市西城区社区卫生服务管理中心</w:t>
            </w:r>
          </w:p>
        </w:tc>
      </w:tr>
      <w:tr w:rsidR="00D05218">
        <w:trPr>
          <w:trHeight w:val="654"/>
          <w:jc w:val="center"/>
        </w:trPr>
        <w:tc>
          <w:tcPr>
            <w:tcW w:w="2249" w:type="dxa"/>
            <w:gridSpan w:val="3"/>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项目属性</w:t>
            </w:r>
          </w:p>
        </w:tc>
        <w:tc>
          <w:tcPr>
            <w:tcW w:w="32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项目期</w:t>
            </w:r>
          </w:p>
        </w:tc>
        <w:tc>
          <w:tcPr>
            <w:tcW w:w="28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2021年度</w:t>
            </w:r>
          </w:p>
        </w:tc>
      </w:tr>
      <w:tr w:rsidR="00D05218">
        <w:trPr>
          <w:trHeight w:val="654"/>
          <w:jc w:val="center"/>
        </w:trPr>
        <w:tc>
          <w:tcPr>
            <w:tcW w:w="22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项目资金</w:t>
            </w:r>
            <w:r>
              <w:rPr>
                <w:rFonts w:ascii="宋体" w:hAnsi="宋体" w:cs="宋体" w:hint="eastAsia"/>
                <w:color w:val="000000"/>
                <w:kern w:val="0"/>
                <w:sz w:val="24"/>
                <w:szCs w:val="24"/>
                <w:lang w:bidi="ar"/>
              </w:rPr>
              <w:br/>
              <w:t>（万元）</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中期资金总额：</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862"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年度资金总额：</w:t>
            </w:r>
          </w:p>
        </w:tc>
        <w:tc>
          <w:tcPr>
            <w:tcW w:w="28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576,800.00 </w:t>
            </w:r>
          </w:p>
        </w:tc>
      </w:tr>
      <w:tr w:rsidR="00D05218">
        <w:trPr>
          <w:trHeight w:val="654"/>
          <w:jc w:val="center"/>
        </w:trPr>
        <w:tc>
          <w:tcPr>
            <w:tcW w:w="224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其中：财政拨款</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862"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其中：财政拨款</w:t>
            </w:r>
          </w:p>
        </w:tc>
        <w:tc>
          <w:tcPr>
            <w:tcW w:w="28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576,800.00 </w:t>
            </w:r>
          </w:p>
        </w:tc>
      </w:tr>
      <w:tr w:rsidR="00D05218">
        <w:trPr>
          <w:trHeight w:val="654"/>
          <w:jc w:val="center"/>
        </w:trPr>
        <w:tc>
          <w:tcPr>
            <w:tcW w:w="224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其他资金</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rPr>
                <w:rFonts w:ascii="宋体" w:hAnsi="宋体" w:cs="宋体"/>
                <w:color w:val="000000"/>
                <w:sz w:val="24"/>
                <w:szCs w:val="24"/>
              </w:rPr>
            </w:pPr>
          </w:p>
        </w:tc>
        <w:tc>
          <w:tcPr>
            <w:tcW w:w="1862" w:type="dxa"/>
            <w:gridSpan w:val="2"/>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D05218" w:rsidRDefault="0091431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其他资金</w:t>
            </w:r>
          </w:p>
        </w:tc>
        <w:tc>
          <w:tcPr>
            <w:tcW w:w="28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right"/>
              <w:rPr>
                <w:rFonts w:ascii="宋体" w:hAnsi="宋体" w:cs="宋体"/>
                <w:color w:val="000000"/>
                <w:sz w:val="24"/>
                <w:szCs w:val="24"/>
              </w:rPr>
            </w:pPr>
          </w:p>
        </w:tc>
      </w:tr>
      <w:tr w:rsidR="00D05218">
        <w:trPr>
          <w:trHeight w:val="654"/>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w:t>
            </w:r>
            <w:r>
              <w:rPr>
                <w:rFonts w:ascii="宋体" w:hAnsi="宋体" w:cs="宋体" w:hint="eastAsia"/>
                <w:color w:val="000000"/>
                <w:kern w:val="0"/>
                <w:sz w:val="24"/>
                <w:szCs w:val="24"/>
                <w:lang w:bidi="ar"/>
              </w:rPr>
              <w:br/>
              <w:t>体</w:t>
            </w:r>
            <w:r>
              <w:rPr>
                <w:rFonts w:ascii="宋体" w:hAnsi="宋体" w:cs="宋体" w:hint="eastAsia"/>
                <w:color w:val="000000"/>
                <w:kern w:val="0"/>
                <w:sz w:val="24"/>
                <w:szCs w:val="24"/>
                <w:lang w:bidi="ar"/>
              </w:rPr>
              <w:br/>
              <w:t>目</w:t>
            </w:r>
            <w:r>
              <w:rPr>
                <w:rFonts w:ascii="宋体" w:hAnsi="宋体" w:cs="宋体" w:hint="eastAsia"/>
                <w:color w:val="000000"/>
                <w:kern w:val="0"/>
                <w:sz w:val="24"/>
                <w:szCs w:val="24"/>
                <w:lang w:bidi="ar"/>
              </w:rPr>
              <w:br/>
              <w:t>标</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中期目标（20××年—20××+n年）</w:t>
            </w:r>
          </w:p>
        </w:tc>
        <w:tc>
          <w:tcPr>
            <w:tcW w:w="46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年度目标</w:t>
            </w:r>
          </w:p>
        </w:tc>
      </w:tr>
      <w:tr w:rsidR="00D05218">
        <w:trPr>
          <w:trHeight w:val="2573"/>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jc w:val="center"/>
              <w:rPr>
                <w:rFonts w:ascii="宋体" w:hAnsi="宋体" w:cs="宋体"/>
                <w:color w:val="000000"/>
                <w:sz w:val="24"/>
                <w:szCs w:val="24"/>
              </w:rPr>
            </w:pP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05218" w:rsidRDefault="00914314">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bidi="ar"/>
              </w:rPr>
              <w:br/>
              <w:t xml:space="preserve"> 目标1：</w:t>
            </w:r>
            <w:r>
              <w:rPr>
                <w:rFonts w:ascii="宋体" w:hAnsi="宋体" w:cs="宋体" w:hint="eastAsia"/>
                <w:color w:val="000000"/>
                <w:kern w:val="0"/>
                <w:sz w:val="24"/>
                <w:szCs w:val="24"/>
                <w:lang w:bidi="ar"/>
              </w:rPr>
              <w:br/>
              <w:t xml:space="preserve"> 目标2：</w:t>
            </w:r>
            <w:r>
              <w:rPr>
                <w:rFonts w:ascii="宋体" w:hAnsi="宋体" w:cs="宋体" w:hint="eastAsia"/>
                <w:color w:val="000000"/>
                <w:kern w:val="0"/>
                <w:sz w:val="24"/>
                <w:szCs w:val="24"/>
                <w:lang w:bidi="ar"/>
              </w:rPr>
              <w:br/>
              <w:t xml:space="preserve"> 目标3：</w:t>
            </w:r>
            <w:r>
              <w:rPr>
                <w:rFonts w:ascii="宋体" w:hAnsi="宋体" w:cs="宋体" w:hint="eastAsia"/>
                <w:color w:val="000000"/>
                <w:kern w:val="0"/>
                <w:sz w:val="24"/>
                <w:szCs w:val="24"/>
                <w:lang w:bidi="ar"/>
              </w:rPr>
              <w:br/>
              <w:t xml:space="preserve"> ……</w:t>
            </w:r>
          </w:p>
        </w:tc>
        <w:tc>
          <w:tcPr>
            <w:tcW w:w="46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05218" w:rsidRDefault="00914314">
            <w:pPr>
              <w:widowControl/>
              <w:jc w:val="left"/>
              <w:textAlignment w:val="top"/>
              <w:rPr>
                <w:rFonts w:ascii="宋体" w:hAnsi="宋体" w:cs="宋体"/>
                <w:color w:val="000000"/>
                <w:sz w:val="20"/>
                <w:szCs w:val="20"/>
              </w:rPr>
            </w:pPr>
            <w:r>
              <w:rPr>
                <w:rFonts w:ascii="宋体" w:hAnsi="宋体" w:cs="宋体" w:hint="eastAsia"/>
                <w:color w:val="000000"/>
                <w:kern w:val="0"/>
                <w:sz w:val="24"/>
                <w:szCs w:val="24"/>
                <w:lang w:bidi="ar"/>
              </w:rPr>
              <w:br/>
              <w:t xml:space="preserve"> 目标1：完成2021年4次季度考核</w:t>
            </w:r>
            <w:r>
              <w:rPr>
                <w:rFonts w:ascii="宋体" w:hAnsi="宋体" w:cs="宋体" w:hint="eastAsia"/>
                <w:color w:val="000000"/>
                <w:kern w:val="0"/>
                <w:sz w:val="24"/>
                <w:szCs w:val="24"/>
                <w:lang w:bidi="ar"/>
              </w:rPr>
              <w:br/>
              <w:t xml:space="preserve"> 目标2：完成委托第三方对工作进行评价</w:t>
            </w:r>
            <w:r>
              <w:rPr>
                <w:rFonts w:ascii="宋体" w:hAnsi="宋体" w:cs="宋体" w:hint="eastAsia"/>
                <w:color w:val="000000"/>
                <w:kern w:val="0"/>
                <w:sz w:val="24"/>
                <w:szCs w:val="24"/>
                <w:lang w:bidi="ar"/>
              </w:rPr>
              <w:br/>
              <w:t xml:space="preserve"> 目标3：完成暗访及家</w:t>
            </w:r>
            <w:proofErr w:type="gramStart"/>
            <w:r>
              <w:rPr>
                <w:rFonts w:ascii="宋体" w:hAnsi="宋体" w:cs="宋体" w:hint="eastAsia"/>
                <w:color w:val="000000"/>
                <w:kern w:val="0"/>
                <w:sz w:val="24"/>
                <w:szCs w:val="24"/>
                <w:lang w:bidi="ar"/>
              </w:rPr>
              <w:t>医</w:t>
            </w:r>
            <w:proofErr w:type="gramEnd"/>
            <w:r>
              <w:rPr>
                <w:rFonts w:ascii="宋体" w:hAnsi="宋体" w:cs="宋体" w:hint="eastAsia"/>
                <w:color w:val="000000"/>
                <w:kern w:val="0"/>
                <w:sz w:val="24"/>
                <w:szCs w:val="24"/>
                <w:lang w:bidi="ar"/>
              </w:rPr>
              <w:t>服务评价</w:t>
            </w:r>
            <w:r>
              <w:rPr>
                <w:rFonts w:ascii="宋体" w:hAnsi="宋体" w:cs="宋体" w:hint="eastAsia"/>
                <w:color w:val="000000"/>
                <w:kern w:val="0"/>
                <w:sz w:val="24"/>
                <w:szCs w:val="24"/>
                <w:lang w:bidi="ar"/>
              </w:rPr>
              <w:br/>
              <w:t xml:space="preserve"> 目标4：完成绩效考核资料汇编设计及制作费</w:t>
            </w:r>
          </w:p>
        </w:tc>
      </w:tr>
      <w:tr w:rsidR="00D05218">
        <w:trPr>
          <w:trHeight w:val="915"/>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绩</w:t>
            </w:r>
            <w:r>
              <w:rPr>
                <w:rFonts w:ascii="宋体" w:hAnsi="宋体" w:cs="宋体" w:hint="eastAsia"/>
                <w:color w:val="000000"/>
                <w:kern w:val="0"/>
                <w:sz w:val="24"/>
                <w:szCs w:val="24"/>
                <w:lang w:bidi="ar"/>
              </w:rPr>
              <w:br/>
              <w:t>效</w:t>
            </w:r>
            <w:r>
              <w:rPr>
                <w:rFonts w:ascii="宋体" w:hAnsi="宋体" w:cs="宋体" w:hint="eastAsia"/>
                <w:color w:val="000000"/>
                <w:kern w:val="0"/>
                <w:sz w:val="24"/>
                <w:szCs w:val="24"/>
                <w:lang w:bidi="ar"/>
              </w:rPr>
              <w:br/>
              <w:t>指</w:t>
            </w:r>
            <w:r>
              <w:rPr>
                <w:rFonts w:ascii="宋体" w:hAnsi="宋体" w:cs="宋体" w:hint="eastAsia"/>
                <w:color w:val="000000"/>
                <w:kern w:val="0"/>
                <w:sz w:val="24"/>
                <w:szCs w:val="24"/>
                <w:lang w:bidi="ar"/>
              </w:rPr>
              <w:br/>
              <w:t>标</w:t>
            </w:r>
          </w:p>
        </w:tc>
        <w:tc>
          <w:tcPr>
            <w:tcW w:w="59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一级</w:t>
            </w:r>
            <w:r>
              <w:rPr>
                <w:rFonts w:ascii="宋体" w:hAnsi="宋体" w:cs="宋体" w:hint="eastAsia"/>
                <w:color w:val="000000"/>
                <w:kern w:val="0"/>
                <w:sz w:val="24"/>
                <w:szCs w:val="24"/>
                <w:lang w:bidi="ar"/>
              </w:rPr>
              <w:br/>
              <w:t>指标</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二级指标</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三级指标</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指标值</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二级指标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三级指标</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指标值</w:t>
            </w:r>
          </w:p>
        </w:tc>
      </w:tr>
      <w:tr w:rsidR="00D05218">
        <w:trPr>
          <w:trHeight w:val="223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产</w:t>
            </w:r>
            <w:r>
              <w:rPr>
                <w:rFonts w:ascii="宋体" w:hAnsi="宋体" w:cs="宋体" w:hint="eastAsia"/>
                <w:color w:val="000000"/>
                <w:kern w:val="0"/>
                <w:sz w:val="24"/>
                <w:szCs w:val="24"/>
                <w:lang w:bidi="ar"/>
              </w:rPr>
              <w:br/>
              <w:t>出</w:t>
            </w:r>
            <w:r>
              <w:rPr>
                <w:rFonts w:ascii="宋体" w:hAnsi="宋体" w:cs="宋体" w:hint="eastAsia"/>
                <w:color w:val="000000"/>
                <w:kern w:val="0"/>
                <w:sz w:val="24"/>
                <w:szCs w:val="24"/>
                <w:lang w:bidi="ar"/>
              </w:rPr>
              <w:br/>
              <w:t>指</w:t>
            </w:r>
            <w:r>
              <w:rPr>
                <w:rFonts w:ascii="宋体" w:hAnsi="宋体" w:cs="宋体" w:hint="eastAsia"/>
                <w:color w:val="000000"/>
                <w:kern w:val="0"/>
                <w:sz w:val="24"/>
                <w:szCs w:val="24"/>
                <w:lang w:bidi="ar"/>
              </w:rPr>
              <w:br/>
              <w:t>标</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数量指标</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数量指标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开展4次季度考核</w:t>
            </w:r>
          </w:p>
        </w:tc>
      </w:tr>
      <w:tr w:rsidR="00D05218">
        <w:trPr>
          <w:trHeight w:val="937"/>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暗访及家</w:t>
            </w:r>
            <w:proofErr w:type="gramStart"/>
            <w:r>
              <w:rPr>
                <w:rFonts w:ascii="宋体" w:hAnsi="宋体" w:cs="宋体" w:hint="eastAsia"/>
                <w:color w:val="000000"/>
                <w:kern w:val="0"/>
                <w:sz w:val="24"/>
                <w:szCs w:val="24"/>
                <w:lang w:bidi="ar"/>
              </w:rPr>
              <w:t>医</w:t>
            </w:r>
            <w:proofErr w:type="gramEnd"/>
            <w:r>
              <w:rPr>
                <w:rFonts w:ascii="宋体" w:hAnsi="宋体" w:cs="宋体" w:hint="eastAsia"/>
                <w:color w:val="000000"/>
                <w:kern w:val="0"/>
                <w:sz w:val="24"/>
                <w:szCs w:val="24"/>
                <w:lang w:bidi="ar"/>
              </w:rPr>
              <w:t>服务评价</w:t>
            </w:r>
          </w:p>
        </w:tc>
      </w:tr>
      <w:tr w:rsidR="00D05218">
        <w:trPr>
          <w:trHeight w:val="915"/>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第三方评价</w:t>
            </w:r>
          </w:p>
        </w:tc>
      </w:tr>
      <w:tr w:rsidR="00D05218">
        <w:trPr>
          <w:trHeight w:val="89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绩效考核资料汇编设计及制作费</w:t>
            </w:r>
          </w:p>
        </w:tc>
      </w:tr>
      <w:tr w:rsidR="00D05218">
        <w:trPr>
          <w:trHeight w:val="89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第三方评价</w:t>
            </w:r>
          </w:p>
        </w:tc>
      </w:tr>
      <w:tr w:rsidR="00D05218">
        <w:trPr>
          <w:trHeight w:val="915"/>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质量指标</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质量指标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考核结果与社区卫生服务中心绩效挂钩</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考核结果与社区卫生服务中心绩效挂钩</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考核结果与社区卫生服务中心绩效挂钩</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无</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考核结果与社区卫生服务中心绩效挂钩</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进度指标</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进度指标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每季度开展考核</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根据考核需要安排暗访</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根据考核需要安排第三方评价</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每季度考核完成后</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根据考核需要安排第三方评价</w:t>
            </w:r>
          </w:p>
        </w:tc>
      </w:tr>
      <w:tr w:rsidR="00D05218">
        <w:trPr>
          <w:trHeight w:val="676"/>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成本指标</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成本指标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76800</w:t>
            </w:r>
          </w:p>
        </w:tc>
      </w:tr>
      <w:tr w:rsidR="00D05218">
        <w:trPr>
          <w:trHeight w:val="881"/>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120000</w:t>
            </w:r>
          </w:p>
        </w:tc>
      </w:tr>
      <w:tr w:rsidR="00D05218">
        <w:trPr>
          <w:trHeight w:val="965"/>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198000</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2000</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效益指标</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18000</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效益指标</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效益指标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促进西城区社区卫生服务发展，增加居民就医获得感</w:t>
            </w:r>
          </w:p>
        </w:tc>
      </w:tr>
      <w:tr w:rsidR="00D05218">
        <w:trPr>
          <w:trHeight w:val="65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促进西城区社区卫生服务发展，增加居民就医获得感</w:t>
            </w:r>
          </w:p>
        </w:tc>
      </w:tr>
      <w:tr w:rsidR="00D05218">
        <w:trPr>
          <w:trHeight w:val="668"/>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促进西城区社区卫生服务发展，增加居民就医获得感</w:t>
            </w:r>
          </w:p>
        </w:tc>
      </w:tr>
      <w:tr w:rsidR="00D05218">
        <w:trPr>
          <w:trHeight w:val="823"/>
          <w:jc w:val="center"/>
        </w:trPr>
        <w:tc>
          <w:tcPr>
            <w:tcW w:w="45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促进西城区社区卫生服务发展，增加居民就医获得感</w:t>
            </w:r>
          </w:p>
        </w:tc>
      </w:tr>
      <w:tr w:rsidR="00D05218">
        <w:trPr>
          <w:trHeight w:val="785"/>
          <w:jc w:val="center"/>
        </w:trPr>
        <w:tc>
          <w:tcPr>
            <w:tcW w:w="456"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促进西城区社区卫生服务发展，增加居民就医获得感</w:t>
            </w:r>
          </w:p>
        </w:tc>
      </w:tr>
      <w:tr w:rsidR="00D05218">
        <w:trPr>
          <w:trHeight w:val="668"/>
          <w:jc w:val="center"/>
        </w:trPr>
        <w:tc>
          <w:tcPr>
            <w:tcW w:w="456"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服务对象</w:t>
            </w:r>
            <w:r>
              <w:rPr>
                <w:rFonts w:ascii="宋体" w:hAnsi="宋体" w:cs="宋体" w:hint="eastAsia"/>
                <w:color w:val="000000"/>
                <w:kern w:val="0"/>
                <w:sz w:val="24"/>
                <w:szCs w:val="24"/>
                <w:lang w:bidi="ar"/>
              </w:rPr>
              <w:br/>
              <w:t>满意度指标</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服务对象</w:t>
            </w:r>
            <w:r>
              <w:rPr>
                <w:rFonts w:ascii="宋体" w:hAnsi="宋体" w:cs="宋体" w:hint="eastAsia"/>
                <w:color w:val="000000"/>
                <w:kern w:val="0"/>
                <w:sz w:val="24"/>
                <w:szCs w:val="24"/>
                <w:lang w:bidi="ar"/>
              </w:rPr>
              <w:br/>
              <w:t>满意度指标</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指标1：</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无</w:t>
            </w:r>
          </w:p>
        </w:tc>
      </w:tr>
      <w:tr w:rsidR="00D05218">
        <w:trPr>
          <w:trHeight w:val="668"/>
          <w:jc w:val="center"/>
        </w:trPr>
        <w:tc>
          <w:tcPr>
            <w:tcW w:w="456"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指标2：</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无</w:t>
            </w:r>
          </w:p>
        </w:tc>
      </w:tr>
      <w:tr w:rsidR="00D05218">
        <w:trPr>
          <w:trHeight w:val="668"/>
          <w:jc w:val="center"/>
        </w:trPr>
        <w:tc>
          <w:tcPr>
            <w:tcW w:w="456"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指标3：</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无</w:t>
            </w:r>
          </w:p>
        </w:tc>
      </w:tr>
      <w:tr w:rsidR="00D05218">
        <w:trPr>
          <w:trHeight w:val="668"/>
          <w:jc w:val="center"/>
        </w:trPr>
        <w:tc>
          <w:tcPr>
            <w:tcW w:w="456"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left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指标4：</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无</w:t>
            </w:r>
          </w:p>
        </w:tc>
      </w:tr>
      <w:tr w:rsidR="00D05218">
        <w:trPr>
          <w:trHeight w:val="668"/>
          <w:jc w:val="center"/>
        </w:trPr>
        <w:tc>
          <w:tcPr>
            <w:tcW w:w="456"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5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D05218">
            <w:pPr>
              <w:widowControl/>
              <w:jc w:val="center"/>
              <w:textAlignment w:val="center"/>
              <w:rPr>
                <w:rFonts w:ascii="宋体" w:hAnsi="宋体" w:cs="宋体"/>
                <w:color w:val="000000"/>
                <w:kern w:val="0"/>
                <w:sz w:val="24"/>
                <w:szCs w:val="24"/>
                <w:lang w:bidi="ar"/>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指标5：</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5218" w:rsidRDefault="00914314">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无</w:t>
            </w:r>
          </w:p>
        </w:tc>
      </w:tr>
    </w:tbl>
    <w:p w:rsidR="00D05218" w:rsidRDefault="00914314">
      <w:pPr>
        <w:widowControl/>
        <w:jc w:val="center"/>
        <w:textAlignment w:val="center"/>
      </w:pPr>
      <w:r>
        <w:rPr>
          <w:rFonts w:ascii="宋体" w:hAnsi="宋体" w:cs="宋体" w:hint="eastAsia"/>
          <w:noProof/>
          <w:color w:val="000000"/>
          <w:kern w:val="0"/>
          <w:sz w:val="24"/>
          <w:szCs w:val="24"/>
        </w:rPr>
        <w:drawing>
          <wp:inline distT="0" distB="0" distL="114300" distR="114300">
            <wp:extent cx="304800" cy="304800"/>
            <wp:effectExtent l="0" t="0" r="0"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rPr>
          <w:rFonts w:ascii="宋体" w:hAnsi="宋体" w:cs="宋体" w:hint="eastAsia"/>
          <w:noProof/>
          <w:color w:val="000000"/>
          <w:kern w:val="0"/>
          <w:sz w:val="24"/>
          <w:szCs w:val="24"/>
        </w:rPr>
        <w:drawing>
          <wp:inline distT="0" distB="0" distL="114300" distR="114300">
            <wp:extent cx="304800" cy="304800"/>
            <wp:effectExtent l="0" t="0" r="0" b="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p>
    <w:p w:rsidR="00D05218" w:rsidRDefault="00D05218"/>
    <w:p w:rsidR="00D05218" w:rsidRDefault="00D05218">
      <w:pPr>
        <w:spacing w:line="360" w:lineRule="exact"/>
        <w:rPr>
          <w:rFonts w:ascii="仿宋_GB2312" w:eastAsia="仿宋_GB2312"/>
          <w:b/>
          <w:sz w:val="30"/>
          <w:szCs w:val="30"/>
        </w:rPr>
      </w:pPr>
    </w:p>
    <w:p w:rsidR="00D05218" w:rsidRDefault="00D05218">
      <w:pPr>
        <w:spacing w:line="360" w:lineRule="exact"/>
        <w:rPr>
          <w:rFonts w:ascii="仿宋_GB2312" w:eastAsia="仿宋_GB2312"/>
          <w:b/>
          <w:sz w:val="30"/>
          <w:szCs w:val="30"/>
        </w:rPr>
      </w:pPr>
    </w:p>
    <w:p w:rsidR="00D05218" w:rsidRDefault="00D05218">
      <w:pPr>
        <w:spacing w:line="360" w:lineRule="exact"/>
        <w:rPr>
          <w:rFonts w:ascii="仿宋_GB2312" w:eastAsia="仿宋_GB2312"/>
          <w:b/>
          <w:sz w:val="30"/>
          <w:szCs w:val="30"/>
        </w:rPr>
      </w:pPr>
      <w:bookmarkStart w:id="3" w:name="_GoBack"/>
      <w:bookmarkEnd w:id="3"/>
    </w:p>
    <w:p w:rsidR="00D05218" w:rsidRDefault="00914314">
      <w:pPr>
        <w:jc w:val="left"/>
        <w:rPr>
          <w:rFonts w:ascii="仿宋_GB2312" w:eastAsia="仿宋_GB2312"/>
          <w:b/>
          <w:sz w:val="32"/>
          <w:szCs w:val="32"/>
        </w:rPr>
      </w:pPr>
      <w:r>
        <w:rPr>
          <w:rFonts w:ascii="仿宋_GB2312" w:eastAsia="仿宋_GB2312" w:hint="eastAsia"/>
          <w:b/>
          <w:sz w:val="32"/>
          <w:szCs w:val="32"/>
        </w:rPr>
        <w:t xml:space="preserve">表十三：   </w:t>
      </w:r>
    </w:p>
    <w:p w:rsidR="00D05218" w:rsidRDefault="00914314">
      <w:pPr>
        <w:jc w:val="center"/>
        <w:rPr>
          <w:rFonts w:ascii="仿宋_GB2312" w:eastAsia="仿宋_GB2312"/>
          <w:b/>
          <w:sz w:val="32"/>
          <w:szCs w:val="32"/>
        </w:rPr>
      </w:pPr>
      <w:r>
        <w:rPr>
          <w:rFonts w:ascii="仿宋_GB2312" w:eastAsia="仿宋_GB2312" w:hint="eastAsia"/>
          <w:b/>
          <w:sz w:val="32"/>
          <w:szCs w:val="32"/>
        </w:rPr>
        <w:t>政府购买服务预算财政拨款明细表</w:t>
      </w:r>
    </w:p>
    <w:p w:rsidR="00D05218" w:rsidRDefault="00914314">
      <w:pPr>
        <w:widowControl/>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单位名称: 北京市西城区社区卫生服务管理中心  </w:t>
      </w:r>
      <w:r>
        <w:rPr>
          <w:rFonts w:ascii="宋体" w:hAnsi="宋体" w:cs="宋体" w:hint="eastAsia"/>
          <w:color w:val="000000"/>
          <w:kern w:val="0"/>
          <w:sz w:val="20"/>
          <w:szCs w:val="20"/>
        </w:rPr>
        <w:t xml:space="preserve">                                   </w:t>
      </w:r>
      <w:r>
        <w:rPr>
          <w:rFonts w:ascii="仿宋_GB2312" w:eastAsia="仿宋_GB2312" w:hAnsi="仿宋_GB2312" w:cs="仿宋_GB2312" w:hint="eastAsia"/>
          <w:color w:val="000000"/>
          <w:kern w:val="0"/>
          <w:sz w:val="30"/>
          <w:szCs w:val="30"/>
        </w:rPr>
        <w:t>单位：元</w:t>
      </w:r>
    </w:p>
    <w:tbl>
      <w:tblPr>
        <w:tblW w:w="9536" w:type="dxa"/>
        <w:jc w:val="center"/>
        <w:tblLook w:val="04A0" w:firstRow="1" w:lastRow="0" w:firstColumn="1" w:lastColumn="0" w:noHBand="0" w:noVBand="1"/>
      </w:tblPr>
      <w:tblGrid>
        <w:gridCol w:w="1616"/>
        <w:gridCol w:w="3317"/>
        <w:gridCol w:w="2643"/>
        <w:gridCol w:w="1960"/>
      </w:tblGrid>
      <w:tr w:rsidR="00D05218">
        <w:trPr>
          <w:trHeight w:val="285"/>
          <w:jc w:val="center"/>
        </w:trPr>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5218" w:rsidRDefault="00914314">
            <w:pPr>
              <w:widowControl/>
              <w:jc w:val="center"/>
              <w:rPr>
                <w:rFonts w:ascii="仿宋_GB2312" w:eastAsia="仿宋_GB2312" w:hAnsi="仿宋_GB2312" w:cs="仿宋_GB2312"/>
                <w:b/>
                <w:bCs/>
                <w:color w:val="000000"/>
                <w:kern w:val="0"/>
                <w:sz w:val="30"/>
                <w:szCs w:val="30"/>
              </w:rPr>
            </w:pPr>
            <w:r>
              <w:rPr>
                <w:rFonts w:ascii="仿宋_GB2312" w:eastAsia="仿宋_GB2312" w:hAnsi="仿宋_GB2312" w:cs="仿宋_GB2312" w:hint="eastAsia"/>
                <w:b/>
                <w:bCs/>
                <w:color w:val="000000"/>
                <w:kern w:val="0"/>
                <w:sz w:val="30"/>
                <w:szCs w:val="30"/>
              </w:rPr>
              <w:t>编码(代码)</w:t>
            </w:r>
          </w:p>
        </w:tc>
        <w:tc>
          <w:tcPr>
            <w:tcW w:w="3317" w:type="dxa"/>
            <w:tcBorders>
              <w:top w:val="single" w:sz="4" w:space="0" w:color="000000"/>
              <w:left w:val="nil"/>
              <w:bottom w:val="single" w:sz="4" w:space="0" w:color="000000"/>
              <w:right w:val="single" w:sz="4" w:space="0" w:color="000000"/>
            </w:tcBorders>
            <w:shd w:val="clear" w:color="auto" w:fill="auto"/>
            <w:noWrap/>
            <w:vAlign w:val="center"/>
          </w:tcPr>
          <w:p w:rsidR="00D05218" w:rsidRDefault="00914314">
            <w:pPr>
              <w:widowControl/>
              <w:jc w:val="center"/>
              <w:rPr>
                <w:rFonts w:ascii="仿宋_GB2312" w:eastAsia="仿宋_GB2312" w:hAnsi="仿宋_GB2312" w:cs="仿宋_GB2312"/>
                <w:b/>
                <w:bCs/>
                <w:color w:val="000000"/>
                <w:kern w:val="0"/>
                <w:sz w:val="30"/>
                <w:szCs w:val="30"/>
              </w:rPr>
            </w:pPr>
            <w:r>
              <w:rPr>
                <w:rFonts w:ascii="仿宋_GB2312" w:eastAsia="仿宋_GB2312" w:hAnsi="仿宋_GB2312" w:cs="仿宋_GB2312" w:hint="eastAsia"/>
                <w:b/>
                <w:bCs/>
                <w:color w:val="000000"/>
                <w:kern w:val="0"/>
                <w:sz w:val="30"/>
                <w:szCs w:val="30"/>
              </w:rPr>
              <w:t>政府购买服务目录及项目名称</w:t>
            </w:r>
          </w:p>
        </w:tc>
        <w:tc>
          <w:tcPr>
            <w:tcW w:w="2643" w:type="dxa"/>
            <w:tcBorders>
              <w:top w:val="single" w:sz="4" w:space="0" w:color="000000"/>
              <w:left w:val="nil"/>
              <w:bottom w:val="single" w:sz="4" w:space="0" w:color="000000"/>
              <w:right w:val="single" w:sz="4" w:space="0" w:color="000000"/>
            </w:tcBorders>
            <w:shd w:val="clear" w:color="auto" w:fill="auto"/>
            <w:noWrap/>
            <w:vAlign w:val="center"/>
          </w:tcPr>
          <w:p w:rsidR="00D05218" w:rsidRDefault="00914314">
            <w:pPr>
              <w:widowControl/>
              <w:jc w:val="center"/>
              <w:rPr>
                <w:rFonts w:ascii="仿宋_GB2312" w:eastAsia="仿宋_GB2312" w:hAnsi="仿宋_GB2312" w:cs="仿宋_GB2312"/>
                <w:b/>
                <w:bCs/>
                <w:color w:val="000000"/>
                <w:kern w:val="0"/>
                <w:sz w:val="30"/>
                <w:szCs w:val="30"/>
              </w:rPr>
            </w:pPr>
            <w:r>
              <w:rPr>
                <w:rFonts w:ascii="仿宋_GB2312" w:eastAsia="仿宋_GB2312" w:hAnsi="仿宋_GB2312" w:cs="仿宋_GB2312" w:hint="eastAsia"/>
                <w:b/>
                <w:bCs/>
                <w:color w:val="000000"/>
                <w:kern w:val="0"/>
                <w:sz w:val="30"/>
                <w:szCs w:val="30"/>
              </w:rPr>
              <w:t>支出功能分类科目</w:t>
            </w:r>
          </w:p>
        </w:tc>
        <w:tc>
          <w:tcPr>
            <w:tcW w:w="1960" w:type="dxa"/>
            <w:tcBorders>
              <w:top w:val="single" w:sz="4" w:space="0" w:color="000000"/>
              <w:left w:val="nil"/>
              <w:bottom w:val="single" w:sz="4" w:space="0" w:color="000000"/>
              <w:right w:val="single" w:sz="4" w:space="0" w:color="000000"/>
            </w:tcBorders>
            <w:shd w:val="clear" w:color="auto" w:fill="auto"/>
            <w:noWrap/>
            <w:vAlign w:val="center"/>
          </w:tcPr>
          <w:p w:rsidR="00D05218" w:rsidRDefault="00914314">
            <w:pPr>
              <w:widowControl/>
              <w:jc w:val="center"/>
              <w:rPr>
                <w:rFonts w:ascii="仿宋_GB2312" w:eastAsia="仿宋_GB2312" w:hAnsi="仿宋_GB2312" w:cs="仿宋_GB2312"/>
                <w:b/>
                <w:bCs/>
                <w:color w:val="000000"/>
                <w:kern w:val="0"/>
                <w:sz w:val="30"/>
                <w:szCs w:val="30"/>
              </w:rPr>
            </w:pPr>
            <w:r>
              <w:rPr>
                <w:rFonts w:ascii="仿宋_GB2312" w:eastAsia="仿宋_GB2312" w:hAnsi="仿宋_GB2312" w:cs="仿宋_GB2312" w:hint="eastAsia"/>
                <w:b/>
                <w:bCs/>
                <w:color w:val="000000"/>
                <w:kern w:val="0"/>
                <w:sz w:val="30"/>
                <w:szCs w:val="30"/>
              </w:rPr>
              <w:t>预算批复数</w:t>
            </w:r>
          </w:p>
        </w:tc>
      </w:tr>
      <w:tr w:rsidR="00D05218">
        <w:trPr>
          <w:trHeight w:val="285"/>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b/>
                <w:bCs/>
                <w:color w:val="000000"/>
                <w:kern w:val="0"/>
                <w:sz w:val="20"/>
                <w:szCs w:val="20"/>
              </w:rPr>
            </w:pPr>
          </w:p>
        </w:tc>
      </w:tr>
      <w:tr w:rsidR="00D05218">
        <w:trPr>
          <w:trHeight w:val="360"/>
          <w:jc w:val="center"/>
        </w:trPr>
        <w:tc>
          <w:tcPr>
            <w:tcW w:w="1616" w:type="dxa"/>
            <w:tcBorders>
              <w:top w:val="nil"/>
              <w:left w:val="single" w:sz="4" w:space="0" w:color="000000"/>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shd w:val="clear" w:color="auto" w:fill="auto"/>
            <w:noWrap/>
            <w:vAlign w:val="center"/>
          </w:tcPr>
          <w:p w:rsidR="00D05218" w:rsidRDefault="00D05218">
            <w:pPr>
              <w:widowControl/>
              <w:jc w:val="right"/>
              <w:rPr>
                <w:rFonts w:ascii="宋体" w:hAnsi="宋体" w:cs="宋体"/>
                <w:color w:val="000000"/>
                <w:kern w:val="0"/>
                <w:sz w:val="20"/>
                <w:szCs w:val="20"/>
              </w:rPr>
            </w:pPr>
          </w:p>
        </w:tc>
      </w:tr>
    </w:tbl>
    <w:p w:rsidR="00D05218" w:rsidRDefault="00D05218">
      <w:pPr>
        <w:spacing w:line="360" w:lineRule="exact"/>
        <w:rPr>
          <w:rFonts w:ascii="仿宋_GB2312" w:eastAsia="仿宋_GB2312"/>
          <w:bCs/>
          <w:sz w:val="36"/>
          <w:szCs w:val="36"/>
        </w:rPr>
      </w:pPr>
    </w:p>
    <w:p w:rsidR="00D05218" w:rsidRDefault="00D05218">
      <w:pPr>
        <w:spacing w:line="360" w:lineRule="exact"/>
        <w:rPr>
          <w:rFonts w:ascii="仿宋_GB2312" w:eastAsia="仿宋_GB2312"/>
          <w:bCs/>
          <w:sz w:val="36"/>
          <w:szCs w:val="36"/>
        </w:rPr>
      </w:pPr>
    </w:p>
    <w:p w:rsidR="00D05218" w:rsidRDefault="00D05218">
      <w:pPr>
        <w:spacing w:line="360" w:lineRule="exact"/>
        <w:rPr>
          <w:rFonts w:ascii="仿宋_GB2312" w:eastAsia="仿宋_GB2312"/>
          <w:bCs/>
          <w:sz w:val="36"/>
          <w:szCs w:val="36"/>
        </w:rPr>
      </w:pPr>
    </w:p>
    <w:p w:rsidR="00D05218" w:rsidRDefault="00914314">
      <w:pPr>
        <w:spacing w:line="360" w:lineRule="exact"/>
        <w:rPr>
          <w:rFonts w:ascii="宋体" w:eastAsia="仿宋_GB2312" w:hAnsi="宋体" w:cs="宋体"/>
          <w:bCs/>
          <w:color w:val="000000"/>
          <w:kern w:val="0"/>
          <w:sz w:val="22"/>
          <w:szCs w:val="22"/>
        </w:rPr>
      </w:pPr>
      <w:r>
        <w:rPr>
          <w:rFonts w:ascii="仿宋_GB2312" w:eastAsia="仿宋_GB2312" w:hint="eastAsia"/>
          <w:bCs/>
          <w:sz w:val="32"/>
          <w:szCs w:val="32"/>
        </w:rPr>
        <w:t>我单位无政府购买服务预算</w:t>
      </w:r>
      <w:r>
        <w:rPr>
          <w:rFonts w:ascii="仿宋_GB2312" w:eastAsia="仿宋_GB2312" w:hint="eastAsia"/>
          <w:bCs/>
          <w:sz w:val="36"/>
          <w:szCs w:val="36"/>
        </w:rPr>
        <w:t>。</w:t>
      </w:r>
    </w:p>
    <w:sectPr w:rsidR="00D05218">
      <w:pgSz w:w="11907" w:h="16840"/>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09" w:rsidRDefault="00A80F09">
      <w:r>
        <w:separator/>
      </w:r>
    </w:p>
  </w:endnote>
  <w:endnote w:type="continuationSeparator" w:id="0">
    <w:p w:rsidR="00A80F09" w:rsidRDefault="00A8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71066"/>
    </w:sdtPr>
    <w:sdtContent>
      <w:p w:rsidR="00914314" w:rsidRDefault="00914314">
        <w:pPr>
          <w:pStyle w:val="a4"/>
          <w:jc w:val="center"/>
        </w:pPr>
        <w:r>
          <w:fldChar w:fldCharType="begin"/>
        </w:r>
        <w:r>
          <w:instrText>PAGE   \* MERGEFORMAT</w:instrText>
        </w:r>
        <w:r>
          <w:fldChar w:fldCharType="separate"/>
        </w:r>
        <w:r w:rsidR="00B71190" w:rsidRPr="00B71190">
          <w:rPr>
            <w:noProof/>
            <w:lang w:val="zh-CN"/>
          </w:rPr>
          <w:t>37</w:t>
        </w:r>
        <w:r>
          <w:fldChar w:fldCharType="end"/>
        </w:r>
      </w:p>
    </w:sdtContent>
  </w:sdt>
  <w:p w:rsidR="00914314" w:rsidRDefault="009143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09" w:rsidRDefault="00A80F09">
      <w:r>
        <w:separator/>
      </w:r>
    </w:p>
  </w:footnote>
  <w:footnote w:type="continuationSeparator" w:id="0">
    <w:p w:rsidR="00A80F09" w:rsidRDefault="00A80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DE16F"/>
    <w:multiLevelType w:val="singleLevel"/>
    <w:tmpl w:val="8FDDE16F"/>
    <w:lvl w:ilvl="0">
      <w:start w:val="8"/>
      <w:numFmt w:val="chineseCounting"/>
      <w:suff w:val="nothing"/>
      <w:lvlText w:val="（%1）"/>
      <w:lvlJc w:val="left"/>
      <w:pPr>
        <w:ind w:left="-13"/>
      </w:pPr>
      <w:rPr>
        <w:rFonts w:ascii="仿宋_GB2312" w:eastAsia="仿宋_GB2312" w:hAnsi="仿宋_GB2312" w:cs="仿宋_GB2312" w:hint="eastAsia"/>
        <w:sz w:val="30"/>
        <w:szCs w:val="30"/>
      </w:rPr>
    </w:lvl>
  </w:abstractNum>
  <w:abstractNum w:abstractNumId="1">
    <w:nsid w:val="C11AF845"/>
    <w:multiLevelType w:val="singleLevel"/>
    <w:tmpl w:val="C11AF845"/>
    <w:lvl w:ilvl="0">
      <w:start w:val="1"/>
      <w:numFmt w:val="chineseCounting"/>
      <w:suff w:val="nothing"/>
      <w:lvlText w:val="（%1）"/>
      <w:lvlJc w:val="left"/>
      <w:rPr>
        <w:rFonts w:hint="eastAsia"/>
        <w:b/>
        <w:bCs/>
      </w:rPr>
    </w:lvl>
  </w:abstractNum>
  <w:abstractNum w:abstractNumId="2">
    <w:nsid w:val="218CB348"/>
    <w:multiLevelType w:val="singleLevel"/>
    <w:tmpl w:val="218CB34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2C15"/>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4620B"/>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0051"/>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14314"/>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0F09"/>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71190"/>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05218"/>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1617D87"/>
    <w:rsid w:val="019550F6"/>
    <w:rsid w:val="02680A2A"/>
    <w:rsid w:val="03847DB8"/>
    <w:rsid w:val="039A6CBA"/>
    <w:rsid w:val="048A5370"/>
    <w:rsid w:val="04E55BE6"/>
    <w:rsid w:val="05D507EC"/>
    <w:rsid w:val="05FD7607"/>
    <w:rsid w:val="063867A9"/>
    <w:rsid w:val="080C57EF"/>
    <w:rsid w:val="085C7CCF"/>
    <w:rsid w:val="09894826"/>
    <w:rsid w:val="0AB612E5"/>
    <w:rsid w:val="0B2105D6"/>
    <w:rsid w:val="0C227DFE"/>
    <w:rsid w:val="0CB16324"/>
    <w:rsid w:val="0D756B0C"/>
    <w:rsid w:val="0ECC68CE"/>
    <w:rsid w:val="0FDD73FD"/>
    <w:rsid w:val="11514B7D"/>
    <w:rsid w:val="11995761"/>
    <w:rsid w:val="11AD3D82"/>
    <w:rsid w:val="11E60A4C"/>
    <w:rsid w:val="12297DBE"/>
    <w:rsid w:val="13E758F5"/>
    <w:rsid w:val="14C03D25"/>
    <w:rsid w:val="16434B1B"/>
    <w:rsid w:val="16601C16"/>
    <w:rsid w:val="172025BA"/>
    <w:rsid w:val="179A1B13"/>
    <w:rsid w:val="187964DD"/>
    <w:rsid w:val="19354511"/>
    <w:rsid w:val="1A452D74"/>
    <w:rsid w:val="1A712424"/>
    <w:rsid w:val="1DF508D9"/>
    <w:rsid w:val="1E0D127A"/>
    <w:rsid w:val="1E0F7F28"/>
    <w:rsid w:val="1E7B6DDD"/>
    <w:rsid w:val="20D975F4"/>
    <w:rsid w:val="2262265C"/>
    <w:rsid w:val="226B7BAD"/>
    <w:rsid w:val="230D3D53"/>
    <w:rsid w:val="256834EA"/>
    <w:rsid w:val="25A86CBF"/>
    <w:rsid w:val="266F7287"/>
    <w:rsid w:val="26A44A33"/>
    <w:rsid w:val="282926F5"/>
    <w:rsid w:val="290D5489"/>
    <w:rsid w:val="294337DF"/>
    <w:rsid w:val="29B14AA2"/>
    <w:rsid w:val="29FF65CA"/>
    <w:rsid w:val="2A040891"/>
    <w:rsid w:val="2A457CD4"/>
    <w:rsid w:val="2B165DF7"/>
    <w:rsid w:val="2C682E2B"/>
    <w:rsid w:val="2C8E22C6"/>
    <w:rsid w:val="2D26654D"/>
    <w:rsid w:val="2DB55D6F"/>
    <w:rsid w:val="2E2342CD"/>
    <w:rsid w:val="2F16656A"/>
    <w:rsid w:val="2F511A32"/>
    <w:rsid w:val="30A04E1A"/>
    <w:rsid w:val="329D03A7"/>
    <w:rsid w:val="3351542F"/>
    <w:rsid w:val="34172CEF"/>
    <w:rsid w:val="34634CF2"/>
    <w:rsid w:val="358813A1"/>
    <w:rsid w:val="35B54E87"/>
    <w:rsid w:val="35C57F13"/>
    <w:rsid w:val="382419D0"/>
    <w:rsid w:val="38F105CF"/>
    <w:rsid w:val="3A67361A"/>
    <w:rsid w:val="3A786BC2"/>
    <w:rsid w:val="3ABD0062"/>
    <w:rsid w:val="3AE652F3"/>
    <w:rsid w:val="3AFF23F4"/>
    <w:rsid w:val="3B215269"/>
    <w:rsid w:val="3C5E35E7"/>
    <w:rsid w:val="3CA1002D"/>
    <w:rsid w:val="3DC43A76"/>
    <w:rsid w:val="3E884BF2"/>
    <w:rsid w:val="3EB043E6"/>
    <w:rsid w:val="3EBF7ACC"/>
    <w:rsid w:val="3EE12C1A"/>
    <w:rsid w:val="41483C99"/>
    <w:rsid w:val="41AA63B0"/>
    <w:rsid w:val="4299041C"/>
    <w:rsid w:val="43133388"/>
    <w:rsid w:val="43354C13"/>
    <w:rsid w:val="4443794B"/>
    <w:rsid w:val="466324F9"/>
    <w:rsid w:val="4757157B"/>
    <w:rsid w:val="47E0378B"/>
    <w:rsid w:val="48B7651C"/>
    <w:rsid w:val="48BB6EF1"/>
    <w:rsid w:val="49C533AC"/>
    <w:rsid w:val="4AB93EED"/>
    <w:rsid w:val="4B385692"/>
    <w:rsid w:val="4BA25C08"/>
    <w:rsid w:val="4F9F1A24"/>
    <w:rsid w:val="4FA515D7"/>
    <w:rsid w:val="51A972BE"/>
    <w:rsid w:val="523B5526"/>
    <w:rsid w:val="532C48A4"/>
    <w:rsid w:val="567A705D"/>
    <w:rsid w:val="58D6249B"/>
    <w:rsid w:val="5A165C83"/>
    <w:rsid w:val="5B306C67"/>
    <w:rsid w:val="5B33006A"/>
    <w:rsid w:val="5BC03926"/>
    <w:rsid w:val="5BC9111B"/>
    <w:rsid w:val="5C71617D"/>
    <w:rsid w:val="5D1D583F"/>
    <w:rsid w:val="5D6B7771"/>
    <w:rsid w:val="611A5423"/>
    <w:rsid w:val="611F4CF2"/>
    <w:rsid w:val="616D7C08"/>
    <w:rsid w:val="6182399B"/>
    <w:rsid w:val="622E60B2"/>
    <w:rsid w:val="6280558B"/>
    <w:rsid w:val="630D21BE"/>
    <w:rsid w:val="63166637"/>
    <w:rsid w:val="64A42844"/>
    <w:rsid w:val="65024962"/>
    <w:rsid w:val="650610F9"/>
    <w:rsid w:val="65297EDF"/>
    <w:rsid w:val="663600AA"/>
    <w:rsid w:val="66EE5181"/>
    <w:rsid w:val="670F3D11"/>
    <w:rsid w:val="678B26D2"/>
    <w:rsid w:val="69AD73F9"/>
    <w:rsid w:val="6A671122"/>
    <w:rsid w:val="6ABB3586"/>
    <w:rsid w:val="6C2C6016"/>
    <w:rsid w:val="6E2B09C2"/>
    <w:rsid w:val="6FA3685A"/>
    <w:rsid w:val="70992180"/>
    <w:rsid w:val="70B01ACE"/>
    <w:rsid w:val="717D740C"/>
    <w:rsid w:val="718C4DA1"/>
    <w:rsid w:val="7195264C"/>
    <w:rsid w:val="71E8234E"/>
    <w:rsid w:val="725D02B4"/>
    <w:rsid w:val="72EA021F"/>
    <w:rsid w:val="7312398F"/>
    <w:rsid w:val="73803104"/>
    <w:rsid w:val="74C87584"/>
    <w:rsid w:val="75776ACA"/>
    <w:rsid w:val="76731B24"/>
    <w:rsid w:val="767D12AB"/>
    <w:rsid w:val="780E05AB"/>
    <w:rsid w:val="786B5998"/>
    <w:rsid w:val="7A032920"/>
    <w:rsid w:val="7A8D658D"/>
    <w:rsid w:val="7B446AA0"/>
    <w:rsid w:val="7C6A71A2"/>
    <w:rsid w:val="7D7E7645"/>
    <w:rsid w:val="7DD0050C"/>
    <w:rsid w:val="7EB8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keepNext/>
      <w:keepLines/>
      <w:spacing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spacing w:beforeAutospacing="1" w:afterAutospacing="1"/>
      <w:jc w:val="left"/>
    </w:pPr>
    <w:rPr>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xl69">
    <w:name w:val="xl69"/>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18"/>
      <w:szCs w:val="18"/>
    </w:rPr>
  </w:style>
  <w:style w:type="paragraph" w:customStyle="1" w:styleId="xl77">
    <w:name w:val="xl77"/>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right w:val="single" w:sz="4" w:space="0" w:color="000000"/>
      </w:pBdr>
      <w:spacing w:before="100" w:beforeAutospacing="1" w:after="100" w:afterAutospacing="1"/>
      <w:jc w:val="right"/>
    </w:pPr>
    <w:rPr>
      <w:color w:val="000000"/>
      <w:kern w:val="0"/>
      <w:sz w:val="18"/>
      <w:szCs w:val="18"/>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keepNext/>
      <w:keepLines/>
      <w:spacing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spacing w:beforeAutospacing="1" w:afterAutospacing="1"/>
      <w:jc w:val="left"/>
    </w:pPr>
    <w:rPr>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xl69">
    <w:name w:val="xl69"/>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kern w:val="0"/>
      <w:sz w:val="18"/>
      <w:szCs w:val="18"/>
    </w:rPr>
  </w:style>
  <w:style w:type="paragraph" w:customStyle="1" w:styleId="xl77">
    <w:name w:val="xl77"/>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000000"/>
        <w:left w:val="single" w:sz="4" w:space="0" w:color="000000"/>
        <w:right w:val="single" w:sz="4" w:space="0" w:color="000000"/>
      </w:pBdr>
      <w:spacing w:before="100" w:beforeAutospacing="1" w:after="100" w:afterAutospacing="1"/>
      <w:jc w:val="left"/>
    </w:pPr>
    <w:rPr>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right w:val="single" w:sz="4" w:space="0" w:color="000000"/>
      </w:pBdr>
      <w:spacing w:before="100" w:beforeAutospacing="1" w:after="100" w:afterAutospacing="1"/>
      <w:jc w:val="right"/>
    </w:pPr>
    <w:rPr>
      <w:color w:val="000000"/>
      <w:kern w:val="0"/>
      <w:sz w:val="18"/>
      <w:szCs w:val="18"/>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NUL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34309-1304-40FC-8674-48471956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3272</Words>
  <Characters>18653</Characters>
  <Application>Microsoft Office Word</Application>
  <DocSecurity>0</DocSecurity>
  <Lines>155</Lines>
  <Paragraphs>43</Paragraphs>
  <ScaleCrop>false</ScaleCrop>
  <Company>CXN.oem</Company>
  <LinksUpToDate>false</LinksUpToDate>
  <CharactersWithSpaces>21882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徐历</cp:lastModifiedBy>
  <cp:revision>197</cp:revision>
  <cp:lastPrinted>2021-02-01T02:37:00Z</cp:lastPrinted>
  <dcterms:created xsi:type="dcterms:W3CDTF">2019-02-03T00:56:00Z</dcterms:created>
  <dcterms:modified xsi:type="dcterms:W3CDTF">2021-02-03T09:03:00Z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