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86A" w:rsidRDefault="00111525">
      <w:pPr>
        <w:suppressAutoHyphens/>
        <w:adjustRightInd w:val="0"/>
        <w:spacing w:beforeLines="100" w:before="312" w:afterLines="100" w:after="312" w:line="560" w:lineRule="exact"/>
        <w:jc w:val="center"/>
        <w:rPr>
          <w:rFonts w:ascii="华文中宋" w:eastAsia="华文中宋" w:hAnsi="华文中宋"/>
          <w:kern w:val="0"/>
          <w:sz w:val="48"/>
          <w:szCs w:val="48"/>
        </w:rPr>
      </w:pPr>
      <w:r>
        <w:rPr>
          <w:rFonts w:ascii="华文中宋" w:eastAsia="华文中宋" w:hAnsi="华文中宋" w:hint="eastAsia"/>
          <w:kern w:val="0"/>
          <w:sz w:val="48"/>
          <w:szCs w:val="48"/>
        </w:rPr>
        <w:t>西城区金融街街道</w:t>
      </w:r>
    </w:p>
    <w:p w:rsidR="0075286A" w:rsidRDefault="00111525">
      <w:pPr>
        <w:suppressAutoHyphens/>
        <w:adjustRightInd w:val="0"/>
        <w:spacing w:beforeLines="100" w:before="312" w:afterLines="100" w:after="312" w:line="560" w:lineRule="exact"/>
        <w:jc w:val="center"/>
        <w:rPr>
          <w:rFonts w:ascii="华文中宋" w:eastAsia="华文中宋" w:hAnsi="华文中宋"/>
          <w:kern w:val="0"/>
          <w:sz w:val="48"/>
          <w:szCs w:val="48"/>
        </w:rPr>
      </w:pPr>
      <w:r>
        <w:rPr>
          <w:rFonts w:ascii="华文中宋" w:eastAsia="华文中宋" w:hAnsi="华文中宋" w:hint="eastAsia"/>
          <w:kern w:val="0"/>
          <w:sz w:val="48"/>
          <w:szCs w:val="48"/>
        </w:rPr>
        <w:t>2017</w:t>
      </w:r>
      <w:r>
        <w:rPr>
          <w:rFonts w:ascii="华文中宋" w:eastAsia="华文中宋" w:hAnsi="华文中宋" w:hint="eastAsia"/>
          <w:kern w:val="0"/>
          <w:sz w:val="48"/>
          <w:szCs w:val="48"/>
        </w:rPr>
        <w:t>年政府信息公</w:t>
      </w:r>
      <w:r>
        <w:rPr>
          <w:rFonts w:ascii="华文中宋" w:eastAsia="华文中宋" w:hAnsi="华文中宋" w:cs="宋体" w:hint="eastAsia"/>
          <w:kern w:val="0"/>
          <w:sz w:val="48"/>
          <w:szCs w:val="48"/>
        </w:rPr>
        <w:t>开</w:t>
      </w:r>
      <w:r>
        <w:rPr>
          <w:rFonts w:ascii="华文中宋" w:eastAsia="华文中宋" w:hAnsi="华文中宋" w:cs="Dotum" w:hint="eastAsia"/>
          <w:kern w:val="0"/>
          <w:sz w:val="48"/>
          <w:szCs w:val="48"/>
        </w:rPr>
        <w:t>工作年度</w:t>
      </w:r>
      <w:r>
        <w:rPr>
          <w:rFonts w:ascii="华文中宋" w:eastAsia="华文中宋" w:hAnsi="华文中宋" w:cs="宋体" w:hint="eastAsia"/>
          <w:kern w:val="0"/>
          <w:sz w:val="48"/>
          <w:szCs w:val="48"/>
        </w:rPr>
        <w:t>报</w:t>
      </w:r>
      <w:r>
        <w:rPr>
          <w:rFonts w:ascii="华文中宋" w:eastAsia="华文中宋" w:hAnsi="华文中宋" w:cs="Dotum" w:hint="eastAsia"/>
          <w:kern w:val="0"/>
          <w:sz w:val="48"/>
          <w:szCs w:val="48"/>
        </w:rPr>
        <w:t>告</w:t>
      </w:r>
    </w:p>
    <w:p w:rsidR="0075286A" w:rsidRDefault="00111525">
      <w:pPr>
        <w:suppressAutoHyphens/>
        <w:adjustRightInd w:val="0"/>
        <w:spacing w:beforeLines="50" w:before="156" w:afterLines="50" w:after="156" w:line="560" w:lineRule="exact"/>
        <w:jc w:val="center"/>
        <w:rPr>
          <w:rFonts w:ascii="楷体_GB2312" w:eastAsia="楷体_GB2312" w:hAnsi="华文中宋"/>
          <w:kern w:val="0"/>
          <w:sz w:val="36"/>
          <w:szCs w:val="36"/>
        </w:rPr>
      </w:pPr>
      <w:r>
        <w:rPr>
          <w:rFonts w:ascii="楷体_GB2312" w:eastAsia="楷体_GB2312" w:hAnsi="华文中宋" w:hint="eastAsia"/>
          <w:kern w:val="0"/>
          <w:sz w:val="36"/>
          <w:szCs w:val="36"/>
        </w:rPr>
        <w:t>2018</w:t>
      </w:r>
      <w:r>
        <w:rPr>
          <w:rFonts w:ascii="楷体_GB2312" w:eastAsia="楷体_GB2312" w:hAnsi="Dotum" w:cs="Dotum" w:hint="eastAsia"/>
          <w:kern w:val="0"/>
          <w:sz w:val="36"/>
          <w:szCs w:val="36"/>
        </w:rPr>
        <w:t>年</w:t>
      </w:r>
      <w:r>
        <w:rPr>
          <w:rFonts w:ascii="楷体_GB2312" w:eastAsia="楷体_GB2312" w:hAnsi="Dotum" w:cs="Dotum"/>
          <w:kern w:val="0"/>
          <w:sz w:val="36"/>
          <w:szCs w:val="36"/>
        </w:rPr>
        <w:t>3</w:t>
      </w:r>
      <w:r>
        <w:rPr>
          <w:rFonts w:ascii="楷体_GB2312" w:eastAsia="楷体_GB2312" w:hAnsi="Dotum" w:cs="Dotum" w:hint="eastAsia"/>
          <w:kern w:val="0"/>
          <w:sz w:val="36"/>
          <w:szCs w:val="36"/>
        </w:rPr>
        <w:t>月</w:t>
      </w:r>
    </w:p>
    <w:p w:rsidR="0075286A" w:rsidRDefault="00111525">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本报告根据《中华人民共和国政府信息公开条例》和《北京市政府信息公开规定》要求，在金融街街道各科室年度工作报告的基础上编制。</w:t>
      </w:r>
    </w:p>
    <w:p w:rsidR="0075286A" w:rsidRDefault="00111525">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全文包括</w:t>
      </w:r>
      <w:r>
        <w:rPr>
          <w:rFonts w:ascii="仿宋_GB2312" w:eastAsia="仿宋_GB2312" w:hAnsi="宋体" w:cs="宋体" w:hint="eastAsia"/>
          <w:kern w:val="0"/>
          <w:sz w:val="32"/>
          <w:szCs w:val="32"/>
        </w:rPr>
        <w:t>2017</w:t>
      </w:r>
      <w:r>
        <w:rPr>
          <w:rFonts w:ascii="仿宋_GB2312" w:eastAsia="仿宋_GB2312" w:hAnsi="宋体" w:cs="宋体" w:hint="eastAsia"/>
          <w:kern w:val="0"/>
          <w:sz w:val="32"/>
          <w:szCs w:val="32"/>
        </w:rPr>
        <w:t>年街道信息和政务公开重点工作情况、存在的不足及改进措施，以及主动公开、依申请公开、行政复议、行政诉讼等政府信息公开相关数据。本报告中所列数据的统计期限自</w:t>
      </w:r>
      <w:r>
        <w:rPr>
          <w:rFonts w:ascii="仿宋_GB2312" w:eastAsia="仿宋_GB2312" w:hAnsi="宋体" w:cs="宋体" w:hint="eastAsia"/>
          <w:kern w:val="0"/>
          <w:sz w:val="32"/>
          <w:szCs w:val="32"/>
        </w:rPr>
        <w:t>2017</w:t>
      </w:r>
      <w:r>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日起，至</w:t>
      </w:r>
      <w:r>
        <w:rPr>
          <w:rFonts w:ascii="仿宋_GB2312" w:eastAsia="仿宋_GB2312" w:hAnsi="宋体" w:cs="宋体" w:hint="eastAsia"/>
          <w:kern w:val="0"/>
          <w:sz w:val="32"/>
          <w:szCs w:val="32"/>
        </w:rPr>
        <w:t>2017</w:t>
      </w:r>
      <w:r>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12</w:t>
      </w:r>
      <w:r>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31</w:t>
      </w:r>
      <w:r>
        <w:rPr>
          <w:rFonts w:ascii="仿宋_GB2312" w:eastAsia="仿宋_GB2312" w:hAnsi="宋体" w:cs="宋体" w:hint="eastAsia"/>
          <w:kern w:val="0"/>
          <w:sz w:val="32"/>
          <w:szCs w:val="32"/>
        </w:rPr>
        <w:t>日止。本年报电子版可在“西城区政府信息公开专栏”下载。如对本报告有任何疑问，请与金融街街道办事处办公室联系（地址：北京市西城区太平桥大街</w:t>
      </w:r>
      <w:r>
        <w:rPr>
          <w:rFonts w:ascii="仿宋_GB2312" w:eastAsia="仿宋_GB2312" w:hAnsi="宋体" w:cs="宋体" w:hint="eastAsia"/>
          <w:kern w:val="0"/>
          <w:sz w:val="32"/>
          <w:szCs w:val="32"/>
        </w:rPr>
        <w:t>107</w:t>
      </w:r>
      <w:r>
        <w:rPr>
          <w:rFonts w:ascii="仿宋_GB2312" w:eastAsia="仿宋_GB2312" w:hAnsi="宋体" w:cs="宋体" w:hint="eastAsia"/>
          <w:kern w:val="0"/>
          <w:sz w:val="32"/>
          <w:szCs w:val="32"/>
        </w:rPr>
        <w:t>号，邮编：</w:t>
      </w:r>
      <w:r>
        <w:rPr>
          <w:rFonts w:ascii="仿宋_GB2312" w:eastAsia="仿宋_GB2312" w:hAnsi="宋体" w:cs="宋体" w:hint="eastAsia"/>
          <w:kern w:val="0"/>
          <w:sz w:val="32"/>
          <w:szCs w:val="32"/>
        </w:rPr>
        <w:t>100033</w:t>
      </w:r>
      <w:r>
        <w:rPr>
          <w:rFonts w:ascii="仿宋_GB2312" w:eastAsia="仿宋_GB2312" w:hAnsi="宋体" w:cs="宋体" w:hint="eastAsia"/>
          <w:kern w:val="0"/>
          <w:sz w:val="32"/>
          <w:szCs w:val="32"/>
        </w:rPr>
        <w:t>，电话：</w:t>
      </w:r>
      <w:r>
        <w:rPr>
          <w:rFonts w:ascii="仿宋_GB2312" w:eastAsia="仿宋_GB2312" w:hAnsi="宋体" w:cs="宋体" w:hint="eastAsia"/>
          <w:kern w:val="0"/>
          <w:sz w:val="32"/>
          <w:szCs w:val="32"/>
        </w:rPr>
        <w:t>010-66219605</w:t>
      </w:r>
      <w:r>
        <w:rPr>
          <w:rFonts w:ascii="仿宋_GB2312" w:eastAsia="仿宋_GB2312" w:hAnsi="宋体" w:cs="宋体" w:hint="eastAsia"/>
          <w:kern w:val="0"/>
          <w:sz w:val="32"/>
          <w:szCs w:val="32"/>
        </w:rPr>
        <w:t>，电子邮箱地址：</w:t>
      </w:r>
      <w:r>
        <w:rPr>
          <w:rFonts w:ascii="仿宋_GB2312" w:eastAsia="仿宋_GB2312" w:hAnsi="宋体" w:cs="宋体" w:hint="eastAsia"/>
          <w:kern w:val="0"/>
          <w:sz w:val="32"/>
          <w:szCs w:val="32"/>
        </w:rPr>
        <w:t>xcjrjjd@163.com</w:t>
      </w:r>
      <w:r>
        <w:rPr>
          <w:rFonts w:ascii="仿宋_GB2312" w:eastAsia="仿宋_GB2312" w:hAnsi="宋体" w:cs="宋体" w:hint="eastAsia"/>
          <w:kern w:val="0"/>
          <w:sz w:val="32"/>
          <w:szCs w:val="32"/>
        </w:rPr>
        <w:t>）。</w:t>
      </w:r>
    </w:p>
    <w:p w:rsidR="0075286A" w:rsidRDefault="00111525">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2017</w:t>
      </w:r>
      <w:r>
        <w:rPr>
          <w:rFonts w:ascii="仿宋_GB2312" w:eastAsia="仿宋_GB2312" w:hAnsi="宋体" w:cs="宋体" w:hint="eastAsia"/>
          <w:kern w:val="0"/>
          <w:sz w:val="32"/>
          <w:szCs w:val="32"/>
        </w:rPr>
        <w:t>年，金融街街道深入学习贯彻党的十九大精神，以</w:t>
      </w:r>
      <w:r>
        <w:rPr>
          <w:rFonts w:ascii="仿宋_GB2312" w:eastAsia="仿宋_GB2312" w:hAnsi="宋体" w:cs="宋体" w:hint="eastAsia"/>
          <w:kern w:val="0"/>
          <w:sz w:val="32"/>
          <w:szCs w:val="32"/>
        </w:rPr>
        <w:t>习近平新时代中国特色社会主义思想为指引，以习近平总书记两次视察北京重要讲话精神为根本遵循，贯彻《关于全面推进政务公开工作的意见》、《</w:t>
      </w:r>
      <w:r>
        <w:rPr>
          <w:rFonts w:ascii="仿宋_GB2312" w:eastAsia="仿宋_GB2312" w:hAnsi="宋体" w:cs="宋体" w:hint="eastAsia"/>
          <w:kern w:val="0"/>
          <w:sz w:val="32"/>
          <w:szCs w:val="32"/>
        </w:rPr>
        <w:t>&lt;</w:t>
      </w:r>
      <w:r>
        <w:rPr>
          <w:rFonts w:ascii="仿宋_GB2312" w:eastAsia="仿宋_GB2312" w:hAnsi="宋体" w:cs="宋体" w:hint="eastAsia"/>
          <w:kern w:val="0"/>
          <w:sz w:val="32"/>
          <w:szCs w:val="32"/>
        </w:rPr>
        <w:t>关于全面推进政务公开工作的意见</w:t>
      </w:r>
      <w:r>
        <w:rPr>
          <w:rFonts w:ascii="仿宋_GB2312" w:eastAsia="仿宋_GB2312" w:hAnsi="宋体" w:cs="宋体" w:hint="eastAsia"/>
          <w:kern w:val="0"/>
          <w:sz w:val="32"/>
          <w:szCs w:val="32"/>
        </w:rPr>
        <w:t>&gt;</w:t>
      </w:r>
      <w:r>
        <w:rPr>
          <w:rFonts w:ascii="仿宋_GB2312" w:eastAsia="仿宋_GB2312" w:hAnsi="宋体" w:cs="宋体" w:hint="eastAsia"/>
          <w:kern w:val="0"/>
          <w:sz w:val="32"/>
          <w:szCs w:val="32"/>
        </w:rPr>
        <w:t>实施细则》和《</w:t>
      </w:r>
      <w:r>
        <w:rPr>
          <w:rFonts w:ascii="仿宋_GB2312" w:eastAsia="仿宋_GB2312" w:hAnsi="宋体" w:cs="宋体" w:hint="eastAsia"/>
          <w:kern w:val="0"/>
          <w:sz w:val="32"/>
          <w:szCs w:val="32"/>
        </w:rPr>
        <w:t>2017</w:t>
      </w:r>
      <w:r>
        <w:rPr>
          <w:rFonts w:ascii="仿宋_GB2312" w:eastAsia="仿宋_GB2312" w:hAnsi="宋体" w:cs="宋体" w:hint="eastAsia"/>
          <w:kern w:val="0"/>
          <w:sz w:val="32"/>
          <w:szCs w:val="32"/>
        </w:rPr>
        <w:t>年政务公开工作要点》要求，努力在信息公开、解读回应、公众参与、网站建设等领域实现新突破，进一步健全公开制度，拓宽公开渠道，完善公开</w:t>
      </w:r>
      <w:r>
        <w:rPr>
          <w:rFonts w:ascii="仿宋_GB2312" w:eastAsia="仿宋_GB2312" w:hAnsi="宋体" w:cs="宋体" w:hint="eastAsia"/>
          <w:kern w:val="0"/>
          <w:sz w:val="32"/>
          <w:szCs w:val="32"/>
        </w:rPr>
        <w:lastRenderedPageBreak/>
        <w:t>载体，深化公开内容，积极、稳妥、有序做好政府信息公开各项工作，有力地保障了公众的知情权、参与权和监督权。</w:t>
      </w:r>
    </w:p>
    <w:p w:rsidR="0075286A" w:rsidRDefault="00111525">
      <w:pPr>
        <w:numPr>
          <w:ilvl w:val="0"/>
          <w:numId w:val="1"/>
        </w:num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年度重点工作情况</w:t>
      </w:r>
    </w:p>
    <w:p w:rsidR="0075286A" w:rsidRDefault="00111525">
      <w:pPr>
        <w:widowControl/>
        <w:spacing w:line="560" w:lineRule="exact"/>
        <w:ind w:firstLineChars="200" w:firstLine="640"/>
        <w:rPr>
          <w:rFonts w:ascii="楷体_GB2312" w:eastAsia="楷体_GB2312" w:hAnsi="仿宋_GB2312" w:cs="楷体_GB2312"/>
          <w:color w:val="000000"/>
          <w:sz w:val="32"/>
          <w:szCs w:val="32"/>
        </w:rPr>
      </w:pPr>
      <w:r>
        <w:rPr>
          <w:rFonts w:ascii="楷体_GB2312" w:eastAsia="楷体_GB2312" w:hAnsi="仿宋_GB2312" w:cs="楷体_GB2312" w:hint="eastAsia"/>
          <w:color w:val="000000"/>
          <w:sz w:val="32"/>
          <w:szCs w:val="32"/>
        </w:rPr>
        <w:t>（一）完善公开制度，确保信息公开规范运行</w:t>
      </w:r>
    </w:p>
    <w:p w:rsidR="0075286A" w:rsidRDefault="00111525">
      <w:pPr>
        <w:adjustRightInd w:val="0"/>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一是</w:t>
      </w:r>
      <w:r>
        <w:rPr>
          <w:rFonts w:ascii="仿宋_GB2312" w:eastAsia="仿宋_GB2312" w:hint="eastAsia"/>
          <w:color w:val="000000"/>
          <w:sz w:val="32"/>
          <w:szCs w:val="32"/>
        </w:rPr>
        <w:t>在工作中坚持把政务公开工作与机关建设紧密结合起来，制定完善了《金融街街道政府信息主动公开工作制度》、《金融街街道政府会议开放制度》、《金融街街道向公众报告制度》、《金融街街道政府信息公开源头管理办法》等，对政务公开的程序、内容、职责范围进行严格把关，</w:t>
      </w:r>
      <w:r>
        <w:rPr>
          <w:rFonts w:ascii="仿宋_GB2312" w:eastAsia="仿宋_GB2312" w:hAnsi="宋体" w:cs="宋体" w:hint="eastAsia"/>
          <w:kern w:val="0"/>
          <w:sz w:val="32"/>
          <w:szCs w:val="32"/>
        </w:rPr>
        <w:t>促进依法行政，提高工作透明度，切实维护公民、法人和其他组织依法获取政府信息的权利。二是严格执行《金融街街道信息公开保密审查办法》，确立“上网信息不涉密，涉密信息</w:t>
      </w:r>
      <w:proofErr w:type="gramStart"/>
      <w:r>
        <w:rPr>
          <w:rFonts w:ascii="仿宋_GB2312" w:eastAsia="仿宋_GB2312" w:hAnsi="宋体" w:cs="宋体" w:hint="eastAsia"/>
          <w:kern w:val="0"/>
          <w:sz w:val="32"/>
          <w:szCs w:val="32"/>
        </w:rPr>
        <w:t>不</w:t>
      </w:r>
      <w:proofErr w:type="gramEnd"/>
      <w:r>
        <w:rPr>
          <w:rFonts w:ascii="仿宋_GB2312" w:eastAsia="仿宋_GB2312" w:hAnsi="宋体" w:cs="宋体" w:hint="eastAsia"/>
          <w:kern w:val="0"/>
          <w:sz w:val="32"/>
          <w:szCs w:val="32"/>
        </w:rPr>
        <w:t>上网”的原则，严防失密、泄密事件的发生。三是完善信息公开日常工作机制，健全月报、季报检查统计制度，促</w:t>
      </w:r>
      <w:r>
        <w:rPr>
          <w:rFonts w:ascii="仿宋_GB2312" w:eastAsia="仿宋_GB2312" w:hAnsi="宋体" w:cs="宋体" w:hint="eastAsia"/>
          <w:kern w:val="0"/>
          <w:sz w:val="32"/>
          <w:szCs w:val="32"/>
        </w:rPr>
        <w:t>使政府信息公开工作进一步制度化、日常化。四是加强信息公开业务培训，为街道</w:t>
      </w:r>
      <w:r>
        <w:rPr>
          <w:rFonts w:ascii="仿宋_GB2312" w:eastAsia="仿宋_GB2312" w:hAnsi="宋体" w:cs="宋体" w:hint="eastAsia"/>
          <w:kern w:val="0"/>
          <w:sz w:val="32"/>
          <w:szCs w:val="32"/>
        </w:rPr>
        <w:t>20</w:t>
      </w:r>
      <w:r>
        <w:rPr>
          <w:rFonts w:ascii="仿宋_GB2312" w:eastAsia="仿宋_GB2312" w:hAnsi="宋体" w:cs="宋体" w:hint="eastAsia"/>
          <w:kern w:val="0"/>
          <w:sz w:val="32"/>
          <w:szCs w:val="32"/>
        </w:rPr>
        <w:t>余名信息干部开展专题业务培训，进一步提升信息公开工作水平。</w:t>
      </w:r>
    </w:p>
    <w:p w:rsidR="0075286A" w:rsidRDefault="00111525">
      <w:pPr>
        <w:widowControl/>
        <w:spacing w:line="560" w:lineRule="exact"/>
        <w:ind w:firstLineChars="200" w:firstLine="640"/>
        <w:rPr>
          <w:rFonts w:ascii="楷体_GB2312" w:eastAsia="楷体_GB2312" w:hAnsi="仿宋_GB2312" w:cs="楷体_GB2312"/>
          <w:color w:val="000000"/>
          <w:sz w:val="32"/>
          <w:szCs w:val="32"/>
        </w:rPr>
      </w:pPr>
      <w:r>
        <w:rPr>
          <w:rFonts w:ascii="楷体_GB2312" w:eastAsia="楷体_GB2312" w:hAnsi="仿宋_GB2312" w:cs="楷体_GB2312" w:hint="eastAsia"/>
          <w:color w:val="000000"/>
          <w:sz w:val="32"/>
          <w:szCs w:val="32"/>
        </w:rPr>
        <w:t>（二）完善公开载体，着力抓好信息公开平台建设</w:t>
      </w:r>
    </w:p>
    <w:p w:rsidR="0075286A" w:rsidRDefault="00111525">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是优化网上政府信息公开专栏建设，以各部门的工作流程、行政职能、办事程序、法律依据等为基础，建成案件办理透明、工作流程明确、信息处理电子化、文档管理一体化、行政运作高效化的行政权力网上公开透明运行系统，实现“网上办公、阳光操作、统一标准、执法规范”的政务公开模式。二是整合街道公共服务大厅服务职能，启动“一窗</w:t>
      </w:r>
      <w:r>
        <w:rPr>
          <w:rFonts w:ascii="仿宋_GB2312" w:eastAsia="仿宋_GB2312" w:hAnsi="宋体" w:cs="宋体" w:hint="eastAsia"/>
          <w:kern w:val="0"/>
          <w:sz w:val="32"/>
          <w:szCs w:val="32"/>
        </w:rPr>
        <w:lastRenderedPageBreak/>
        <w:t>式”受理工程改造项目，</w:t>
      </w:r>
      <w:r>
        <w:rPr>
          <w:rFonts w:ascii="仿宋_GB2312" w:eastAsia="仿宋_GB2312" w:hAnsi="宋体" w:cs="宋体" w:hint="eastAsia"/>
          <w:kern w:val="0"/>
          <w:sz w:val="32"/>
          <w:szCs w:val="32"/>
        </w:rPr>
        <w:t>预计设置</w:t>
      </w:r>
      <w:r>
        <w:rPr>
          <w:rFonts w:ascii="仿宋_GB2312" w:eastAsia="仿宋_GB2312" w:hAnsi="宋体" w:cs="宋体" w:hint="eastAsia"/>
          <w:kern w:val="0"/>
          <w:sz w:val="32"/>
          <w:szCs w:val="32"/>
        </w:rPr>
        <w:t>8</w:t>
      </w:r>
      <w:r>
        <w:rPr>
          <w:rFonts w:ascii="仿宋_GB2312" w:eastAsia="仿宋_GB2312" w:hAnsi="宋体" w:cs="宋体" w:hint="eastAsia"/>
          <w:kern w:val="0"/>
          <w:sz w:val="32"/>
          <w:szCs w:val="32"/>
        </w:rPr>
        <w:t>个窗口，实行标准化建设，液晶屏滚动显示</w:t>
      </w:r>
      <w:r>
        <w:rPr>
          <w:rFonts w:ascii="仿宋_GB2312" w:eastAsia="仿宋_GB2312" w:hAnsi="宋体" w:cs="宋体" w:hint="eastAsia"/>
          <w:kern w:val="0"/>
          <w:sz w:val="32"/>
          <w:szCs w:val="32"/>
        </w:rPr>
        <w:t>122</w:t>
      </w:r>
      <w:r>
        <w:rPr>
          <w:rFonts w:ascii="仿宋_GB2312" w:eastAsia="仿宋_GB2312" w:hAnsi="宋体" w:cs="宋体" w:hint="eastAsia"/>
          <w:kern w:val="0"/>
          <w:sz w:val="32"/>
          <w:szCs w:val="32"/>
        </w:rPr>
        <w:t>项业务的办事流程、依据、所需材料、收费标准等内容，实现“</w:t>
      </w:r>
      <w:proofErr w:type="gramStart"/>
      <w:r>
        <w:rPr>
          <w:rFonts w:ascii="仿宋_GB2312" w:eastAsia="仿宋_GB2312" w:hAnsi="宋体" w:cs="宋体" w:hint="eastAsia"/>
          <w:kern w:val="0"/>
          <w:sz w:val="32"/>
          <w:szCs w:val="32"/>
        </w:rPr>
        <w:t>一</w:t>
      </w:r>
      <w:proofErr w:type="gramEnd"/>
      <w:r>
        <w:rPr>
          <w:rFonts w:ascii="仿宋_GB2312" w:eastAsia="仿宋_GB2312" w:hAnsi="宋体" w:cs="宋体" w:hint="eastAsia"/>
          <w:kern w:val="0"/>
          <w:sz w:val="32"/>
          <w:szCs w:val="32"/>
        </w:rPr>
        <w:t>窗式办理、多窗口服务”，最大限度让企业和群众获得更加规范、透明、高效的政务服务。三是借助新媒体传播优势，打造政务</w:t>
      </w:r>
      <w:proofErr w:type="gramStart"/>
      <w:r>
        <w:rPr>
          <w:rFonts w:ascii="仿宋_GB2312" w:eastAsia="仿宋_GB2312" w:hAnsi="宋体" w:cs="宋体" w:hint="eastAsia"/>
          <w:kern w:val="0"/>
          <w:sz w:val="32"/>
          <w:szCs w:val="32"/>
        </w:rPr>
        <w:t>微博微信</w:t>
      </w:r>
      <w:proofErr w:type="gramEnd"/>
      <w:r>
        <w:rPr>
          <w:rFonts w:ascii="仿宋_GB2312" w:eastAsia="仿宋_GB2312" w:hAnsi="宋体" w:cs="宋体" w:hint="eastAsia"/>
          <w:kern w:val="0"/>
          <w:sz w:val="32"/>
          <w:szCs w:val="32"/>
        </w:rPr>
        <w:t>和移动客户端新平台，分别开设了“金领港湾”</w:t>
      </w:r>
      <w:proofErr w:type="gramStart"/>
      <w:r>
        <w:rPr>
          <w:rFonts w:ascii="仿宋_GB2312" w:eastAsia="仿宋_GB2312" w:hAnsi="宋体" w:cs="宋体" w:hint="eastAsia"/>
          <w:kern w:val="0"/>
          <w:sz w:val="32"/>
          <w:szCs w:val="32"/>
        </w:rPr>
        <w:t>官方微博及</w:t>
      </w:r>
      <w:proofErr w:type="gramEnd"/>
      <w:r>
        <w:rPr>
          <w:rFonts w:ascii="仿宋_GB2312" w:eastAsia="仿宋_GB2312" w:hAnsi="宋体" w:cs="宋体" w:hint="eastAsia"/>
          <w:kern w:val="0"/>
          <w:sz w:val="32"/>
          <w:szCs w:val="32"/>
        </w:rPr>
        <w:t>“北京金融街”和“金融街计生办”两个</w:t>
      </w:r>
      <w:proofErr w:type="gramStart"/>
      <w:r>
        <w:rPr>
          <w:rFonts w:ascii="仿宋_GB2312" w:eastAsia="仿宋_GB2312" w:hAnsi="宋体" w:cs="宋体" w:hint="eastAsia"/>
          <w:kern w:val="0"/>
          <w:sz w:val="32"/>
          <w:szCs w:val="32"/>
        </w:rPr>
        <w:t>微信公众号</w:t>
      </w:r>
      <w:proofErr w:type="gramEnd"/>
      <w:r>
        <w:rPr>
          <w:rFonts w:ascii="仿宋_GB2312" w:eastAsia="仿宋_GB2312" w:hAnsi="宋体" w:cs="宋体" w:hint="eastAsia"/>
          <w:kern w:val="0"/>
          <w:sz w:val="32"/>
          <w:szCs w:val="32"/>
        </w:rPr>
        <w:t>，形成“一报一端两微信”的政务公开新模式。</w:t>
      </w:r>
    </w:p>
    <w:p w:rsidR="0075286A" w:rsidRDefault="00111525">
      <w:pPr>
        <w:widowControl/>
        <w:spacing w:line="560" w:lineRule="exact"/>
        <w:ind w:firstLineChars="200" w:firstLine="640"/>
        <w:rPr>
          <w:rFonts w:ascii="楷体_GB2312" w:eastAsia="楷体_GB2312" w:hAnsi="仿宋_GB2312" w:cs="楷体_GB2312"/>
          <w:color w:val="000000"/>
          <w:sz w:val="32"/>
          <w:szCs w:val="32"/>
        </w:rPr>
      </w:pPr>
      <w:r>
        <w:rPr>
          <w:rFonts w:ascii="楷体_GB2312" w:eastAsia="楷体_GB2312" w:hAnsi="仿宋_GB2312" w:cs="楷体_GB2312" w:hint="eastAsia"/>
          <w:color w:val="000000"/>
          <w:sz w:val="32"/>
          <w:szCs w:val="32"/>
        </w:rPr>
        <w:t>（三）加大公开力度，扎实做好政府信息主动公开</w:t>
      </w:r>
    </w:p>
    <w:p w:rsidR="0075286A" w:rsidRDefault="00111525">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一是积极开展主任办公会进社区、政府开放日、向公众报告等活动，坚持民意连接和民声回应，邀请居民</w:t>
      </w:r>
      <w:r>
        <w:rPr>
          <w:rFonts w:ascii="仿宋_GB2312" w:eastAsia="仿宋_GB2312" w:hAnsi="宋体" w:cs="宋体" w:hint="eastAsia"/>
          <w:kern w:val="0"/>
          <w:sz w:val="32"/>
          <w:szCs w:val="32"/>
        </w:rPr>
        <w:t>代表、人大代表、政协委员等走进机关，深入内部流程，了解政府工作流程，拓宽信息公开渠道，促进社会共识和理解支持。二是加强街道公共服务大厅、社区服务中心图书馆、丰汇园图书馆</w:t>
      </w: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个政府信息查阅点的建设，如增设服务导航触摸屏，配备便民手册、电子显示屏等，进一步发挥政府信息公开集中查询点和受理点的作用，为群众提供便利。三是落实政务公开清单建设工作，全面梳理并公开街道重点领域公开清单、拓展领域公开清单等内容，明确内容标准，落实责任主体，实现公开工作可量化。同时落实街道第三方评估体系建设，建立台账，逐一对照评估目录进行自查</w:t>
      </w:r>
      <w:r>
        <w:rPr>
          <w:rFonts w:ascii="仿宋_GB2312" w:eastAsia="仿宋_GB2312" w:hAnsi="宋体" w:cs="宋体" w:hint="eastAsia"/>
          <w:kern w:val="0"/>
          <w:sz w:val="32"/>
          <w:szCs w:val="32"/>
        </w:rPr>
        <w:t>自纠自改，进一步推动政务公开工作规范化。</w:t>
      </w:r>
    </w:p>
    <w:p w:rsidR="0075286A" w:rsidRDefault="00111525">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二、重点领域信息发布解读情况</w:t>
      </w:r>
    </w:p>
    <w:p w:rsidR="0075286A" w:rsidRDefault="00111525">
      <w:pPr>
        <w:widowControl/>
        <w:spacing w:line="560" w:lineRule="exact"/>
        <w:ind w:firstLineChars="200" w:firstLine="640"/>
        <w:rPr>
          <w:rFonts w:ascii="楷体_GB2312" w:eastAsia="楷体_GB2312" w:hAnsi="仿宋_GB2312" w:cs="楷体_GB2312"/>
          <w:color w:val="000000"/>
          <w:sz w:val="32"/>
          <w:szCs w:val="32"/>
        </w:rPr>
      </w:pPr>
      <w:r>
        <w:rPr>
          <w:rFonts w:ascii="楷体_GB2312" w:eastAsia="楷体_GB2312" w:hAnsi="仿宋_GB2312" w:cs="楷体_GB2312" w:hint="eastAsia"/>
          <w:color w:val="000000"/>
          <w:sz w:val="32"/>
          <w:szCs w:val="32"/>
        </w:rPr>
        <w:t>（一）重点领域信息公开情况</w:t>
      </w:r>
    </w:p>
    <w:p w:rsidR="0075286A" w:rsidRDefault="00111525">
      <w:pPr>
        <w:adjustRightInd w:val="0"/>
        <w:snapToGrid w:val="0"/>
        <w:spacing w:line="560" w:lineRule="exact"/>
        <w:ind w:firstLineChars="200" w:firstLine="640"/>
        <w:rPr>
          <w:rFonts w:ascii="仿宋_GB2312" w:eastAsia="仿宋_GB2312" w:hAnsi="宋体" w:cs="宋体"/>
          <w:color w:val="FF0000"/>
          <w:kern w:val="0"/>
          <w:sz w:val="32"/>
          <w:szCs w:val="32"/>
        </w:rPr>
      </w:pPr>
      <w:r>
        <w:rPr>
          <w:rFonts w:ascii="仿宋_GB2312" w:eastAsia="仿宋_GB2312" w:hAnsi="宋体" w:cs="宋体" w:hint="eastAsia"/>
          <w:kern w:val="0"/>
          <w:sz w:val="32"/>
          <w:szCs w:val="32"/>
        </w:rPr>
        <w:lastRenderedPageBreak/>
        <w:t>进一步明确公开重点内容，按照街道职责梳理政府信息目录清单，确定信息属性及公开权限，逐步形成重点领域清单、拓展领域清单、公共服务事项清单、街道全清单四类清单。确定街道预决算、社会救助、就业创业、计划生育、保障性住房等重点领域政务公开清单</w:t>
      </w:r>
      <w:r>
        <w:rPr>
          <w:rFonts w:ascii="仿宋_GB2312" w:eastAsia="仿宋_GB2312" w:hAnsi="宋体" w:cs="宋体" w:hint="eastAsia"/>
          <w:kern w:val="0"/>
          <w:sz w:val="32"/>
          <w:szCs w:val="32"/>
        </w:rPr>
        <w:t>10</w:t>
      </w:r>
      <w:r>
        <w:rPr>
          <w:rFonts w:ascii="仿宋_GB2312" w:eastAsia="仿宋_GB2312" w:hAnsi="宋体" w:cs="宋体" w:hint="eastAsia"/>
          <w:kern w:val="0"/>
          <w:sz w:val="32"/>
          <w:szCs w:val="32"/>
        </w:rPr>
        <w:t>大项、</w:t>
      </w:r>
      <w:r>
        <w:rPr>
          <w:rFonts w:ascii="仿宋_GB2312" w:eastAsia="仿宋_GB2312" w:hAnsi="宋体" w:cs="宋体" w:hint="eastAsia"/>
          <w:kern w:val="0"/>
          <w:sz w:val="32"/>
          <w:szCs w:val="32"/>
        </w:rPr>
        <w:t>46</w:t>
      </w:r>
      <w:r>
        <w:rPr>
          <w:rFonts w:ascii="仿宋_GB2312" w:eastAsia="仿宋_GB2312" w:hAnsi="宋体" w:cs="宋体" w:hint="eastAsia"/>
          <w:kern w:val="0"/>
          <w:sz w:val="32"/>
          <w:szCs w:val="32"/>
        </w:rPr>
        <w:t>小项。</w:t>
      </w:r>
    </w:p>
    <w:p w:rsidR="0075286A" w:rsidRDefault="00111525">
      <w:pPr>
        <w:widowControl/>
        <w:spacing w:line="560" w:lineRule="exact"/>
        <w:ind w:firstLineChars="200" w:firstLine="640"/>
        <w:rPr>
          <w:rFonts w:ascii="仿宋_GB2312" w:eastAsia="仿宋_GB2312" w:hAnsi="宋体" w:cs="宋体"/>
          <w:kern w:val="0"/>
          <w:sz w:val="32"/>
          <w:szCs w:val="32"/>
        </w:rPr>
      </w:pPr>
      <w:r>
        <w:rPr>
          <w:rFonts w:ascii="楷体_GB2312" w:eastAsia="楷体_GB2312" w:hAnsi="仿宋_GB2312" w:cs="楷体_GB2312" w:hint="eastAsia"/>
          <w:color w:val="000000"/>
          <w:sz w:val="32"/>
          <w:szCs w:val="32"/>
        </w:rPr>
        <w:t>（二）</w:t>
      </w:r>
      <w:proofErr w:type="gramStart"/>
      <w:r>
        <w:rPr>
          <w:rFonts w:ascii="楷体_GB2312" w:eastAsia="楷体_GB2312" w:hAnsi="仿宋_GB2312" w:cs="楷体_GB2312" w:hint="eastAsia"/>
          <w:color w:val="000000"/>
          <w:sz w:val="32"/>
          <w:szCs w:val="32"/>
        </w:rPr>
        <w:t>疏解非首都</w:t>
      </w:r>
      <w:proofErr w:type="gramEnd"/>
      <w:r>
        <w:rPr>
          <w:rFonts w:ascii="楷体_GB2312" w:eastAsia="楷体_GB2312" w:hAnsi="仿宋_GB2312" w:cs="楷体_GB2312" w:hint="eastAsia"/>
          <w:color w:val="000000"/>
          <w:sz w:val="32"/>
          <w:szCs w:val="32"/>
        </w:rPr>
        <w:t>功能信息公开工作情况</w:t>
      </w:r>
    </w:p>
    <w:p w:rsidR="0075286A" w:rsidRDefault="00111525">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开展“疏解整治促提升”主题宣传，每周就疏解整治成果进行跟踪报道，及时发布拆违、七小整治、开墙打洞整治、群租房整治等专项</w:t>
      </w:r>
      <w:r>
        <w:rPr>
          <w:rFonts w:ascii="仿宋_GB2312" w:eastAsia="仿宋_GB2312" w:hAnsi="宋体" w:cs="宋体" w:hint="eastAsia"/>
          <w:kern w:val="0"/>
          <w:sz w:val="32"/>
          <w:szCs w:val="32"/>
        </w:rPr>
        <w:t>行动成效，确保整治过程透明可控。</w:t>
      </w:r>
    </w:p>
    <w:p w:rsidR="0075286A" w:rsidRDefault="00111525">
      <w:pPr>
        <w:spacing w:line="560" w:lineRule="exact"/>
        <w:ind w:firstLineChars="200" w:firstLine="640"/>
        <w:rPr>
          <w:rFonts w:ascii="楷体_GB2312" w:eastAsia="楷体_GB2312" w:hAnsi="仿宋_GB2312" w:cs="楷体_GB2312"/>
          <w:color w:val="000000"/>
          <w:sz w:val="32"/>
          <w:szCs w:val="32"/>
        </w:rPr>
      </w:pPr>
      <w:r>
        <w:rPr>
          <w:rFonts w:ascii="楷体_GB2312" w:eastAsia="楷体_GB2312" w:hAnsi="仿宋_GB2312" w:cs="楷体_GB2312" w:hint="eastAsia"/>
          <w:color w:val="000000"/>
          <w:sz w:val="32"/>
          <w:szCs w:val="32"/>
        </w:rPr>
        <w:t>（三）民生领域信息公开工作情况</w:t>
      </w:r>
    </w:p>
    <w:p w:rsidR="0075286A" w:rsidRDefault="00111525">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全年重点推进民生领域信息公开情况，一是推进社会救助信息公开。按月</w:t>
      </w:r>
      <w:proofErr w:type="gramStart"/>
      <w:r>
        <w:rPr>
          <w:rFonts w:ascii="仿宋_GB2312" w:eastAsia="仿宋_GB2312" w:hAnsi="宋体" w:cs="宋体" w:hint="eastAsia"/>
          <w:kern w:val="0"/>
          <w:sz w:val="32"/>
          <w:szCs w:val="32"/>
        </w:rPr>
        <w:t>公开低保对象</w:t>
      </w:r>
      <w:proofErr w:type="gramEnd"/>
      <w:r>
        <w:rPr>
          <w:rFonts w:ascii="仿宋_GB2312" w:eastAsia="仿宋_GB2312" w:hAnsi="宋体" w:cs="宋体" w:hint="eastAsia"/>
          <w:kern w:val="0"/>
          <w:sz w:val="32"/>
          <w:szCs w:val="32"/>
        </w:rPr>
        <w:t>、特困人员相关信息，按季度公开医疗救助、临时救助开展情况。二是推进就业创业信息公开。以街道“两报一端”为宣传平台，对就业创业重大政策实行联动发布，随时发布最新政策和解读材料。三是推进服务企业信息公开。通过宇翔图册发布企业目录，及时公布免费巴士调整路线图，发布“缘聚金融街”交友、龙舟赛等活动信息。四是推进安全生产监管信息公开，及时发布安全生产执法检查和整改落实情况。</w:t>
      </w:r>
    </w:p>
    <w:p w:rsidR="0075286A" w:rsidRDefault="00111525">
      <w:pPr>
        <w:spacing w:line="560" w:lineRule="exact"/>
        <w:ind w:firstLineChars="200" w:firstLine="640"/>
        <w:rPr>
          <w:rFonts w:ascii="楷体_GB2312" w:eastAsia="楷体_GB2312" w:hAnsi="仿宋_GB2312" w:cs="楷体_GB2312"/>
          <w:color w:val="000000"/>
          <w:sz w:val="32"/>
          <w:szCs w:val="32"/>
        </w:rPr>
      </w:pPr>
      <w:r>
        <w:rPr>
          <w:rFonts w:ascii="楷体_GB2312" w:eastAsia="楷体_GB2312" w:hAnsi="仿宋_GB2312" w:cs="楷体_GB2312" w:hint="eastAsia"/>
          <w:color w:val="000000"/>
          <w:sz w:val="32"/>
          <w:szCs w:val="32"/>
        </w:rPr>
        <w:t>（四）财政预决算信息公开工作情况</w:t>
      </w:r>
    </w:p>
    <w:p w:rsidR="0075286A" w:rsidRDefault="00111525">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财政预决算实现“四本预算”的“全口径”公开，对部门预算收支情况、财政拨款支出预算等内容进行公开，进一步</w:t>
      </w:r>
      <w:proofErr w:type="gramStart"/>
      <w:r>
        <w:rPr>
          <w:rFonts w:ascii="仿宋_GB2312" w:eastAsia="仿宋_GB2312" w:hAnsi="宋体" w:cs="宋体" w:hint="eastAsia"/>
          <w:kern w:val="0"/>
          <w:sz w:val="32"/>
          <w:szCs w:val="32"/>
        </w:rPr>
        <w:t>明确部门</w:t>
      </w:r>
      <w:proofErr w:type="gramEnd"/>
      <w:r>
        <w:rPr>
          <w:rFonts w:ascii="仿宋_GB2312" w:eastAsia="仿宋_GB2312" w:hAnsi="宋体" w:cs="宋体" w:hint="eastAsia"/>
          <w:kern w:val="0"/>
          <w:sz w:val="32"/>
          <w:szCs w:val="32"/>
        </w:rPr>
        <w:t>决算公开的主体、范围、内容、形式、时限等，</w:t>
      </w:r>
      <w:r>
        <w:rPr>
          <w:rFonts w:ascii="仿宋_GB2312" w:eastAsia="仿宋_GB2312" w:hAnsi="宋体" w:cs="宋体" w:hint="eastAsia"/>
          <w:kern w:val="0"/>
          <w:sz w:val="32"/>
          <w:szCs w:val="32"/>
        </w:rPr>
        <w:lastRenderedPageBreak/>
        <w:t>明确“工资福利支出、对个人和家庭补助支出、公务接待人次和人均支出”等具体公开标准。</w:t>
      </w:r>
    </w:p>
    <w:p w:rsidR="0075286A" w:rsidRDefault="00111525">
      <w:pPr>
        <w:spacing w:line="560" w:lineRule="exact"/>
        <w:ind w:firstLineChars="200" w:firstLine="640"/>
        <w:rPr>
          <w:rFonts w:ascii="楷体_GB2312" w:eastAsia="楷体_GB2312" w:hAnsi="仿宋_GB2312" w:cs="楷体_GB2312"/>
          <w:color w:val="000000"/>
          <w:sz w:val="32"/>
          <w:szCs w:val="32"/>
        </w:rPr>
      </w:pPr>
      <w:r>
        <w:rPr>
          <w:rFonts w:ascii="楷体_GB2312" w:eastAsia="楷体_GB2312" w:hAnsi="仿宋_GB2312" w:cs="楷体_GB2312" w:hint="eastAsia"/>
          <w:color w:val="000000"/>
          <w:sz w:val="32"/>
          <w:szCs w:val="32"/>
        </w:rPr>
        <w:t>（五）</w:t>
      </w:r>
      <w:r>
        <w:rPr>
          <w:rFonts w:ascii="楷体_GB2312" w:eastAsia="楷体_GB2312" w:hAnsi="仿宋_GB2312" w:cs="楷体_GB2312" w:hint="eastAsia"/>
          <w:color w:val="000000"/>
          <w:sz w:val="32"/>
          <w:szCs w:val="32"/>
        </w:rPr>
        <w:t>重大建设项目信息公开工作情况</w:t>
      </w:r>
    </w:p>
    <w:p w:rsidR="0075286A" w:rsidRDefault="00111525">
      <w:pPr>
        <w:pStyle w:val="a5"/>
        <w:widowControl/>
        <w:shd w:val="clear" w:color="auto" w:fill="FFFFFF"/>
        <w:spacing w:beforeAutospacing="0" w:afterAutospacing="0" w:line="520" w:lineRule="atLeast"/>
        <w:ind w:firstLine="643"/>
        <w:rPr>
          <w:rFonts w:ascii="仿宋_GB2312" w:eastAsia="仿宋_GB2312" w:hAnsi="宋体" w:cs="宋体"/>
          <w:sz w:val="32"/>
          <w:szCs w:val="32"/>
        </w:rPr>
      </w:pPr>
      <w:r>
        <w:rPr>
          <w:rStyle w:val="leaidx"/>
          <w:rFonts w:ascii="仿宋" w:eastAsia="仿宋" w:hAnsi="仿宋" w:cs="仿宋"/>
          <w:sz w:val="30"/>
          <w:szCs w:val="30"/>
          <w:shd w:val="clear" w:color="auto" w:fill="FFFFFF"/>
        </w:rPr>
        <w:t>推进公共资源配置领域和重大建设项目信息公开。根据部门职责，对公共资源配置和重大建设项目的招标方案进行公开。</w:t>
      </w:r>
      <w:r>
        <w:rPr>
          <w:rStyle w:val="leaidx"/>
          <w:rFonts w:ascii="仿宋" w:eastAsia="仿宋" w:hAnsi="仿宋" w:cs="仿宋" w:hint="eastAsia"/>
          <w:sz w:val="30"/>
          <w:szCs w:val="30"/>
          <w:shd w:val="clear" w:color="auto" w:fill="FFFFFF"/>
        </w:rPr>
        <w:t>闹市口中街街巷改造工程项目</w:t>
      </w:r>
      <w:r>
        <w:rPr>
          <w:rStyle w:val="leaidx"/>
          <w:rFonts w:ascii="仿宋" w:eastAsia="仿宋" w:hAnsi="仿宋" w:cs="仿宋"/>
          <w:sz w:val="30"/>
          <w:szCs w:val="30"/>
          <w:shd w:val="clear" w:color="auto" w:fill="FFFFFF"/>
        </w:rPr>
        <w:t>、</w:t>
      </w:r>
      <w:r>
        <w:rPr>
          <w:rStyle w:val="leaidx"/>
          <w:rFonts w:ascii="仿宋" w:eastAsia="仿宋" w:hAnsi="仿宋" w:cs="仿宋" w:hint="eastAsia"/>
          <w:sz w:val="30"/>
          <w:szCs w:val="30"/>
          <w:shd w:val="clear" w:color="auto" w:fill="FFFFFF"/>
        </w:rPr>
        <w:t>社区视频探头扩建及改造</w:t>
      </w:r>
      <w:r>
        <w:rPr>
          <w:rStyle w:val="leaidx"/>
          <w:rFonts w:ascii="仿宋" w:eastAsia="仿宋" w:hAnsi="仿宋" w:cs="仿宋"/>
          <w:sz w:val="30"/>
          <w:szCs w:val="30"/>
          <w:shd w:val="clear" w:color="auto" w:fill="FFFFFF"/>
        </w:rPr>
        <w:t>项目、</w:t>
      </w:r>
      <w:r>
        <w:rPr>
          <w:rStyle w:val="leaidx"/>
          <w:rFonts w:ascii="仿宋" w:eastAsia="仿宋" w:hAnsi="仿宋" w:cs="仿宋" w:hint="eastAsia"/>
          <w:sz w:val="30"/>
          <w:szCs w:val="30"/>
          <w:shd w:val="clear" w:color="auto" w:fill="FFFFFF"/>
        </w:rPr>
        <w:t>砖塔</w:t>
      </w:r>
      <w:r>
        <w:rPr>
          <w:rStyle w:val="leaidx"/>
          <w:rFonts w:ascii="仿宋" w:eastAsia="仿宋" w:hAnsi="仿宋" w:cs="仿宋" w:hint="eastAsia"/>
          <w:sz w:val="30"/>
          <w:szCs w:val="30"/>
          <w:shd w:val="clear" w:color="auto" w:fill="FFFFFF"/>
        </w:rPr>
        <w:t>91</w:t>
      </w:r>
      <w:r>
        <w:rPr>
          <w:rStyle w:val="leaidx"/>
          <w:rFonts w:ascii="仿宋" w:eastAsia="仿宋" w:hAnsi="仿宋" w:cs="仿宋" w:hint="eastAsia"/>
          <w:sz w:val="30"/>
          <w:szCs w:val="30"/>
          <w:shd w:val="clear" w:color="auto" w:fill="FFFFFF"/>
        </w:rPr>
        <w:t>号</w:t>
      </w:r>
      <w:r>
        <w:rPr>
          <w:rStyle w:val="leaidx"/>
          <w:rFonts w:ascii="仿宋" w:eastAsia="仿宋" w:hAnsi="仿宋" w:cs="仿宋" w:hint="eastAsia"/>
          <w:sz w:val="30"/>
          <w:szCs w:val="30"/>
          <w:shd w:val="clear" w:color="auto" w:fill="FFFFFF"/>
        </w:rPr>
        <w:t>工程项目</w:t>
      </w:r>
      <w:r>
        <w:rPr>
          <w:rStyle w:val="leaidx"/>
          <w:rFonts w:ascii="仿宋" w:eastAsia="仿宋" w:hAnsi="仿宋" w:cs="仿宋" w:hint="eastAsia"/>
          <w:sz w:val="30"/>
          <w:szCs w:val="30"/>
          <w:shd w:val="clear" w:color="auto" w:fill="FFFFFF"/>
        </w:rPr>
        <w:t>等</w:t>
      </w:r>
      <w:r>
        <w:rPr>
          <w:rStyle w:val="leaidx"/>
          <w:rFonts w:ascii="仿宋" w:eastAsia="仿宋" w:hAnsi="仿宋" w:cs="仿宋"/>
          <w:sz w:val="30"/>
          <w:szCs w:val="30"/>
          <w:shd w:val="clear" w:color="auto" w:fill="FFFFFF"/>
        </w:rPr>
        <w:t>在中国政府采购网公示</w:t>
      </w:r>
      <w:r>
        <w:rPr>
          <w:rStyle w:val="leaidx"/>
          <w:rFonts w:ascii="仿宋" w:eastAsia="仿宋" w:hAnsi="仿宋" w:cs="仿宋" w:hint="eastAsia"/>
          <w:sz w:val="30"/>
          <w:szCs w:val="30"/>
          <w:shd w:val="clear" w:color="auto" w:fill="FFFFFF"/>
        </w:rPr>
        <w:t>，并</w:t>
      </w:r>
      <w:r>
        <w:rPr>
          <w:rStyle w:val="leaidx"/>
          <w:rFonts w:ascii="仿宋" w:eastAsia="仿宋" w:hAnsi="仿宋" w:cs="仿宋"/>
          <w:sz w:val="30"/>
          <w:szCs w:val="30"/>
          <w:shd w:val="clear" w:color="auto" w:fill="FFFFFF"/>
        </w:rPr>
        <w:t>通过网站公开了招标的过程和结果。</w:t>
      </w:r>
    </w:p>
    <w:p w:rsidR="0075286A" w:rsidRDefault="00111525">
      <w:pPr>
        <w:spacing w:line="560" w:lineRule="exact"/>
        <w:ind w:firstLineChars="200" w:firstLine="640"/>
        <w:rPr>
          <w:rFonts w:ascii="楷体_GB2312" w:eastAsia="楷体_GB2312" w:hAnsi="仿宋_GB2312" w:cs="楷体_GB2312"/>
          <w:color w:val="000000"/>
          <w:sz w:val="32"/>
          <w:szCs w:val="32"/>
        </w:rPr>
      </w:pPr>
      <w:r>
        <w:rPr>
          <w:rFonts w:ascii="楷体_GB2312" w:eastAsia="楷体_GB2312" w:hAnsi="仿宋_GB2312" w:cs="楷体_GB2312" w:hint="eastAsia"/>
          <w:color w:val="000000"/>
          <w:sz w:val="32"/>
          <w:szCs w:val="32"/>
        </w:rPr>
        <w:t>（</w:t>
      </w:r>
      <w:r>
        <w:rPr>
          <w:rFonts w:ascii="楷体_GB2312" w:eastAsia="楷体_GB2312" w:hAnsi="仿宋_GB2312" w:cs="楷体_GB2312" w:hint="eastAsia"/>
          <w:color w:val="000000"/>
          <w:sz w:val="32"/>
          <w:szCs w:val="32"/>
        </w:rPr>
        <w:t>六</w:t>
      </w:r>
      <w:r>
        <w:rPr>
          <w:rFonts w:ascii="楷体_GB2312" w:eastAsia="楷体_GB2312" w:hAnsi="仿宋_GB2312" w:cs="楷体_GB2312" w:hint="eastAsia"/>
          <w:color w:val="000000"/>
          <w:sz w:val="32"/>
          <w:szCs w:val="32"/>
        </w:rPr>
        <w:t>）基础信息公开工作情况</w:t>
      </w:r>
    </w:p>
    <w:p w:rsidR="0075286A" w:rsidRDefault="00111525">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是强化依申请公开工作指导。针对依申请公开问题，梳理汇总、申请受理、办理、答复形成闭环工作模式。同时指导科室提升依申请公开依法规范水平，规范举报投诉处理流程，健全举报投诉的救济渠道，强化问题跟踪和督促整改。二是强化政府网站内容常态化更新。依托街道中心工作，结合百姓需求，每天对街道工作动态进行更新，及时发布民需民求办事指南，形成定期更新、提质增效的良性循环。三是强化绩效管理和考核监督。按照区政府要求，紧紧围绕“五公开”，不断加强和改进目标管理绩效考</w:t>
      </w:r>
      <w:r>
        <w:rPr>
          <w:rFonts w:ascii="仿宋_GB2312" w:eastAsia="仿宋_GB2312" w:hAnsi="宋体" w:cs="宋体" w:hint="eastAsia"/>
          <w:kern w:val="0"/>
          <w:sz w:val="32"/>
          <w:szCs w:val="32"/>
        </w:rPr>
        <w:t>核工作，充分发挥考核“指挥棒”作用，严格按照考核标准进行考核和自评，对存在问题进行自查自改，坚持以评估查问题、以评估促改进。</w:t>
      </w:r>
    </w:p>
    <w:p w:rsidR="0075286A" w:rsidRDefault="00111525">
      <w:pPr>
        <w:widowControl/>
        <w:numPr>
          <w:ilvl w:val="0"/>
          <w:numId w:val="2"/>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信息公开数据</w:t>
      </w:r>
    </w:p>
    <w:p w:rsidR="0075286A" w:rsidRDefault="00111525">
      <w:pPr>
        <w:spacing w:line="560" w:lineRule="exact"/>
        <w:ind w:firstLineChars="200" w:firstLine="640"/>
        <w:rPr>
          <w:rFonts w:ascii="楷体_GB2312" w:eastAsia="楷体_GB2312" w:hAnsi="仿宋_GB2312"/>
          <w:color w:val="000000"/>
          <w:sz w:val="32"/>
          <w:szCs w:val="32"/>
        </w:rPr>
      </w:pPr>
      <w:r>
        <w:rPr>
          <w:rFonts w:ascii="楷体_GB2312" w:eastAsia="楷体_GB2312" w:hAnsi="仿宋_GB2312" w:cs="楷体_GB2312" w:hint="eastAsia"/>
          <w:color w:val="000000"/>
          <w:sz w:val="32"/>
          <w:szCs w:val="32"/>
        </w:rPr>
        <w:t>（一）主动公开情况</w:t>
      </w:r>
    </w:p>
    <w:p w:rsidR="0075286A" w:rsidRDefault="00111525">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本单位</w:t>
      </w:r>
      <w:r>
        <w:rPr>
          <w:rFonts w:ascii="仿宋_GB2312" w:eastAsia="仿宋_GB2312" w:hAnsi="宋体" w:cs="宋体" w:hint="eastAsia"/>
          <w:kern w:val="0"/>
          <w:sz w:val="32"/>
          <w:szCs w:val="32"/>
        </w:rPr>
        <w:t>2017</w:t>
      </w:r>
      <w:r>
        <w:rPr>
          <w:rFonts w:ascii="仿宋_GB2312" w:eastAsia="仿宋_GB2312" w:hAnsi="宋体" w:cs="宋体" w:hint="eastAsia"/>
          <w:kern w:val="0"/>
          <w:sz w:val="32"/>
          <w:szCs w:val="32"/>
        </w:rPr>
        <w:t>年共主动公开政府信息</w:t>
      </w:r>
      <w:r>
        <w:rPr>
          <w:rFonts w:ascii="仿宋_GB2312" w:eastAsia="仿宋_GB2312" w:hAnsi="宋体" w:cs="宋体" w:hint="eastAsia"/>
          <w:kern w:val="0"/>
          <w:sz w:val="32"/>
          <w:szCs w:val="32"/>
        </w:rPr>
        <w:t>796</w:t>
      </w:r>
      <w:r>
        <w:rPr>
          <w:rFonts w:ascii="仿宋_GB2312" w:eastAsia="仿宋_GB2312" w:hAnsi="宋体" w:cs="宋体" w:hint="eastAsia"/>
          <w:kern w:val="0"/>
          <w:sz w:val="32"/>
          <w:szCs w:val="32"/>
        </w:rPr>
        <w:t>条，其中全文电子化率达</w:t>
      </w:r>
      <w:r>
        <w:rPr>
          <w:rFonts w:ascii="仿宋_GB2312" w:eastAsia="仿宋_GB2312" w:hAnsi="宋体" w:cs="宋体" w:hint="eastAsia"/>
          <w:kern w:val="0"/>
          <w:sz w:val="32"/>
          <w:szCs w:val="32"/>
        </w:rPr>
        <w:t>100%</w:t>
      </w:r>
      <w:r>
        <w:rPr>
          <w:rFonts w:ascii="仿宋_GB2312" w:eastAsia="仿宋_GB2312" w:hAnsi="宋体" w:cs="宋体" w:hint="eastAsia"/>
          <w:kern w:val="0"/>
          <w:sz w:val="32"/>
          <w:szCs w:val="32"/>
        </w:rPr>
        <w:t>。</w:t>
      </w:r>
    </w:p>
    <w:p w:rsidR="0075286A" w:rsidRDefault="00111525">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通过网站主动公开信息</w:t>
      </w:r>
      <w:r>
        <w:rPr>
          <w:rFonts w:ascii="仿宋_GB2312" w:eastAsia="仿宋_GB2312" w:hAnsi="宋体" w:cs="宋体" w:hint="eastAsia"/>
          <w:kern w:val="0"/>
          <w:sz w:val="32"/>
          <w:szCs w:val="32"/>
        </w:rPr>
        <w:t>275</w:t>
      </w:r>
      <w:r>
        <w:rPr>
          <w:rFonts w:ascii="仿宋_GB2312" w:eastAsia="仿宋_GB2312" w:hAnsi="宋体" w:cs="宋体" w:hint="eastAsia"/>
          <w:kern w:val="0"/>
          <w:sz w:val="32"/>
          <w:szCs w:val="32"/>
        </w:rPr>
        <w:t>条。法规文件类信息</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条，占总体的比例为</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；规划计划类信息</w:t>
      </w: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条，占总体的比例为</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；行政职责类</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条，占总体的比例为</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w:t>
      </w:r>
      <w:r w:rsidRPr="00111525">
        <w:rPr>
          <w:rFonts w:ascii="仿宋_GB2312" w:eastAsia="仿宋_GB2312" w:hAnsi="宋体" w:cs="宋体" w:hint="eastAsia"/>
          <w:kern w:val="0"/>
          <w:sz w:val="32"/>
          <w:szCs w:val="32"/>
        </w:rPr>
        <w:t>重点领域公开的政府信息数2条，</w:t>
      </w:r>
      <w:r>
        <w:rPr>
          <w:rFonts w:ascii="仿宋_GB2312" w:eastAsia="仿宋_GB2312" w:hAnsi="宋体" w:cs="宋体" w:hint="eastAsia"/>
          <w:kern w:val="0"/>
          <w:sz w:val="32"/>
          <w:szCs w:val="32"/>
        </w:rPr>
        <w:t>占总体的比例为1%；</w:t>
      </w:r>
      <w:r>
        <w:rPr>
          <w:rFonts w:ascii="仿宋_GB2312" w:eastAsia="仿宋_GB2312" w:hAnsi="宋体" w:cs="宋体" w:hint="eastAsia"/>
          <w:kern w:val="0"/>
          <w:sz w:val="32"/>
          <w:szCs w:val="32"/>
        </w:rPr>
        <w:t>业务动态类信息</w:t>
      </w:r>
      <w:r>
        <w:rPr>
          <w:rFonts w:ascii="仿宋_GB2312" w:eastAsia="仿宋_GB2312" w:hAnsi="宋体" w:cs="宋体" w:hint="eastAsia"/>
          <w:kern w:val="0"/>
          <w:sz w:val="32"/>
          <w:szCs w:val="32"/>
        </w:rPr>
        <w:t>267</w:t>
      </w:r>
      <w:r>
        <w:rPr>
          <w:rFonts w:ascii="仿宋_GB2312" w:eastAsia="仿宋_GB2312" w:hAnsi="宋体" w:cs="宋体" w:hint="eastAsia"/>
          <w:kern w:val="0"/>
          <w:sz w:val="32"/>
          <w:szCs w:val="32"/>
        </w:rPr>
        <w:t>条（内容可具体描述），占总体的比例为</w:t>
      </w:r>
      <w:r>
        <w:rPr>
          <w:rFonts w:ascii="仿宋_GB2312" w:eastAsia="仿宋_GB2312" w:hAnsi="宋体" w:cs="宋体" w:hint="eastAsia"/>
          <w:kern w:val="0"/>
          <w:sz w:val="32"/>
          <w:szCs w:val="32"/>
        </w:rPr>
        <w:t>96</w:t>
      </w:r>
      <w:bookmarkStart w:id="0" w:name="_GoBack"/>
      <w:bookmarkEnd w:id="0"/>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w:t>
      </w:r>
    </w:p>
    <w:p w:rsidR="0075286A" w:rsidRDefault="00111525">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通过不同渠道和方式公开政府信息的情况，包括</w:t>
      </w:r>
      <w:r>
        <w:rPr>
          <w:rFonts w:ascii="仿宋_GB2312" w:eastAsia="仿宋_GB2312" w:hAnsi="宋体" w:cs="宋体" w:hint="eastAsia"/>
          <w:kern w:val="0"/>
          <w:sz w:val="32"/>
          <w:szCs w:val="32"/>
        </w:rPr>
        <w:t>政政府网站公开政府信息数</w:t>
      </w:r>
      <w:r>
        <w:rPr>
          <w:rFonts w:ascii="仿宋_GB2312" w:eastAsia="仿宋_GB2312" w:hAnsi="宋体" w:cs="宋体" w:hint="eastAsia"/>
          <w:kern w:val="0"/>
          <w:sz w:val="32"/>
          <w:szCs w:val="32"/>
        </w:rPr>
        <w:t>275</w:t>
      </w:r>
      <w:r>
        <w:rPr>
          <w:rFonts w:ascii="仿宋_GB2312" w:eastAsia="仿宋_GB2312" w:hAnsi="宋体" w:cs="宋体" w:hint="eastAsia"/>
          <w:kern w:val="0"/>
          <w:sz w:val="32"/>
          <w:szCs w:val="32"/>
        </w:rPr>
        <w:t>条；政务</w:t>
      </w:r>
      <w:proofErr w:type="gramStart"/>
      <w:r>
        <w:rPr>
          <w:rFonts w:ascii="仿宋_GB2312" w:eastAsia="仿宋_GB2312" w:hAnsi="宋体" w:cs="宋体" w:hint="eastAsia"/>
          <w:kern w:val="0"/>
          <w:sz w:val="32"/>
          <w:szCs w:val="32"/>
        </w:rPr>
        <w:t>微博公开</w:t>
      </w:r>
      <w:proofErr w:type="gramEnd"/>
      <w:r>
        <w:rPr>
          <w:rFonts w:ascii="仿宋_GB2312" w:eastAsia="仿宋_GB2312" w:hAnsi="宋体" w:cs="宋体" w:hint="eastAsia"/>
          <w:kern w:val="0"/>
          <w:sz w:val="32"/>
          <w:szCs w:val="32"/>
        </w:rPr>
        <w:t>政府信息数</w:t>
      </w:r>
      <w:r>
        <w:rPr>
          <w:rFonts w:ascii="仿宋_GB2312" w:eastAsia="仿宋_GB2312" w:hAnsi="宋体" w:cs="宋体" w:hint="eastAsia"/>
          <w:kern w:val="0"/>
          <w:sz w:val="32"/>
          <w:szCs w:val="32"/>
        </w:rPr>
        <w:t>18</w:t>
      </w:r>
      <w:r>
        <w:rPr>
          <w:rFonts w:ascii="仿宋_GB2312" w:eastAsia="仿宋_GB2312" w:hAnsi="宋体" w:cs="宋体" w:hint="eastAsia"/>
          <w:kern w:val="0"/>
          <w:sz w:val="32"/>
          <w:szCs w:val="32"/>
        </w:rPr>
        <w:t>条；</w:t>
      </w:r>
      <w:proofErr w:type="gramStart"/>
      <w:r>
        <w:rPr>
          <w:rFonts w:ascii="仿宋_GB2312" w:eastAsia="仿宋_GB2312" w:hAnsi="宋体" w:cs="宋体" w:hint="eastAsia"/>
          <w:kern w:val="0"/>
          <w:sz w:val="32"/>
          <w:szCs w:val="32"/>
        </w:rPr>
        <w:t>政务微信公开</w:t>
      </w:r>
      <w:proofErr w:type="gramEnd"/>
      <w:r>
        <w:rPr>
          <w:rFonts w:ascii="仿宋_GB2312" w:eastAsia="仿宋_GB2312" w:hAnsi="宋体" w:cs="宋体" w:hint="eastAsia"/>
          <w:kern w:val="0"/>
          <w:sz w:val="32"/>
          <w:szCs w:val="32"/>
        </w:rPr>
        <w:t>政府信息数</w:t>
      </w:r>
      <w:r>
        <w:rPr>
          <w:rFonts w:ascii="仿宋_GB2312" w:eastAsia="仿宋_GB2312" w:hAnsi="宋体" w:cs="宋体" w:hint="eastAsia"/>
          <w:kern w:val="0"/>
          <w:sz w:val="32"/>
          <w:szCs w:val="32"/>
        </w:rPr>
        <w:t>501</w:t>
      </w:r>
      <w:r>
        <w:rPr>
          <w:rFonts w:ascii="仿宋_GB2312" w:eastAsia="仿宋_GB2312" w:hAnsi="宋体" w:cs="宋体" w:hint="eastAsia"/>
          <w:kern w:val="0"/>
          <w:sz w:val="32"/>
          <w:szCs w:val="32"/>
        </w:rPr>
        <w:t>条。</w:t>
      </w:r>
    </w:p>
    <w:p w:rsidR="0075286A" w:rsidRDefault="00111525">
      <w:pPr>
        <w:spacing w:line="560" w:lineRule="exact"/>
        <w:ind w:firstLineChars="200" w:firstLine="640"/>
        <w:rPr>
          <w:rFonts w:ascii="楷体_GB2312" w:eastAsia="楷体_GB2312" w:hAnsi="仿宋_GB2312" w:cs="楷体_GB2312"/>
          <w:color w:val="000000"/>
          <w:sz w:val="32"/>
          <w:szCs w:val="32"/>
        </w:rPr>
      </w:pPr>
      <w:r>
        <w:rPr>
          <w:rFonts w:ascii="楷体_GB2312" w:eastAsia="楷体_GB2312" w:hAnsi="仿宋_GB2312" w:cs="楷体_GB2312" w:hint="eastAsia"/>
          <w:color w:val="000000"/>
          <w:sz w:val="32"/>
          <w:szCs w:val="32"/>
        </w:rPr>
        <w:t>（二）回应解读情况</w:t>
      </w:r>
    </w:p>
    <w:p w:rsidR="0075286A" w:rsidRDefault="00111525">
      <w:pPr>
        <w:spacing w:line="560" w:lineRule="exact"/>
        <w:ind w:firstLine="600"/>
        <w:rPr>
          <w:rFonts w:ascii="仿宋_GB2312" w:eastAsia="仿宋_GB2312"/>
          <w:sz w:val="32"/>
          <w:szCs w:val="32"/>
        </w:rPr>
      </w:pPr>
      <w:r>
        <w:rPr>
          <w:rFonts w:ascii="仿宋_GB2312" w:eastAsia="仿宋_GB2312" w:hint="eastAsia"/>
          <w:sz w:val="32"/>
          <w:szCs w:val="32"/>
        </w:rPr>
        <w:t>回应公众关注热点数</w:t>
      </w:r>
      <w:r>
        <w:rPr>
          <w:rFonts w:ascii="仿宋_GB2312" w:eastAsia="仿宋_GB2312" w:hint="eastAsia"/>
          <w:sz w:val="32"/>
          <w:szCs w:val="32"/>
        </w:rPr>
        <w:t>1</w:t>
      </w:r>
      <w:r>
        <w:rPr>
          <w:rFonts w:ascii="仿宋_GB2312" w:eastAsia="仿宋_GB2312" w:hint="eastAsia"/>
          <w:sz w:val="32"/>
          <w:szCs w:val="32"/>
        </w:rPr>
        <w:t>次，包括主要领导参加两会新闻发布会</w:t>
      </w:r>
      <w:r>
        <w:rPr>
          <w:rFonts w:ascii="仿宋_GB2312" w:eastAsia="仿宋_GB2312" w:hint="eastAsia"/>
          <w:sz w:val="32"/>
          <w:szCs w:val="32"/>
        </w:rPr>
        <w:t>1</w:t>
      </w:r>
      <w:r>
        <w:rPr>
          <w:rFonts w:ascii="仿宋_GB2312" w:eastAsia="仿宋_GB2312" w:hint="eastAsia"/>
          <w:sz w:val="32"/>
          <w:szCs w:val="32"/>
        </w:rPr>
        <w:t>次。</w:t>
      </w:r>
    </w:p>
    <w:p w:rsidR="0075286A" w:rsidRDefault="00111525">
      <w:pPr>
        <w:spacing w:line="560" w:lineRule="exact"/>
        <w:ind w:firstLineChars="200" w:firstLine="640"/>
        <w:rPr>
          <w:rFonts w:ascii="楷体_GB2312" w:eastAsia="楷体_GB2312" w:hAnsi="仿宋_GB2312"/>
          <w:color w:val="000000"/>
          <w:sz w:val="32"/>
          <w:szCs w:val="32"/>
        </w:rPr>
      </w:pPr>
      <w:r>
        <w:rPr>
          <w:rFonts w:ascii="楷体_GB2312" w:eastAsia="楷体_GB2312" w:hAnsi="仿宋_GB2312" w:cs="楷体_GB2312" w:hint="eastAsia"/>
          <w:color w:val="000000"/>
          <w:sz w:val="32"/>
          <w:szCs w:val="32"/>
        </w:rPr>
        <w:t>（三）依申请公开情况</w:t>
      </w:r>
    </w:p>
    <w:p w:rsidR="0075286A" w:rsidRDefault="00111525">
      <w:pPr>
        <w:widowControl/>
        <w:spacing w:line="560" w:lineRule="exact"/>
        <w:ind w:firstLineChars="200" w:firstLine="640"/>
        <w:rPr>
          <w:rFonts w:ascii="仿宋_GB2312" w:eastAsia="仿宋_GB2312" w:hAnsi="宋体"/>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申请情况</w:t>
      </w:r>
    </w:p>
    <w:p w:rsidR="0075286A" w:rsidRDefault="00111525">
      <w:pPr>
        <w:widowControl/>
        <w:spacing w:line="56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全街道申请总数为</w:t>
      </w:r>
      <w:r>
        <w:rPr>
          <w:rFonts w:ascii="仿宋_GB2312" w:eastAsia="仿宋_GB2312" w:hint="eastAsia"/>
          <w:sz w:val="32"/>
          <w:szCs w:val="32"/>
        </w:rPr>
        <w:t>8</w:t>
      </w:r>
      <w:r>
        <w:rPr>
          <w:rFonts w:ascii="仿宋_GB2312" w:eastAsia="仿宋_GB2312" w:hAnsi="宋体" w:cs="仿宋_GB2312" w:hint="eastAsia"/>
          <w:kern w:val="0"/>
          <w:sz w:val="32"/>
          <w:szCs w:val="32"/>
        </w:rPr>
        <w:t>件。申请方式中，当面申请</w:t>
      </w:r>
      <w:r>
        <w:rPr>
          <w:rFonts w:ascii="仿宋_GB2312" w:eastAsia="仿宋_GB2312" w:hint="eastAsia"/>
          <w:sz w:val="32"/>
          <w:szCs w:val="32"/>
        </w:rPr>
        <w:t>6</w:t>
      </w:r>
      <w:r>
        <w:rPr>
          <w:rFonts w:ascii="仿宋_GB2312" w:eastAsia="仿宋_GB2312" w:hAnsi="宋体" w:cs="仿宋_GB2312" w:hint="eastAsia"/>
          <w:kern w:val="0"/>
          <w:sz w:val="32"/>
          <w:szCs w:val="32"/>
        </w:rPr>
        <w:t>件，占总数的</w:t>
      </w:r>
      <w:r>
        <w:rPr>
          <w:rFonts w:ascii="仿宋_GB2312" w:eastAsia="仿宋_GB2312" w:hint="eastAsia"/>
          <w:sz w:val="32"/>
          <w:szCs w:val="32"/>
        </w:rPr>
        <w:t>75</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；通过网络提交申请</w:t>
      </w:r>
      <w:r>
        <w:rPr>
          <w:rFonts w:ascii="仿宋_GB2312" w:eastAsia="仿宋_GB2312" w:hint="eastAsia"/>
          <w:sz w:val="32"/>
          <w:szCs w:val="32"/>
        </w:rPr>
        <w:t>1</w:t>
      </w:r>
      <w:r>
        <w:rPr>
          <w:rFonts w:ascii="仿宋_GB2312" w:eastAsia="仿宋_GB2312" w:hAnsi="宋体" w:cs="仿宋_GB2312" w:hint="eastAsia"/>
          <w:kern w:val="0"/>
          <w:sz w:val="32"/>
          <w:szCs w:val="32"/>
        </w:rPr>
        <w:t>件，占总数的</w:t>
      </w:r>
      <w:r>
        <w:rPr>
          <w:rFonts w:ascii="仿宋_GB2312" w:eastAsia="仿宋_GB2312" w:hint="eastAsia"/>
          <w:sz w:val="32"/>
          <w:szCs w:val="32"/>
        </w:rPr>
        <w:t>12.5</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；以信函形式申请</w:t>
      </w:r>
      <w:r>
        <w:rPr>
          <w:rFonts w:ascii="仿宋_GB2312" w:eastAsia="仿宋_GB2312" w:hint="eastAsia"/>
          <w:sz w:val="32"/>
          <w:szCs w:val="32"/>
        </w:rPr>
        <w:t>1</w:t>
      </w:r>
      <w:r>
        <w:rPr>
          <w:rFonts w:ascii="仿宋_GB2312" w:eastAsia="仿宋_GB2312" w:hAnsi="宋体" w:cs="仿宋_GB2312" w:hint="eastAsia"/>
          <w:kern w:val="0"/>
          <w:sz w:val="32"/>
          <w:szCs w:val="32"/>
        </w:rPr>
        <w:t>件，占总数的</w:t>
      </w:r>
      <w:r>
        <w:rPr>
          <w:rFonts w:ascii="仿宋_GB2312" w:eastAsia="仿宋_GB2312" w:hint="eastAsia"/>
          <w:sz w:val="32"/>
          <w:szCs w:val="32"/>
        </w:rPr>
        <w:t>12.5</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w:t>
      </w:r>
      <w:r>
        <w:rPr>
          <w:rStyle w:val="leaidx"/>
          <w:rFonts w:ascii="仿宋" w:eastAsia="仿宋" w:hAnsi="仿宋" w:cs="仿宋"/>
          <w:sz w:val="30"/>
          <w:szCs w:val="30"/>
          <w:shd w:val="clear" w:color="auto" w:fill="FFFFFF"/>
        </w:rPr>
        <w:t>申请主要</w:t>
      </w:r>
      <w:r>
        <w:rPr>
          <w:rStyle w:val="leaidx"/>
          <w:rFonts w:ascii="仿宋" w:eastAsia="仿宋" w:hAnsi="仿宋" w:cs="仿宋" w:hint="eastAsia"/>
          <w:sz w:val="30"/>
          <w:szCs w:val="30"/>
          <w:shd w:val="clear" w:color="auto" w:fill="FFFFFF"/>
        </w:rPr>
        <w:t>涉及社会管理、民生保障、便民服务等</w:t>
      </w:r>
      <w:r>
        <w:rPr>
          <w:rStyle w:val="leaidx"/>
          <w:rFonts w:ascii="仿宋" w:eastAsia="仿宋" w:hAnsi="仿宋" w:cs="仿宋"/>
          <w:sz w:val="30"/>
          <w:szCs w:val="30"/>
          <w:shd w:val="clear" w:color="auto" w:fill="FFFFFF"/>
        </w:rPr>
        <w:t>相关内容。</w:t>
      </w:r>
    </w:p>
    <w:p w:rsidR="0075286A" w:rsidRDefault="00111525">
      <w:pPr>
        <w:widowControl/>
        <w:spacing w:line="56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2.</w:t>
      </w:r>
      <w:r>
        <w:rPr>
          <w:rFonts w:ascii="仿宋_GB2312" w:eastAsia="仿宋_GB2312" w:hAnsi="宋体" w:cs="仿宋_GB2312" w:hint="eastAsia"/>
          <w:kern w:val="0"/>
          <w:sz w:val="32"/>
          <w:szCs w:val="32"/>
        </w:rPr>
        <w:t>答复情况</w:t>
      </w:r>
    </w:p>
    <w:p w:rsidR="0075286A" w:rsidRDefault="00111525">
      <w:pPr>
        <w:pStyle w:val="a5"/>
        <w:widowControl/>
        <w:shd w:val="clear" w:color="auto" w:fill="FFFFFF"/>
        <w:spacing w:beforeAutospacing="0" w:afterAutospacing="0" w:line="520" w:lineRule="atLeast"/>
        <w:ind w:firstLine="640"/>
        <w:rPr>
          <w:rFonts w:ascii="仿宋_GB2312" w:eastAsia="仿宋_GB2312" w:hAnsi="宋体" w:cs="仿宋_GB2312"/>
          <w:sz w:val="32"/>
          <w:szCs w:val="32"/>
        </w:rPr>
      </w:pPr>
      <w:r>
        <w:rPr>
          <w:rFonts w:ascii="仿宋_GB2312" w:eastAsia="仿宋_GB2312" w:hAnsi="宋体" w:cs="仿宋_GB2312" w:hint="eastAsia"/>
          <w:sz w:val="32"/>
          <w:szCs w:val="32"/>
        </w:rPr>
        <w:t>全街道</w:t>
      </w:r>
      <w:r>
        <w:rPr>
          <w:rFonts w:ascii="仿宋_GB2312" w:eastAsia="仿宋_GB2312" w:hAnsi="宋体" w:cs="仿宋_GB2312" w:hint="eastAsia"/>
          <w:sz w:val="32"/>
          <w:szCs w:val="32"/>
        </w:rPr>
        <w:t>8</w:t>
      </w:r>
      <w:r>
        <w:rPr>
          <w:rFonts w:ascii="仿宋_GB2312" w:eastAsia="仿宋_GB2312" w:hAnsi="宋体" w:cs="仿宋_GB2312" w:hint="eastAsia"/>
          <w:sz w:val="32"/>
          <w:szCs w:val="32"/>
        </w:rPr>
        <w:t>件申请共涉及申请事项</w:t>
      </w:r>
      <w:r>
        <w:rPr>
          <w:rFonts w:ascii="仿宋_GB2312" w:eastAsia="仿宋_GB2312" w:hAnsi="宋体" w:cs="仿宋_GB2312" w:hint="eastAsia"/>
          <w:sz w:val="32"/>
          <w:szCs w:val="32"/>
        </w:rPr>
        <w:t>8</w:t>
      </w:r>
      <w:r>
        <w:rPr>
          <w:rFonts w:ascii="仿宋_GB2312" w:eastAsia="仿宋_GB2312" w:hAnsi="宋体" w:cs="仿宋_GB2312" w:hint="eastAsia"/>
          <w:sz w:val="32"/>
          <w:szCs w:val="32"/>
        </w:rPr>
        <w:t>项，</w:t>
      </w:r>
      <w:r>
        <w:rPr>
          <w:rFonts w:ascii="仿宋_GB2312" w:eastAsia="仿宋_GB2312" w:hAnsi="宋体" w:cs="仿宋_GB2312" w:hint="eastAsia"/>
          <w:sz w:val="32"/>
          <w:szCs w:val="32"/>
        </w:rPr>
        <w:t>8</w:t>
      </w:r>
      <w:r>
        <w:rPr>
          <w:rFonts w:ascii="仿宋_GB2312" w:eastAsia="仿宋_GB2312" w:hAnsi="宋体" w:cs="仿宋_GB2312" w:hint="eastAsia"/>
          <w:sz w:val="32"/>
          <w:szCs w:val="32"/>
        </w:rPr>
        <w:t>项申请事项全部按期答复。</w:t>
      </w:r>
    </w:p>
    <w:p w:rsidR="0075286A" w:rsidRDefault="00111525">
      <w:pPr>
        <w:widowControl/>
        <w:spacing w:line="56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已答复的</w:t>
      </w:r>
      <w:r>
        <w:rPr>
          <w:rFonts w:ascii="仿宋_GB2312" w:eastAsia="仿宋_GB2312" w:hAnsi="宋体" w:cs="仿宋_GB2312" w:hint="eastAsia"/>
          <w:kern w:val="0"/>
          <w:sz w:val="32"/>
          <w:szCs w:val="32"/>
        </w:rPr>
        <w:t>8</w:t>
      </w:r>
      <w:r>
        <w:rPr>
          <w:rFonts w:ascii="仿宋_GB2312" w:eastAsia="仿宋_GB2312" w:hAnsi="宋体" w:cs="仿宋_GB2312" w:hint="eastAsia"/>
          <w:kern w:val="0"/>
          <w:sz w:val="32"/>
          <w:szCs w:val="32"/>
        </w:rPr>
        <w:t>项申请中：</w:t>
      </w:r>
    </w:p>
    <w:p w:rsidR="0075286A" w:rsidRDefault="00111525">
      <w:pPr>
        <w:widowControl/>
        <w:spacing w:line="56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“同意公开”</w:t>
      </w:r>
      <w:r>
        <w:rPr>
          <w:rFonts w:ascii="仿宋_GB2312" w:eastAsia="仿宋_GB2312" w:hAnsi="宋体" w:cs="仿宋_GB2312" w:hint="eastAsia"/>
          <w:kern w:val="0"/>
          <w:sz w:val="32"/>
          <w:szCs w:val="32"/>
        </w:rPr>
        <w:t>3</w:t>
      </w:r>
      <w:r>
        <w:rPr>
          <w:rFonts w:ascii="仿宋_GB2312" w:eastAsia="仿宋_GB2312" w:hAnsi="宋体" w:cs="仿宋_GB2312" w:hint="eastAsia"/>
          <w:kern w:val="0"/>
          <w:sz w:val="32"/>
          <w:szCs w:val="32"/>
        </w:rPr>
        <w:t>项，占总数的</w:t>
      </w:r>
      <w:r>
        <w:rPr>
          <w:rFonts w:ascii="仿宋_GB2312" w:eastAsia="仿宋_GB2312" w:hAnsi="宋体" w:cs="仿宋_GB2312" w:hint="eastAsia"/>
          <w:kern w:val="0"/>
          <w:sz w:val="32"/>
          <w:szCs w:val="32"/>
        </w:rPr>
        <w:t>37.5%</w:t>
      </w:r>
      <w:r>
        <w:rPr>
          <w:rFonts w:ascii="仿宋_GB2312" w:eastAsia="仿宋_GB2312" w:hAnsi="宋体" w:cs="仿宋_GB2312" w:hint="eastAsia"/>
          <w:kern w:val="0"/>
          <w:sz w:val="32"/>
          <w:szCs w:val="32"/>
        </w:rPr>
        <w:t>；</w:t>
      </w:r>
    </w:p>
    <w:p w:rsidR="0075286A" w:rsidRDefault="00111525">
      <w:pPr>
        <w:widowControl/>
        <w:spacing w:line="56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lastRenderedPageBreak/>
        <w:t>“不同意公开”</w:t>
      </w:r>
      <w:r>
        <w:rPr>
          <w:rFonts w:ascii="仿宋_GB2312" w:eastAsia="仿宋_GB2312" w:hAnsi="宋体" w:cs="仿宋_GB2312" w:hint="eastAsia"/>
          <w:kern w:val="0"/>
          <w:sz w:val="32"/>
          <w:szCs w:val="32"/>
        </w:rPr>
        <w:t>1</w:t>
      </w:r>
      <w:r>
        <w:rPr>
          <w:rFonts w:ascii="仿宋_GB2312" w:eastAsia="仿宋_GB2312" w:hAnsi="宋体" w:cs="仿宋_GB2312" w:hint="eastAsia"/>
          <w:kern w:val="0"/>
          <w:sz w:val="32"/>
          <w:szCs w:val="32"/>
        </w:rPr>
        <w:t>项，占总数的</w:t>
      </w:r>
      <w:r>
        <w:rPr>
          <w:rFonts w:ascii="仿宋_GB2312" w:eastAsia="仿宋_GB2312" w:hAnsi="宋体" w:cs="仿宋_GB2312" w:hint="eastAsia"/>
          <w:kern w:val="0"/>
          <w:sz w:val="32"/>
          <w:szCs w:val="32"/>
        </w:rPr>
        <w:t>12.5%</w:t>
      </w:r>
      <w:r>
        <w:rPr>
          <w:rFonts w:ascii="仿宋_GB2312" w:eastAsia="仿宋_GB2312" w:hAnsi="宋体" w:cs="仿宋_GB2312" w:hint="eastAsia"/>
          <w:kern w:val="0"/>
          <w:sz w:val="32"/>
          <w:szCs w:val="32"/>
        </w:rPr>
        <w:t>；其中，涉及个人隐私</w:t>
      </w:r>
      <w:r>
        <w:rPr>
          <w:rFonts w:ascii="仿宋_GB2312" w:eastAsia="仿宋_GB2312" w:hAnsi="宋体" w:cs="仿宋_GB2312" w:hint="eastAsia"/>
          <w:kern w:val="0"/>
          <w:sz w:val="32"/>
          <w:szCs w:val="32"/>
        </w:rPr>
        <w:t>1</w:t>
      </w:r>
      <w:r>
        <w:rPr>
          <w:rFonts w:ascii="仿宋_GB2312" w:eastAsia="仿宋_GB2312" w:hAnsi="宋体" w:cs="仿宋_GB2312" w:hint="eastAsia"/>
          <w:kern w:val="0"/>
          <w:sz w:val="32"/>
          <w:szCs w:val="32"/>
        </w:rPr>
        <w:t>项；</w:t>
      </w:r>
    </w:p>
    <w:p w:rsidR="0075286A" w:rsidRDefault="00111525">
      <w:pPr>
        <w:widowControl/>
        <w:spacing w:line="56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“申请信息不存在”</w:t>
      </w:r>
      <w:r>
        <w:rPr>
          <w:rFonts w:ascii="仿宋_GB2312" w:eastAsia="仿宋_GB2312" w:hAnsi="宋体" w:cs="仿宋_GB2312" w:hint="eastAsia"/>
          <w:kern w:val="0"/>
          <w:sz w:val="32"/>
          <w:szCs w:val="32"/>
        </w:rPr>
        <w:t>4</w:t>
      </w:r>
      <w:r>
        <w:rPr>
          <w:rFonts w:ascii="仿宋_GB2312" w:eastAsia="仿宋_GB2312" w:hAnsi="宋体" w:cs="仿宋_GB2312" w:hint="eastAsia"/>
          <w:kern w:val="0"/>
          <w:sz w:val="32"/>
          <w:szCs w:val="32"/>
        </w:rPr>
        <w:t>项，占总数的</w:t>
      </w:r>
      <w:r>
        <w:rPr>
          <w:rFonts w:ascii="仿宋_GB2312" w:eastAsia="仿宋_GB2312" w:hAnsi="宋体" w:cs="仿宋_GB2312" w:hint="eastAsia"/>
          <w:kern w:val="0"/>
          <w:sz w:val="32"/>
          <w:szCs w:val="32"/>
        </w:rPr>
        <w:t>50%</w:t>
      </w:r>
      <w:r>
        <w:rPr>
          <w:rFonts w:ascii="仿宋_GB2312" w:eastAsia="仿宋_GB2312" w:hAnsi="宋体" w:cs="仿宋_GB2312" w:hint="eastAsia"/>
          <w:kern w:val="0"/>
          <w:sz w:val="32"/>
          <w:szCs w:val="32"/>
        </w:rPr>
        <w:t>。</w:t>
      </w:r>
    </w:p>
    <w:p w:rsidR="0075286A" w:rsidRDefault="00111525">
      <w:pPr>
        <w:widowControl/>
        <w:spacing w:line="56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3.</w:t>
      </w:r>
      <w:r>
        <w:rPr>
          <w:rFonts w:ascii="仿宋_GB2312" w:eastAsia="仿宋_GB2312" w:hAnsi="宋体" w:cs="仿宋_GB2312" w:hint="eastAsia"/>
          <w:kern w:val="0"/>
          <w:sz w:val="32"/>
          <w:szCs w:val="32"/>
        </w:rPr>
        <w:t>咨询情况</w:t>
      </w:r>
    </w:p>
    <w:p w:rsidR="0075286A" w:rsidRDefault="00111525">
      <w:pPr>
        <w:pStyle w:val="a5"/>
        <w:spacing w:beforeAutospacing="0" w:afterAutospacing="0" w:line="480" w:lineRule="atLeast"/>
        <w:ind w:firstLine="600"/>
        <w:jc w:val="both"/>
        <w:rPr>
          <w:rFonts w:ascii="仿宋_GB2312" w:eastAsia="仿宋_GB2312" w:hAnsi="宋体" w:cs="仿宋_GB2312"/>
          <w:sz w:val="32"/>
          <w:szCs w:val="32"/>
        </w:rPr>
      </w:pPr>
      <w:r>
        <w:rPr>
          <w:rFonts w:ascii="仿宋_GB2312" w:eastAsia="仿宋_GB2312" w:hAnsi="宋体" w:cs="仿宋_GB2312" w:hint="eastAsia"/>
          <w:sz w:val="32"/>
          <w:szCs w:val="32"/>
        </w:rPr>
        <w:t>2017</w:t>
      </w:r>
      <w:r>
        <w:rPr>
          <w:rFonts w:ascii="仿宋_GB2312" w:eastAsia="仿宋_GB2312" w:hAnsi="宋体" w:cs="仿宋_GB2312" w:hint="eastAsia"/>
          <w:sz w:val="32"/>
          <w:szCs w:val="32"/>
        </w:rPr>
        <w:t>年，本单位共接受公民、法人及其他组织政府信息公开方面的咨询</w:t>
      </w:r>
      <w:r>
        <w:rPr>
          <w:rFonts w:ascii="仿宋_GB2312" w:eastAsia="仿宋_GB2312" w:hAnsi="宋体" w:cs="仿宋_GB2312" w:hint="eastAsia"/>
          <w:sz w:val="32"/>
          <w:szCs w:val="32"/>
        </w:rPr>
        <w:t>159</w:t>
      </w:r>
      <w:r>
        <w:rPr>
          <w:rFonts w:ascii="仿宋_GB2312" w:eastAsia="仿宋_GB2312" w:hAnsi="宋体" w:cs="仿宋_GB2312" w:hint="eastAsia"/>
          <w:sz w:val="32"/>
          <w:szCs w:val="32"/>
        </w:rPr>
        <w:t>人次。其中，现场咨询</w:t>
      </w:r>
      <w:r>
        <w:rPr>
          <w:rFonts w:ascii="仿宋_GB2312" w:eastAsia="仿宋_GB2312" w:hAnsi="宋体" w:cs="仿宋_GB2312" w:hint="eastAsia"/>
          <w:sz w:val="32"/>
          <w:szCs w:val="32"/>
        </w:rPr>
        <w:t>83</w:t>
      </w:r>
      <w:r>
        <w:rPr>
          <w:rFonts w:ascii="仿宋_GB2312" w:eastAsia="仿宋_GB2312" w:hAnsi="宋体" w:cs="仿宋_GB2312" w:hint="eastAsia"/>
          <w:sz w:val="32"/>
          <w:szCs w:val="32"/>
        </w:rPr>
        <w:t>人次，占总数的</w:t>
      </w:r>
      <w:r>
        <w:rPr>
          <w:rFonts w:ascii="仿宋_GB2312" w:eastAsia="仿宋_GB2312" w:hAnsi="宋体" w:cs="仿宋_GB2312" w:hint="eastAsia"/>
          <w:sz w:val="32"/>
          <w:szCs w:val="32"/>
        </w:rPr>
        <w:t>52.2%</w:t>
      </w:r>
      <w:r>
        <w:rPr>
          <w:rFonts w:ascii="仿宋_GB2312" w:eastAsia="仿宋_GB2312" w:hAnsi="宋体" w:cs="仿宋_GB2312" w:hint="eastAsia"/>
          <w:sz w:val="32"/>
          <w:szCs w:val="32"/>
        </w:rPr>
        <w:t>；电话咨询</w:t>
      </w:r>
      <w:r>
        <w:rPr>
          <w:rFonts w:ascii="仿宋_GB2312" w:eastAsia="仿宋_GB2312" w:hAnsi="宋体" w:cs="仿宋_GB2312" w:hint="eastAsia"/>
          <w:sz w:val="32"/>
          <w:szCs w:val="32"/>
        </w:rPr>
        <w:t>76</w:t>
      </w:r>
      <w:r>
        <w:rPr>
          <w:rFonts w:ascii="仿宋_GB2312" w:eastAsia="仿宋_GB2312" w:hAnsi="宋体" w:cs="仿宋_GB2312" w:hint="eastAsia"/>
          <w:sz w:val="32"/>
          <w:szCs w:val="32"/>
        </w:rPr>
        <w:t>人次，占总数的</w:t>
      </w:r>
      <w:r>
        <w:rPr>
          <w:rFonts w:ascii="仿宋_GB2312" w:eastAsia="仿宋_GB2312" w:hAnsi="宋体" w:cs="仿宋_GB2312" w:hint="eastAsia"/>
          <w:sz w:val="32"/>
          <w:szCs w:val="32"/>
        </w:rPr>
        <w:t>47.8%</w:t>
      </w:r>
      <w:r>
        <w:rPr>
          <w:rFonts w:ascii="仿宋_GB2312" w:eastAsia="仿宋_GB2312" w:hAnsi="宋体" w:cs="仿宋_GB2312" w:hint="eastAsia"/>
          <w:sz w:val="32"/>
          <w:szCs w:val="32"/>
        </w:rPr>
        <w:t>。</w:t>
      </w:r>
    </w:p>
    <w:p w:rsidR="0075286A" w:rsidRDefault="00111525">
      <w:pPr>
        <w:widowControl/>
        <w:spacing w:line="560" w:lineRule="atLeast"/>
        <w:ind w:firstLine="640"/>
        <w:rPr>
          <w:rFonts w:ascii="&amp;quot" w:hAnsi="&amp;quot" w:cs="宋体" w:hint="eastAsia"/>
          <w:color w:val="000000"/>
          <w:kern w:val="0"/>
          <w:sz w:val="24"/>
        </w:rPr>
      </w:pPr>
      <w:r>
        <w:rPr>
          <w:rFonts w:ascii="仿宋" w:eastAsia="仿宋" w:hAnsi="仿宋" w:cs="宋体" w:hint="eastAsia"/>
          <w:color w:val="000000"/>
          <w:kern w:val="0"/>
          <w:sz w:val="32"/>
          <w:szCs w:val="32"/>
        </w:rPr>
        <w:t>4.</w:t>
      </w:r>
      <w:r>
        <w:rPr>
          <w:rFonts w:ascii="仿宋" w:eastAsia="仿宋" w:hAnsi="仿宋" w:cs="宋体" w:hint="eastAsia"/>
          <w:color w:val="000000"/>
          <w:kern w:val="0"/>
          <w:sz w:val="32"/>
          <w:szCs w:val="32"/>
        </w:rPr>
        <w:t>依申请公开政府信息收费情况</w:t>
      </w:r>
    </w:p>
    <w:p w:rsidR="0075286A" w:rsidRDefault="00111525">
      <w:pPr>
        <w:widowControl/>
        <w:spacing w:line="560" w:lineRule="atLeast"/>
        <w:ind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按照市财政局、市发展改革委《关于清理规范一批行政事业性收费有关政策的通知》（</w:t>
      </w:r>
      <w:proofErr w:type="gramStart"/>
      <w:r>
        <w:rPr>
          <w:rFonts w:ascii="仿宋_GB2312" w:eastAsia="仿宋_GB2312" w:hAnsi="宋体" w:cs="仿宋_GB2312" w:hint="eastAsia"/>
          <w:kern w:val="0"/>
          <w:sz w:val="32"/>
          <w:szCs w:val="32"/>
        </w:rPr>
        <w:t>京财综</w:t>
      </w:r>
      <w:proofErr w:type="gramEnd"/>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2017</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569</w:t>
      </w:r>
      <w:r>
        <w:rPr>
          <w:rFonts w:ascii="仿宋_GB2312" w:eastAsia="仿宋_GB2312" w:hAnsi="宋体" w:cs="仿宋_GB2312" w:hint="eastAsia"/>
          <w:kern w:val="0"/>
          <w:sz w:val="32"/>
          <w:szCs w:val="32"/>
        </w:rPr>
        <w:t>号）要求，自</w:t>
      </w:r>
      <w:r>
        <w:rPr>
          <w:rFonts w:ascii="仿宋_GB2312" w:eastAsia="仿宋_GB2312" w:hAnsi="宋体" w:cs="仿宋_GB2312" w:hint="eastAsia"/>
          <w:kern w:val="0"/>
          <w:sz w:val="32"/>
          <w:szCs w:val="32"/>
        </w:rPr>
        <w:t>2017</w:t>
      </w:r>
      <w:r>
        <w:rPr>
          <w:rFonts w:ascii="仿宋_GB2312" w:eastAsia="仿宋_GB2312" w:hAnsi="宋体" w:cs="仿宋_GB2312" w:hint="eastAsia"/>
          <w:kern w:val="0"/>
          <w:sz w:val="32"/>
          <w:szCs w:val="32"/>
        </w:rPr>
        <w:t>年</w:t>
      </w:r>
      <w:r>
        <w:rPr>
          <w:rFonts w:ascii="仿宋_GB2312" w:eastAsia="仿宋_GB2312" w:hAnsi="宋体" w:cs="仿宋_GB2312" w:hint="eastAsia"/>
          <w:kern w:val="0"/>
          <w:sz w:val="32"/>
          <w:szCs w:val="32"/>
        </w:rPr>
        <w:t>4</w:t>
      </w:r>
      <w:r>
        <w:rPr>
          <w:rFonts w:ascii="仿宋_GB2312" w:eastAsia="仿宋_GB2312" w:hAnsi="宋体" w:cs="仿宋_GB2312" w:hint="eastAsia"/>
          <w:kern w:val="0"/>
          <w:sz w:val="32"/>
          <w:szCs w:val="32"/>
        </w:rPr>
        <w:t>月</w:t>
      </w:r>
      <w:r>
        <w:rPr>
          <w:rFonts w:ascii="仿宋_GB2312" w:eastAsia="仿宋_GB2312" w:hAnsi="宋体" w:cs="仿宋_GB2312" w:hint="eastAsia"/>
          <w:kern w:val="0"/>
          <w:sz w:val="32"/>
          <w:szCs w:val="32"/>
        </w:rPr>
        <w:t>1</w:t>
      </w:r>
      <w:r>
        <w:rPr>
          <w:rFonts w:ascii="仿宋_GB2312" w:eastAsia="仿宋_GB2312" w:hAnsi="宋体" w:cs="仿宋_GB2312" w:hint="eastAsia"/>
          <w:kern w:val="0"/>
          <w:sz w:val="32"/>
          <w:szCs w:val="32"/>
        </w:rPr>
        <w:t>日起，北京市已停止收取依申请公开政府信息费用。截至</w:t>
      </w:r>
      <w:r>
        <w:rPr>
          <w:rFonts w:ascii="仿宋_GB2312" w:eastAsia="仿宋_GB2312" w:hAnsi="宋体" w:cs="仿宋_GB2312" w:hint="eastAsia"/>
          <w:kern w:val="0"/>
          <w:sz w:val="32"/>
          <w:szCs w:val="32"/>
        </w:rPr>
        <w:t>2018</w:t>
      </w:r>
      <w:r>
        <w:rPr>
          <w:rFonts w:ascii="仿宋_GB2312" w:eastAsia="仿宋_GB2312" w:hAnsi="宋体" w:cs="仿宋_GB2312" w:hint="eastAsia"/>
          <w:kern w:val="0"/>
          <w:sz w:val="32"/>
          <w:szCs w:val="32"/>
        </w:rPr>
        <w:t>年</w:t>
      </w:r>
      <w:r>
        <w:rPr>
          <w:rFonts w:ascii="仿宋_GB2312" w:eastAsia="仿宋_GB2312" w:hAnsi="宋体" w:cs="仿宋_GB2312" w:hint="eastAsia"/>
          <w:kern w:val="0"/>
          <w:sz w:val="32"/>
          <w:szCs w:val="32"/>
        </w:rPr>
        <w:t>3</w:t>
      </w:r>
      <w:r>
        <w:rPr>
          <w:rFonts w:ascii="仿宋_GB2312" w:eastAsia="仿宋_GB2312" w:hAnsi="宋体" w:cs="仿宋_GB2312" w:hint="eastAsia"/>
          <w:kern w:val="0"/>
          <w:sz w:val="32"/>
          <w:szCs w:val="32"/>
        </w:rPr>
        <w:t>月，金融街街道对依申请提供政府信息收取检索、复制、邮寄等费用共计</w:t>
      </w:r>
      <w:r>
        <w:rPr>
          <w:rFonts w:ascii="仿宋_GB2312" w:eastAsia="仿宋_GB2312" w:hAnsi="宋体" w:cs="仿宋_GB2312" w:hint="eastAsia"/>
          <w:kern w:val="0"/>
          <w:sz w:val="32"/>
          <w:szCs w:val="32"/>
        </w:rPr>
        <w:t>0</w:t>
      </w:r>
      <w:r>
        <w:rPr>
          <w:rFonts w:ascii="仿宋_GB2312" w:eastAsia="仿宋_GB2312" w:hAnsi="宋体" w:cs="仿宋_GB2312" w:hint="eastAsia"/>
          <w:kern w:val="0"/>
          <w:sz w:val="32"/>
          <w:szCs w:val="32"/>
        </w:rPr>
        <w:t>元。</w:t>
      </w:r>
    </w:p>
    <w:p w:rsidR="0075286A" w:rsidRDefault="00111525">
      <w:pPr>
        <w:spacing w:line="560" w:lineRule="exact"/>
        <w:ind w:firstLineChars="200" w:firstLine="640"/>
        <w:rPr>
          <w:rFonts w:ascii="楷体_GB2312" w:eastAsia="楷体_GB2312" w:hAnsi="仿宋_GB2312" w:cs="楷体_GB2312"/>
          <w:color w:val="000000"/>
          <w:sz w:val="32"/>
          <w:szCs w:val="32"/>
        </w:rPr>
      </w:pPr>
      <w:r>
        <w:rPr>
          <w:rFonts w:ascii="楷体_GB2312" w:eastAsia="楷体_GB2312" w:hAnsi="仿宋_GB2312" w:cs="楷体_GB2312" w:hint="eastAsia"/>
          <w:color w:val="000000"/>
          <w:sz w:val="32"/>
          <w:szCs w:val="32"/>
        </w:rPr>
        <w:t>（四）行政复议、诉讼及举报情况</w:t>
      </w:r>
    </w:p>
    <w:p w:rsidR="0075286A" w:rsidRDefault="00111525">
      <w:pPr>
        <w:widowControl/>
        <w:spacing w:line="56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2017</w:t>
      </w:r>
      <w:r>
        <w:rPr>
          <w:rFonts w:ascii="仿宋_GB2312" w:eastAsia="仿宋_GB2312" w:hAnsi="宋体" w:cs="仿宋_GB2312" w:hint="eastAsia"/>
          <w:kern w:val="0"/>
          <w:sz w:val="32"/>
          <w:szCs w:val="32"/>
        </w:rPr>
        <w:t>年，针对本单位政府信息公开的行政复议申请</w:t>
      </w:r>
      <w:r>
        <w:rPr>
          <w:rFonts w:ascii="仿宋_GB2312" w:eastAsia="仿宋_GB2312" w:hAnsi="宋体" w:cs="仿宋_GB2312" w:hint="eastAsia"/>
          <w:kern w:val="0"/>
          <w:sz w:val="32"/>
          <w:szCs w:val="32"/>
        </w:rPr>
        <w:t>0</w:t>
      </w:r>
      <w:r>
        <w:rPr>
          <w:rFonts w:ascii="仿宋_GB2312" w:eastAsia="仿宋_GB2312" w:hAnsi="宋体" w:cs="仿宋_GB2312" w:hint="eastAsia"/>
          <w:kern w:val="0"/>
          <w:sz w:val="32"/>
          <w:szCs w:val="32"/>
        </w:rPr>
        <w:t>件，针对本单位政府信息公开的行政诉讼案</w:t>
      </w:r>
      <w:r>
        <w:rPr>
          <w:rFonts w:ascii="仿宋_GB2312" w:eastAsia="仿宋_GB2312" w:hAnsi="宋体" w:cs="仿宋_GB2312" w:hint="eastAsia"/>
          <w:kern w:val="0"/>
          <w:sz w:val="32"/>
          <w:szCs w:val="32"/>
        </w:rPr>
        <w:t>0</w:t>
      </w:r>
      <w:r>
        <w:rPr>
          <w:rFonts w:ascii="仿宋_GB2312" w:eastAsia="仿宋_GB2312" w:hAnsi="宋体" w:cs="仿宋_GB2312" w:hint="eastAsia"/>
          <w:kern w:val="0"/>
          <w:sz w:val="32"/>
          <w:szCs w:val="32"/>
        </w:rPr>
        <w:t>件。</w:t>
      </w:r>
    </w:p>
    <w:p w:rsidR="0075286A" w:rsidRDefault="00111525">
      <w:pPr>
        <w:spacing w:line="560" w:lineRule="exact"/>
        <w:ind w:firstLineChars="200" w:firstLine="640"/>
        <w:rPr>
          <w:rFonts w:ascii="楷体_GB2312" w:eastAsia="楷体_GB2312" w:hAnsi="仿宋_GB2312" w:cs="楷体_GB2312"/>
          <w:color w:val="000000"/>
          <w:sz w:val="32"/>
          <w:szCs w:val="32"/>
        </w:rPr>
      </w:pPr>
      <w:r>
        <w:rPr>
          <w:rFonts w:ascii="楷体_GB2312" w:eastAsia="楷体_GB2312" w:hAnsi="仿宋_GB2312" w:cs="楷体_GB2312" w:hint="eastAsia"/>
          <w:color w:val="000000"/>
          <w:sz w:val="32"/>
          <w:szCs w:val="32"/>
        </w:rPr>
        <w:t>（五）机构建设及保障培训情况</w:t>
      </w:r>
    </w:p>
    <w:p w:rsidR="0075286A" w:rsidRDefault="00111525">
      <w:pPr>
        <w:widowControl/>
        <w:spacing w:line="56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本街道设置政府信息公开查阅点数</w:t>
      </w:r>
      <w:r>
        <w:rPr>
          <w:rFonts w:ascii="仿宋_GB2312" w:eastAsia="仿宋_GB2312" w:hAnsi="宋体" w:cs="仿宋_GB2312" w:hint="eastAsia"/>
          <w:kern w:val="0"/>
          <w:sz w:val="32"/>
          <w:szCs w:val="32"/>
        </w:rPr>
        <w:t>3</w:t>
      </w:r>
      <w:r>
        <w:rPr>
          <w:rFonts w:ascii="仿宋_GB2312" w:eastAsia="仿宋_GB2312" w:hAnsi="宋体" w:cs="仿宋_GB2312" w:hint="eastAsia"/>
          <w:kern w:val="0"/>
          <w:sz w:val="32"/>
          <w:szCs w:val="32"/>
        </w:rPr>
        <w:t>个；从事政府信息公开工作人员</w:t>
      </w:r>
      <w:r>
        <w:rPr>
          <w:rFonts w:ascii="仿宋_GB2312" w:eastAsia="仿宋_GB2312" w:hAnsi="宋体" w:cs="仿宋_GB2312" w:hint="eastAsia"/>
          <w:kern w:val="0"/>
          <w:sz w:val="32"/>
          <w:szCs w:val="32"/>
        </w:rPr>
        <w:t>4</w:t>
      </w:r>
      <w:r>
        <w:rPr>
          <w:rFonts w:ascii="仿宋_GB2312" w:eastAsia="仿宋_GB2312" w:hAnsi="宋体" w:cs="仿宋_GB2312" w:hint="eastAsia"/>
          <w:kern w:val="0"/>
          <w:sz w:val="32"/>
          <w:szCs w:val="32"/>
        </w:rPr>
        <w:t>名，均为兼职人员；本全年召开政</w:t>
      </w:r>
      <w:r>
        <w:rPr>
          <w:rFonts w:ascii="仿宋_GB2312" w:eastAsia="仿宋_GB2312" w:hAnsi="宋体" w:cs="仿宋_GB2312" w:hint="eastAsia"/>
          <w:kern w:val="0"/>
          <w:sz w:val="32"/>
          <w:szCs w:val="32"/>
        </w:rPr>
        <w:t>府信息公</w:t>
      </w:r>
      <w:r>
        <w:rPr>
          <w:rFonts w:ascii="仿宋_GB2312" w:eastAsia="仿宋_GB2312" w:hAnsi="宋体" w:cs="仿宋_GB2312" w:hint="eastAsia"/>
          <w:kern w:val="0"/>
          <w:sz w:val="32"/>
          <w:szCs w:val="32"/>
        </w:rPr>
        <w:t xml:space="preserve">                                                                                                                                                                                                                                                            </w:t>
      </w:r>
      <w:r>
        <w:rPr>
          <w:rFonts w:ascii="仿宋_GB2312" w:eastAsia="仿宋_GB2312" w:hAnsi="宋体" w:cs="仿宋_GB2312" w:hint="eastAsia"/>
          <w:kern w:val="0"/>
          <w:sz w:val="32"/>
          <w:szCs w:val="32"/>
        </w:rPr>
        <w:t xml:space="preserve">                                                                                                                                                                                                                                                                </w:t>
      </w:r>
      <w:r>
        <w:rPr>
          <w:rFonts w:ascii="仿宋_GB2312" w:eastAsia="仿宋_GB2312" w:hAnsi="宋体" w:cs="仿宋_GB2312" w:hint="eastAsia"/>
          <w:kern w:val="0"/>
          <w:sz w:val="32"/>
          <w:szCs w:val="32"/>
        </w:rPr>
        <w:t xml:space="preserve">                                                                                            </w:t>
      </w:r>
      <w:r>
        <w:rPr>
          <w:rFonts w:ascii="仿宋_GB2312" w:eastAsia="仿宋_GB2312" w:hAnsi="宋体" w:cs="仿宋_GB2312" w:hint="eastAsia"/>
          <w:kern w:val="0"/>
          <w:sz w:val="32"/>
          <w:szCs w:val="32"/>
        </w:rPr>
        <w:t>工作会议或专题会议数</w:t>
      </w:r>
      <w:r>
        <w:rPr>
          <w:rFonts w:ascii="仿宋_GB2312" w:eastAsia="仿宋_GB2312" w:hAnsi="宋体" w:cs="仿宋_GB2312" w:hint="eastAsia"/>
          <w:kern w:val="0"/>
          <w:sz w:val="32"/>
          <w:szCs w:val="32"/>
        </w:rPr>
        <w:t>6</w:t>
      </w:r>
      <w:r>
        <w:rPr>
          <w:rFonts w:ascii="仿宋_GB2312" w:eastAsia="仿宋_GB2312" w:hAnsi="宋体" w:cs="仿宋_GB2312" w:hint="eastAsia"/>
          <w:kern w:val="0"/>
          <w:sz w:val="32"/>
          <w:szCs w:val="32"/>
        </w:rPr>
        <w:t>次；举办各类培训班数</w:t>
      </w:r>
      <w:r>
        <w:rPr>
          <w:rFonts w:ascii="仿宋_GB2312" w:eastAsia="仿宋_GB2312" w:hAnsi="宋体" w:cs="仿宋_GB2312" w:hint="eastAsia"/>
          <w:kern w:val="0"/>
          <w:sz w:val="32"/>
          <w:szCs w:val="32"/>
        </w:rPr>
        <w:t>1</w:t>
      </w:r>
      <w:r>
        <w:rPr>
          <w:rFonts w:ascii="仿宋_GB2312" w:eastAsia="仿宋_GB2312" w:hAnsi="宋体" w:cs="仿宋_GB2312" w:hint="eastAsia"/>
          <w:kern w:val="0"/>
          <w:sz w:val="32"/>
          <w:szCs w:val="32"/>
        </w:rPr>
        <w:t>次，接受培训人员数</w:t>
      </w:r>
      <w:r>
        <w:rPr>
          <w:rFonts w:ascii="仿宋_GB2312" w:eastAsia="仿宋_GB2312" w:hAnsi="宋体" w:cs="仿宋_GB2312" w:hint="eastAsia"/>
          <w:kern w:val="0"/>
          <w:sz w:val="32"/>
          <w:szCs w:val="32"/>
        </w:rPr>
        <w:t>20</w:t>
      </w:r>
      <w:r>
        <w:rPr>
          <w:rFonts w:ascii="仿宋_GB2312" w:eastAsia="仿宋_GB2312" w:hAnsi="宋体" w:cs="仿宋_GB2312" w:hint="eastAsia"/>
          <w:kern w:val="0"/>
          <w:sz w:val="32"/>
          <w:szCs w:val="32"/>
        </w:rPr>
        <w:t>人。</w:t>
      </w:r>
    </w:p>
    <w:p w:rsidR="0075286A" w:rsidRDefault="00111525">
      <w:pPr>
        <w:spacing w:line="560" w:lineRule="exact"/>
        <w:ind w:firstLineChars="200" w:firstLine="640"/>
        <w:rPr>
          <w:rFonts w:ascii="楷体_GB2312" w:eastAsia="楷体_GB2312" w:hAnsi="仿宋_GB2312" w:cs="楷体_GB2312"/>
          <w:color w:val="000000"/>
          <w:sz w:val="32"/>
          <w:szCs w:val="32"/>
        </w:rPr>
      </w:pPr>
      <w:r>
        <w:rPr>
          <w:rFonts w:ascii="楷体_GB2312" w:eastAsia="楷体_GB2312" w:hAnsi="仿宋_GB2312" w:cs="楷体_GB2312" w:hint="eastAsia"/>
          <w:color w:val="000000"/>
          <w:sz w:val="32"/>
          <w:szCs w:val="32"/>
        </w:rPr>
        <w:t>（六）</w:t>
      </w:r>
      <w:r>
        <w:rPr>
          <w:rFonts w:ascii="楷体_GB2312" w:eastAsia="楷体_GB2312" w:hAnsi="仿宋_GB2312" w:cs="楷体_GB2312" w:hint="eastAsia"/>
          <w:color w:val="000000"/>
          <w:sz w:val="32"/>
          <w:szCs w:val="32"/>
        </w:rPr>
        <w:t>2017</w:t>
      </w:r>
      <w:r>
        <w:rPr>
          <w:rFonts w:ascii="楷体_GB2312" w:eastAsia="楷体_GB2312" w:hAnsi="仿宋_GB2312" w:cs="楷体_GB2312"/>
          <w:color w:val="000000"/>
          <w:sz w:val="32"/>
          <w:szCs w:val="32"/>
        </w:rPr>
        <w:t>年建议和提案办理结果情况</w:t>
      </w:r>
    </w:p>
    <w:p w:rsidR="0075286A" w:rsidRDefault="00111525">
      <w:pPr>
        <w:pStyle w:val="a5"/>
        <w:widowControl/>
        <w:spacing w:beforeAutospacing="0" w:afterAutospacing="0"/>
        <w:ind w:firstLineChars="200" w:firstLine="640"/>
        <w:rPr>
          <w:rFonts w:ascii="仿宋" w:eastAsia="仿宋" w:hAnsi="仿宋" w:cs="仿宋"/>
          <w:sz w:val="32"/>
          <w:szCs w:val="32"/>
        </w:rPr>
      </w:pPr>
      <w:r>
        <w:rPr>
          <w:rFonts w:ascii="仿宋_GB2312" w:eastAsia="仿宋_GB2312" w:hAnsi="宋体" w:cs="仿宋_GB2312" w:hint="eastAsia"/>
          <w:sz w:val="32"/>
          <w:szCs w:val="32"/>
        </w:rPr>
        <w:lastRenderedPageBreak/>
        <w:t>2017</w:t>
      </w:r>
      <w:r>
        <w:rPr>
          <w:rFonts w:ascii="仿宋_GB2312" w:eastAsia="仿宋_GB2312" w:hAnsi="宋体" w:cs="仿宋_GB2312" w:hint="eastAsia"/>
          <w:sz w:val="32"/>
          <w:szCs w:val="32"/>
        </w:rPr>
        <w:t>年我单位共承办人大代表建议和政协委员提案</w:t>
      </w:r>
      <w:r>
        <w:rPr>
          <w:rFonts w:ascii="仿宋_GB2312" w:eastAsia="仿宋_GB2312" w:hAnsi="宋体" w:cs="仿宋_GB2312" w:hint="eastAsia"/>
          <w:sz w:val="32"/>
          <w:szCs w:val="32"/>
        </w:rPr>
        <w:t>22</w:t>
      </w:r>
      <w:r>
        <w:rPr>
          <w:rFonts w:ascii="仿宋_GB2312" w:eastAsia="仿宋_GB2312" w:hAnsi="宋体" w:cs="仿宋_GB2312" w:hint="eastAsia"/>
          <w:sz w:val="32"/>
          <w:szCs w:val="32"/>
        </w:rPr>
        <w:t>件，</w:t>
      </w:r>
      <w:proofErr w:type="gramStart"/>
      <w:r>
        <w:rPr>
          <w:rFonts w:ascii="仿宋_GB2312" w:eastAsia="仿宋_GB2312" w:hAnsi="宋体" w:cs="仿宋_GB2312" w:hint="eastAsia"/>
          <w:sz w:val="32"/>
          <w:szCs w:val="32"/>
        </w:rPr>
        <w:t>其中</w:t>
      </w:r>
      <w:r>
        <w:rPr>
          <w:rFonts w:ascii="仿宋" w:eastAsia="仿宋" w:hAnsi="仿宋" w:cs="仿宋" w:hint="eastAsia"/>
          <w:sz w:val="32"/>
          <w:szCs w:val="32"/>
        </w:rPr>
        <w:t>单办</w:t>
      </w:r>
      <w:r>
        <w:rPr>
          <w:rFonts w:ascii="仿宋" w:eastAsia="仿宋" w:hAnsi="仿宋" w:cs="仿宋" w:hint="eastAsia"/>
          <w:sz w:val="32"/>
          <w:szCs w:val="32"/>
        </w:rPr>
        <w:t>3</w:t>
      </w:r>
      <w:r>
        <w:rPr>
          <w:rFonts w:ascii="仿宋" w:eastAsia="仿宋" w:hAnsi="仿宋" w:cs="仿宋" w:hint="eastAsia"/>
          <w:sz w:val="32"/>
          <w:szCs w:val="32"/>
        </w:rPr>
        <w:t>件</w:t>
      </w:r>
      <w:proofErr w:type="gramEnd"/>
      <w:r>
        <w:rPr>
          <w:rFonts w:ascii="仿宋" w:eastAsia="仿宋" w:hAnsi="仿宋" w:cs="仿宋" w:hint="eastAsia"/>
          <w:sz w:val="32"/>
          <w:szCs w:val="32"/>
        </w:rPr>
        <w:t>，主办</w:t>
      </w:r>
      <w:r>
        <w:rPr>
          <w:rFonts w:ascii="仿宋" w:eastAsia="仿宋" w:hAnsi="仿宋" w:cs="仿宋" w:hint="eastAsia"/>
          <w:sz w:val="32"/>
          <w:szCs w:val="32"/>
        </w:rPr>
        <w:t>3</w:t>
      </w:r>
      <w:r>
        <w:rPr>
          <w:rFonts w:ascii="仿宋" w:eastAsia="仿宋" w:hAnsi="仿宋" w:cs="仿宋" w:hint="eastAsia"/>
          <w:sz w:val="32"/>
          <w:szCs w:val="32"/>
        </w:rPr>
        <w:t>件，会办</w:t>
      </w:r>
      <w:r>
        <w:rPr>
          <w:rFonts w:ascii="仿宋" w:eastAsia="仿宋" w:hAnsi="仿宋" w:cs="仿宋" w:hint="eastAsia"/>
          <w:sz w:val="32"/>
          <w:szCs w:val="32"/>
        </w:rPr>
        <w:t>16</w:t>
      </w:r>
      <w:r>
        <w:rPr>
          <w:rFonts w:ascii="仿宋" w:eastAsia="仿宋" w:hAnsi="仿宋" w:cs="仿宋" w:hint="eastAsia"/>
          <w:sz w:val="32"/>
          <w:szCs w:val="32"/>
        </w:rPr>
        <w:t>件，所有建议和提案全部按时办理完毕，并获得人大代表和政协委员的满意回复，</w:t>
      </w:r>
      <w:proofErr w:type="gramStart"/>
      <w:r>
        <w:rPr>
          <w:rFonts w:ascii="仿宋" w:eastAsia="仿宋" w:hAnsi="仿宋" w:cs="仿宋" w:hint="eastAsia"/>
          <w:sz w:val="32"/>
          <w:szCs w:val="32"/>
        </w:rPr>
        <w:t>单办件</w:t>
      </w:r>
      <w:proofErr w:type="gramEnd"/>
      <w:r>
        <w:rPr>
          <w:rFonts w:ascii="仿宋" w:eastAsia="仿宋" w:hAnsi="仿宋" w:cs="仿宋" w:hint="eastAsia"/>
          <w:sz w:val="32"/>
          <w:szCs w:val="32"/>
        </w:rPr>
        <w:t>、</w:t>
      </w:r>
      <w:r>
        <w:rPr>
          <w:rFonts w:ascii="仿宋" w:eastAsia="仿宋" w:hAnsi="仿宋" w:cs="仿宋" w:hint="eastAsia"/>
          <w:sz w:val="32"/>
          <w:szCs w:val="32"/>
        </w:rPr>
        <w:t>主办件和会办件由区政府统一公开。</w:t>
      </w:r>
    </w:p>
    <w:p w:rsidR="0075286A" w:rsidRDefault="00111525">
      <w:pPr>
        <w:numPr>
          <w:ilvl w:val="0"/>
          <w:numId w:val="3"/>
        </w:numPr>
        <w:spacing w:line="560" w:lineRule="exact"/>
        <w:ind w:firstLineChars="200" w:firstLine="640"/>
        <w:rPr>
          <w:rFonts w:ascii="楷体_GB2312" w:eastAsia="楷体_GB2312" w:hAnsi="仿宋_GB2312" w:cs="楷体_GB2312"/>
          <w:color w:val="000000"/>
          <w:sz w:val="32"/>
          <w:szCs w:val="32"/>
        </w:rPr>
      </w:pPr>
      <w:r>
        <w:rPr>
          <w:rFonts w:ascii="楷体_GB2312" w:eastAsia="楷体_GB2312" w:hAnsi="仿宋_GB2312" w:cs="楷体_GB2312" w:hint="eastAsia"/>
          <w:color w:val="000000"/>
          <w:sz w:val="32"/>
          <w:szCs w:val="32"/>
        </w:rPr>
        <w:t>政府信息公开经费投入使用情况</w:t>
      </w:r>
    </w:p>
    <w:p w:rsidR="0075286A" w:rsidRDefault="00111525">
      <w:pPr>
        <w:spacing w:line="560" w:lineRule="exact"/>
        <w:rPr>
          <w:rFonts w:ascii="楷体_GB2312" w:eastAsia="楷体_GB2312" w:hAnsi="仿宋_GB2312" w:cs="楷体_GB2312"/>
          <w:color w:val="000000"/>
          <w:sz w:val="32"/>
          <w:szCs w:val="32"/>
        </w:rPr>
      </w:pPr>
      <w:r>
        <w:rPr>
          <w:rFonts w:ascii="楷体_GB2312" w:eastAsia="楷体_GB2312" w:hAnsi="仿宋_GB2312" w:cs="楷体_GB2312" w:hint="eastAsia"/>
          <w:color w:val="000000"/>
          <w:sz w:val="32"/>
          <w:szCs w:val="32"/>
        </w:rPr>
        <w:t xml:space="preserve">    </w:t>
      </w:r>
      <w:r>
        <w:rPr>
          <w:rFonts w:ascii="仿宋_GB2312" w:eastAsia="仿宋_GB2312" w:hAnsi="宋体" w:cs="仿宋_GB2312" w:hint="eastAsia"/>
          <w:kern w:val="0"/>
          <w:sz w:val="32"/>
          <w:szCs w:val="32"/>
        </w:rPr>
        <w:t>金融街街道通过信息公开专栏、</w:t>
      </w:r>
      <w:proofErr w:type="gramStart"/>
      <w:r>
        <w:rPr>
          <w:rFonts w:ascii="仿宋_GB2312" w:eastAsia="仿宋_GB2312" w:hAnsi="宋体" w:cs="仿宋_GB2312" w:hint="eastAsia"/>
          <w:kern w:val="0"/>
          <w:sz w:val="32"/>
          <w:szCs w:val="32"/>
        </w:rPr>
        <w:t>微信公众号</w:t>
      </w:r>
      <w:proofErr w:type="gramEnd"/>
      <w:r>
        <w:rPr>
          <w:rFonts w:ascii="仿宋_GB2312" w:eastAsia="仿宋_GB2312" w:hAnsi="宋体" w:cs="仿宋_GB2312" w:hint="eastAsia"/>
          <w:kern w:val="0"/>
          <w:sz w:val="32"/>
          <w:szCs w:val="32"/>
        </w:rPr>
        <w:t>、周报等形式持续加大信息公开力度，开展主任办公会进社区、政府开放日、向公众报告等特色活动，加大信息公开透明力度，提升</w:t>
      </w:r>
      <w:proofErr w:type="gramStart"/>
      <w:r>
        <w:rPr>
          <w:rFonts w:ascii="仿宋_GB2312" w:eastAsia="仿宋_GB2312" w:hAnsi="宋体" w:cs="仿宋_GB2312" w:hint="eastAsia"/>
          <w:kern w:val="0"/>
          <w:sz w:val="32"/>
          <w:szCs w:val="32"/>
        </w:rPr>
        <w:t>政民互动</w:t>
      </w:r>
      <w:proofErr w:type="gramEnd"/>
      <w:r>
        <w:rPr>
          <w:rFonts w:ascii="仿宋_GB2312" w:eastAsia="仿宋_GB2312" w:hAnsi="宋体" w:cs="仿宋_GB2312" w:hint="eastAsia"/>
          <w:kern w:val="0"/>
          <w:sz w:val="32"/>
          <w:szCs w:val="32"/>
        </w:rPr>
        <w:t>，全年均未产生信息公开费用。</w:t>
      </w:r>
    </w:p>
    <w:p w:rsidR="0075286A" w:rsidRDefault="00111525">
      <w:pPr>
        <w:tabs>
          <w:tab w:val="center" w:pos="4252"/>
        </w:tabs>
        <w:spacing w:line="560" w:lineRule="exact"/>
        <w:ind w:firstLineChars="200" w:firstLine="640"/>
        <w:rPr>
          <w:rFonts w:ascii="黑体" w:eastAsia="黑体" w:hAnsi="黑体"/>
          <w:sz w:val="32"/>
          <w:szCs w:val="32"/>
        </w:rPr>
      </w:pPr>
      <w:r>
        <w:rPr>
          <w:rFonts w:ascii="黑体" w:eastAsia="黑体" w:hAnsi="黑体" w:hint="eastAsia"/>
          <w:sz w:val="32"/>
          <w:szCs w:val="32"/>
        </w:rPr>
        <w:t>四、存在的不足及</w:t>
      </w:r>
      <w:r>
        <w:rPr>
          <w:rFonts w:ascii="黑体" w:eastAsia="黑体" w:hAnsi="黑体" w:hint="eastAsia"/>
          <w:sz w:val="32"/>
          <w:szCs w:val="32"/>
        </w:rPr>
        <w:t>2018</w:t>
      </w:r>
      <w:r>
        <w:rPr>
          <w:rFonts w:ascii="黑体" w:eastAsia="黑体" w:hAnsi="黑体" w:hint="eastAsia"/>
          <w:sz w:val="32"/>
          <w:szCs w:val="32"/>
        </w:rPr>
        <w:t>年重点工作</w:t>
      </w:r>
    </w:p>
    <w:p w:rsidR="0075286A" w:rsidRDefault="00111525">
      <w:pPr>
        <w:spacing w:line="560" w:lineRule="exact"/>
        <w:ind w:firstLineChars="200" w:firstLine="640"/>
        <w:rPr>
          <w:rFonts w:ascii="楷体_GB2312" w:eastAsia="楷体_GB2312" w:hAnsi="仿宋_GB2312"/>
          <w:color w:val="000000"/>
          <w:sz w:val="32"/>
          <w:szCs w:val="32"/>
        </w:rPr>
      </w:pPr>
      <w:r>
        <w:rPr>
          <w:rFonts w:ascii="楷体_GB2312" w:eastAsia="楷体_GB2312" w:hAnsi="仿宋_GB2312" w:hint="eastAsia"/>
          <w:color w:val="000000"/>
          <w:sz w:val="32"/>
          <w:szCs w:val="32"/>
        </w:rPr>
        <w:t>（一）存在的不足</w:t>
      </w:r>
    </w:p>
    <w:p w:rsidR="0075286A" w:rsidRDefault="00111525">
      <w:pPr>
        <w:widowControl/>
        <w:spacing w:line="56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2017</w:t>
      </w:r>
      <w:r>
        <w:rPr>
          <w:rFonts w:ascii="仿宋_GB2312" w:eastAsia="仿宋_GB2312" w:hAnsi="宋体" w:cs="仿宋_GB2312" w:hint="eastAsia"/>
          <w:kern w:val="0"/>
          <w:sz w:val="32"/>
          <w:szCs w:val="32"/>
        </w:rPr>
        <w:t>年，我街道在推进政府信息公开工作方面取得了一定成绩，但目前工作中还存在不足，如信息公开意识有待增强、公开内容和形式有待深化、政府信息公开渠道和方式有待进一步拓宽、依申请公开的服务水平有待提升等问题。</w:t>
      </w:r>
    </w:p>
    <w:p w:rsidR="0075286A" w:rsidRDefault="00111525">
      <w:pPr>
        <w:spacing w:line="560" w:lineRule="exact"/>
        <w:ind w:firstLineChars="200" w:firstLine="640"/>
        <w:rPr>
          <w:rFonts w:ascii="楷体_GB2312" w:eastAsia="楷体_GB2312" w:hAnsi="仿宋_GB2312"/>
          <w:color w:val="000000"/>
          <w:sz w:val="32"/>
          <w:szCs w:val="32"/>
        </w:rPr>
      </w:pPr>
      <w:r>
        <w:rPr>
          <w:rFonts w:ascii="楷体_GB2312" w:eastAsia="楷体_GB2312" w:hAnsi="仿宋_GB2312" w:hint="eastAsia"/>
          <w:color w:val="000000"/>
          <w:sz w:val="32"/>
          <w:szCs w:val="32"/>
        </w:rPr>
        <w:t>（二）</w:t>
      </w:r>
      <w:r>
        <w:rPr>
          <w:rFonts w:ascii="楷体_GB2312" w:eastAsia="楷体_GB2312" w:hAnsi="仿宋_GB2312"/>
          <w:color w:val="000000"/>
          <w:sz w:val="32"/>
          <w:szCs w:val="32"/>
        </w:rPr>
        <w:t>201</w:t>
      </w:r>
      <w:r>
        <w:rPr>
          <w:rFonts w:ascii="楷体_GB2312" w:eastAsia="楷体_GB2312" w:hAnsi="仿宋_GB2312" w:hint="eastAsia"/>
          <w:color w:val="000000"/>
          <w:sz w:val="32"/>
          <w:szCs w:val="32"/>
        </w:rPr>
        <w:t>8</w:t>
      </w:r>
      <w:r>
        <w:rPr>
          <w:rFonts w:ascii="楷体_GB2312" w:eastAsia="楷体_GB2312" w:hAnsi="仿宋_GB2312" w:hint="eastAsia"/>
          <w:color w:val="000000"/>
          <w:sz w:val="32"/>
          <w:szCs w:val="32"/>
        </w:rPr>
        <w:t>年重点工作</w:t>
      </w:r>
    </w:p>
    <w:p w:rsidR="0075286A" w:rsidRDefault="00111525">
      <w:pPr>
        <w:widowControl/>
        <w:spacing w:line="56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一是以社会需求为导向，不断完善政府信息公开内容。</w:t>
      </w:r>
      <w:r>
        <w:rPr>
          <w:rFonts w:ascii="仿宋_GB2312" w:eastAsia="仿宋_GB2312" w:hAnsi="宋体" w:cs="仿宋_GB2312" w:hint="eastAsia"/>
          <w:kern w:val="0"/>
          <w:sz w:val="32"/>
          <w:szCs w:val="32"/>
        </w:rPr>
        <w:t>2018</w:t>
      </w:r>
      <w:r>
        <w:rPr>
          <w:rFonts w:ascii="仿宋_GB2312" w:eastAsia="仿宋_GB2312" w:hAnsi="宋体" w:cs="仿宋_GB2312" w:hint="eastAsia"/>
          <w:kern w:val="0"/>
          <w:sz w:val="32"/>
          <w:szCs w:val="32"/>
        </w:rPr>
        <w:t>年继续要在认真界定“密”与“非密”的基础上，及时、规范地做好公文类政府信息公开工作；加强公众关注度高的文件及其配套解读材料的主动公开工作，并进一步健全相应的工作机制；进一步推动政府信息公开与网上办事工作的有机结合。</w:t>
      </w:r>
    </w:p>
    <w:p w:rsidR="0075286A" w:rsidRDefault="00111525">
      <w:pPr>
        <w:widowControl/>
        <w:spacing w:line="56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二是以服务公众为宗旨，不断创新政府信息公开的形式。要努力探索政府信息公开的新途径，以公众喜闻乐见的</w:t>
      </w:r>
      <w:r>
        <w:rPr>
          <w:rFonts w:ascii="仿宋_GB2312" w:eastAsia="仿宋_GB2312" w:hAnsi="宋体" w:cs="仿宋_GB2312" w:hint="eastAsia"/>
          <w:kern w:val="0"/>
          <w:sz w:val="32"/>
          <w:szCs w:val="32"/>
        </w:rPr>
        <w:lastRenderedPageBreak/>
        <w:t>沟通表达形式，提供政府信息。要在政府信息公开的宽度和深度上下功夫，不断加大主动公开的信息量。以切实保障公众的知情权、参与权、表达</w:t>
      </w:r>
      <w:r>
        <w:rPr>
          <w:rFonts w:ascii="仿宋_GB2312" w:eastAsia="仿宋_GB2312" w:hAnsi="宋体" w:cs="仿宋_GB2312" w:hint="eastAsia"/>
          <w:kern w:val="0"/>
          <w:sz w:val="32"/>
          <w:szCs w:val="32"/>
        </w:rPr>
        <w:t>权和监督权，实现政府权力在阳光下运行。</w:t>
      </w:r>
    </w:p>
    <w:p w:rsidR="0075286A" w:rsidRDefault="00111525">
      <w:pPr>
        <w:widowControl/>
        <w:spacing w:line="56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三是以群众需求为己任，认真</w:t>
      </w:r>
      <w:proofErr w:type="gramStart"/>
      <w:r>
        <w:rPr>
          <w:rFonts w:ascii="仿宋_GB2312" w:eastAsia="仿宋_GB2312" w:hAnsi="宋体" w:cs="仿宋_GB2312" w:hint="eastAsia"/>
          <w:kern w:val="0"/>
          <w:sz w:val="32"/>
          <w:szCs w:val="32"/>
        </w:rPr>
        <w:t>办理好依申请</w:t>
      </w:r>
      <w:proofErr w:type="gramEnd"/>
      <w:r>
        <w:rPr>
          <w:rFonts w:ascii="仿宋_GB2312" w:eastAsia="仿宋_GB2312" w:hAnsi="宋体" w:cs="仿宋_GB2312" w:hint="eastAsia"/>
          <w:kern w:val="0"/>
          <w:sz w:val="32"/>
          <w:szCs w:val="32"/>
        </w:rPr>
        <w:t>公开的工作。在信息公开工作中，要坚持“公开是原则，不公开是例外”的基本工作原则，在受理、审查、处理、答复等各个环节把好“办理的时效关，内容的审核关”，确保在政策规定期限内答复申请人。同时也要积极开展对相关工作人员的业务培训，提高其业务素质，以确保政府信息公开工作的质量，使之不断迈上新台阶。</w:t>
      </w:r>
    </w:p>
    <w:p w:rsidR="0075286A" w:rsidRDefault="0075286A">
      <w:pPr>
        <w:widowControl/>
        <w:spacing w:line="560" w:lineRule="exact"/>
        <w:ind w:firstLineChars="200" w:firstLine="640"/>
        <w:rPr>
          <w:rFonts w:ascii="仿宋_GB2312" w:eastAsia="仿宋_GB2312" w:hAnsi="宋体" w:cs="仿宋_GB2312"/>
          <w:kern w:val="0"/>
          <w:sz w:val="32"/>
          <w:szCs w:val="32"/>
        </w:rPr>
      </w:pPr>
    </w:p>
    <w:tbl>
      <w:tblPr>
        <w:tblW w:w="9555" w:type="dxa"/>
        <w:jc w:val="center"/>
        <w:tblLayout w:type="fixed"/>
        <w:tblLook w:val="04A0" w:firstRow="1" w:lastRow="0" w:firstColumn="1" w:lastColumn="0" w:noHBand="0" w:noVBand="1"/>
      </w:tblPr>
      <w:tblGrid>
        <w:gridCol w:w="7755"/>
        <w:gridCol w:w="720"/>
        <w:gridCol w:w="1080"/>
      </w:tblGrid>
      <w:tr w:rsidR="0075286A">
        <w:trPr>
          <w:trHeight w:val="540"/>
          <w:jc w:val="center"/>
        </w:trPr>
        <w:tc>
          <w:tcPr>
            <w:tcW w:w="9555" w:type="dxa"/>
            <w:gridSpan w:val="3"/>
            <w:tcBorders>
              <w:top w:val="nil"/>
              <w:left w:val="nil"/>
              <w:bottom w:val="nil"/>
              <w:right w:val="nil"/>
            </w:tcBorders>
            <w:shd w:val="clear" w:color="FFFFFF" w:fill="auto"/>
            <w:vAlign w:val="center"/>
          </w:tcPr>
          <w:p w:rsidR="0075286A" w:rsidRDefault="00111525">
            <w:pPr>
              <w:widowControl/>
              <w:jc w:val="center"/>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rPr>
              <w:t>政府信息公开情况统计表</w:t>
            </w:r>
          </w:p>
        </w:tc>
      </w:tr>
      <w:tr w:rsidR="0075286A">
        <w:trPr>
          <w:trHeight w:val="285"/>
          <w:jc w:val="center"/>
        </w:trPr>
        <w:tc>
          <w:tcPr>
            <w:tcW w:w="9555" w:type="dxa"/>
            <w:gridSpan w:val="3"/>
            <w:tcBorders>
              <w:top w:val="nil"/>
              <w:left w:val="nil"/>
              <w:bottom w:val="nil"/>
              <w:right w:val="nil"/>
            </w:tcBorders>
            <w:shd w:val="clear" w:color="FFFFFF" w:fill="auto"/>
            <w:vAlign w:val="center"/>
          </w:tcPr>
          <w:p w:rsidR="0075286A" w:rsidRDefault="00111525">
            <w:pPr>
              <w:widowControl/>
              <w:jc w:val="center"/>
              <w:rPr>
                <w:rFonts w:ascii="楷体_GB2312" w:eastAsia="楷体_GB2312" w:hAnsi="宋体" w:cs="宋体"/>
                <w:kern w:val="0"/>
                <w:sz w:val="32"/>
                <w:szCs w:val="32"/>
              </w:rPr>
            </w:pPr>
            <w:r>
              <w:rPr>
                <w:rFonts w:ascii="楷体_GB2312" w:eastAsia="楷体_GB2312" w:hAnsi="宋体" w:cs="宋体" w:hint="eastAsia"/>
                <w:kern w:val="0"/>
                <w:sz w:val="32"/>
                <w:szCs w:val="32"/>
              </w:rPr>
              <w:t>（</w:t>
            </w:r>
            <w:r>
              <w:rPr>
                <w:rFonts w:ascii="楷体_GB2312" w:eastAsia="楷体_GB2312" w:hAnsi="宋体" w:cs="宋体" w:hint="eastAsia"/>
                <w:kern w:val="0"/>
                <w:sz w:val="32"/>
                <w:szCs w:val="32"/>
              </w:rPr>
              <w:t>2017</w:t>
            </w:r>
            <w:r>
              <w:rPr>
                <w:rFonts w:ascii="楷体_GB2312" w:eastAsia="楷体_GB2312" w:hAnsi="宋体" w:cs="宋体" w:hint="eastAsia"/>
                <w:kern w:val="0"/>
                <w:sz w:val="32"/>
                <w:szCs w:val="32"/>
              </w:rPr>
              <w:t>年度）</w:t>
            </w:r>
          </w:p>
        </w:tc>
      </w:tr>
      <w:tr w:rsidR="0075286A">
        <w:trPr>
          <w:trHeight w:val="405"/>
          <w:jc w:val="center"/>
        </w:trPr>
        <w:tc>
          <w:tcPr>
            <w:tcW w:w="7755" w:type="dxa"/>
            <w:tcBorders>
              <w:top w:val="nil"/>
              <w:left w:val="nil"/>
              <w:bottom w:val="nil"/>
              <w:right w:val="nil"/>
            </w:tcBorders>
            <w:shd w:val="clear" w:color="FFFFFF" w:fill="auto"/>
            <w:vAlign w:val="center"/>
          </w:tcPr>
          <w:p w:rsidR="0075286A" w:rsidRDefault="0075286A">
            <w:pPr>
              <w:widowControl/>
              <w:jc w:val="left"/>
              <w:rPr>
                <w:rFonts w:ascii="宋体" w:hAnsi="宋体" w:cs="宋体"/>
                <w:color w:val="000000"/>
                <w:kern w:val="0"/>
                <w:sz w:val="22"/>
                <w:szCs w:val="22"/>
              </w:rPr>
            </w:pPr>
          </w:p>
        </w:tc>
        <w:tc>
          <w:tcPr>
            <w:tcW w:w="720" w:type="dxa"/>
            <w:tcBorders>
              <w:top w:val="nil"/>
              <w:left w:val="nil"/>
              <w:bottom w:val="nil"/>
              <w:right w:val="nil"/>
            </w:tcBorders>
            <w:shd w:val="clear" w:color="FFFFFF" w:fill="auto"/>
            <w:vAlign w:val="center"/>
          </w:tcPr>
          <w:p w:rsidR="0075286A" w:rsidRDefault="0075286A">
            <w:pPr>
              <w:widowControl/>
              <w:jc w:val="center"/>
              <w:rPr>
                <w:rFonts w:ascii="宋体" w:hAnsi="宋体" w:cs="宋体"/>
                <w:color w:val="000000"/>
                <w:kern w:val="0"/>
                <w:sz w:val="22"/>
                <w:szCs w:val="22"/>
              </w:rPr>
            </w:pPr>
          </w:p>
        </w:tc>
        <w:tc>
          <w:tcPr>
            <w:tcW w:w="1080" w:type="dxa"/>
            <w:tcBorders>
              <w:top w:val="nil"/>
              <w:left w:val="nil"/>
              <w:bottom w:val="nil"/>
              <w:right w:val="nil"/>
            </w:tcBorders>
            <w:shd w:val="clear" w:color="FFFFFF" w:fill="auto"/>
            <w:vAlign w:val="center"/>
          </w:tcPr>
          <w:p w:rsidR="0075286A" w:rsidRDefault="0075286A">
            <w:pPr>
              <w:widowControl/>
              <w:jc w:val="left"/>
              <w:rPr>
                <w:rFonts w:ascii="宋体" w:hAnsi="宋体" w:cs="宋体"/>
                <w:color w:val="000000"/>
                <w:kern w:val="0"/>
                <w:sz w:val="22"/>
                <w:szCs w:val="22"/>
              </w:rPr>
            </w:pPr>
          </w:p>
        </w:tc>
      </w:tr>
      <w:tr w:rsidR="0075286A">
        <w:trPr>
          <w:trHeight w:val="300"/>
          <w:jc w:val="center"/>
        </w:trPr>
        <w:tc>
          <w:tcPr>
            <w:tcW w:w="7755" w:type="dxa"/>
            <w:tcBorders>
              <w:top w:val="nil"/>
              <w:left w:val="nil"/>
              <w:bottom w:val="single" w:sz="8" w:space="0" w:color="auto"/>
              <w:right w:val="nil"/>
            </w:tcBorders>
            <w:shd w:val="clear" w:color="FFFFFF"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填报单位（盖章）：</w:t>
            </w:r>
          </w:p>
        </w:tc>
        <w:tc>
          <w:tcPr>
            <w:tcW w:w="720" w:type="dxa"/>
            <w:tcBorders>
              <w:top w:val="nil"/>
              <w:left w:val="nil"/>
              <w:bottom w:val="single" w:sz="8" w:space="0" w:color="auto"/>
              <w:right w:val="nil"/>
            </w:tcBorders>
            <w:shd w:val="clear" w:color="FFFFFF" w:fill="auto"/>
            <w:vAlign w:val="center"/>
          </w:tcPr>
          <w:p w:rsidR="0075286A" w:rsidRDefault="00111525">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080" w:type="dxa"/>
            <w:tcBorders>
              <w:top w:val="nil"/>
              <w:left w:val="nil"/>
              <w:bottom w:val="single" w:sz="8" w:space="0" w:color="auto"/>
              <w:right w:val="nil"/>
            </w:tcBorders>
            <w:shd w:val="clear" w:color="FFFFFF" w:fill="auto"/>
            <w:vAlign w:val="center"/>
          </w:tcPr>
          <w:p w:rsidR="0075286A" w:rsidRDefault="0011152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75286A">
        <w:trPr>
          <w:trHeight w:val="402"/>
          <w:jc w:val="center"/>
        </w:trPr>
        <w:tc>
          <w:tcPr>
            <w:tcW w:w="7755" w:type="dxa"/>
            <w:tcBorders>
              <w:top w:val="single" w:sz="8" w:space="0" w:color="auto"/>
              <w:left w:val="single" w:sz="8" w:space="0" w:color="auto"/>
              <w:bottom w:val="single" w:sz="4" w:space="0" w:color="auto"/>
              <w:right w:val="single" w:sz="4" w:space="0" w:color="auto"/>
            </w:tcBorders>
            <w:shd w:val="clear" w:color="auto" w:fill="auto"/>
            <w:vAlign w:val="center"/>
          </w:tcPr>
          <w:p w:rsidR="0075286A" w:rsidRDefault="00111525">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统</w:t>
            </w:r>
            <w:r>
              <w:rPr>
                <w:rFonts w:ascii="黑体" w:eastAsia="黑体" w:hAnsi="宋体" w:cs="宋体" w:hint="eastAsia"/>
                <w:color w:val="000000"/>
                <w:kern w:val="0"/>
                <w:sz w:val="24"/>
              </w:rPr>
              <w:t xml:space="preserve"> </w:t>
            </w:r>
            <w:r>
              <w:rPr>
                <w:rFonts w:ascii="黑体" w:eastAsia="黑体" w:hAnsi="宋体" w:cs="宋体" w:hint="eastAsia"/>
                <w:color w:val="000000"/>
                <w:kern w:val="0"/>
                <w:sz w:val="24"/>
              </w:rPr>
              <w:t>计</w:t>
            </w:r>
            <w:r>
              <w:rPr>
                <w:rFonts w:ascii="黑体" w:eastAsia="黑体" w:hAnsi="宋体" w:cs="宋体" w:hint="eastAsia"/>
                <w:color w:val="000000"/>
                <w:kern w:val="0"/>
                <w:sz w:val="24"/>
              </w:rPr>
              <w:t xml:space="preserve"> </w:t>
            </w:r>
            <w:r>
              <w:rPr>
                <w:rFonts w:ascii="黑体" w:eastAsia="黑体" w:hAnsi="宋体" w:cs="宋体" w:hint="eastAsia"/>
                <w:color w:val="000000"/>
                <w:kern w:val="0"/>
                <w:sz w:val="24"/>
              </w:rPr>
              <w:t>指</w:t>
            </w:r>
            <w:r>
              <w:rPr>
                <w:rFonts w:ascii="黑体" w:eastAsia="黑体" w:hAnsi="宋体" w:cs="宋体" w:hint="eastAsia"/>
                <w:color w:val="000000"/>
                <w:kern w:val="0"/>
                <w:sz w:val="24"/>
              </w:rPr>
              <w:t xml:space="preserve"> </w:t>
            </w:r>
            <w:r>
              <w:rPr>
                <w:rFonts w:ascii="黑体" w:eastAsia="黑体" w:hAnsi="宋体" w:cs="宋体" w:hint="eastAsia"/>
                <w:color w:val="000000"/>
                <w:kern w:val="0"/>
                <w:sz w:val="24"/>
              </w:rPr>
              <w:t>标</w:t>
            </w:r>
          </w:p>
        </w:tc>
        <w:tc>
          <w:tcPr>
            <w:tcW w:w="720" w:type="dxa"/>
            <w:tcBorders>
              <w:top w:val="single" w:sz="8" w:space="0" w:color="auto"/>
              <w:left w:val="nil"/>
              <w:bottom w:val="single" w:sz="4" w:space="0" w:color="auto"/>
              <w:right w:val="single" w:sz="4" w:space="0" w:color="auto"/>
            </w:tcBorders>
            <w:shd w:val="clear" w:color="auto" w:fill="auto"/>
            <w:vAlign w:val="center"/>
          </w:tcPr>
          <w:p w:rsidR="0075286A" w:rsidRDefault="00111525">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单位</w:t>
            </w:r>
          </w:p>
        </w:tc>
        <w:tc>
          <w:tcPr>
            <w:tcW w:w="1080" w:type="dxa"/>
            <w:tcBorders>
              <w:top w:val="single" w:sz="8" w:space="0" w:color="auto"/>
              <w:left w:val="nil"/>
              <w:bottom w:val="single" w:sz="4" w:space="0" w:color="auto"/>
              <w:right w:val="single" w:sz="8" w:space="0" w:color="auto"/>
            </w:tcBorders>
            <w:shd w:val="clear" w:color="auto" w:fill="auto"/>
            <w:vAlign w:val="center"/>
          </w:tcPr>
          <w:p w:rsidR="0075286A" w:rsidRDefault="00111525">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统计数</w:t>
            </w:r>
          </w:p>
        </w:tc>
      </w:tr>
      <w:tr w:rsidR="0075286A">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75286A" w:rsidRDefault="00111525">
            <w:pPr>
              <w:widowControl/>
              <w:jc w:val="left"/>
              <w:rPr>
                <w:rFonts w:ascii="黑体" w:eastAsia="黑体" w:hAnsi="宋体" w:cs="宋体"/>
                <w:color w:val="000000"/>
                <w:kern w:val="0"/>
                <w:sz w:val="24"/>
              </w:rPr>
            </w:pPr>
            <w:r>
              <w:rPr>
                <w:rFonts w:ascii="黑体" w:eastAsia="黑体" w:hAnsi="宋体" w:cs="宋体" w:hint="eastAsia"/>
                <w:color w:val="000000"/>
                <w:kern w:val="0"/>
                <w:sz w:val="24"/>
              </w:rPr>
              <w:t>一、主动公开情况</w:t>
            </w:r>
          </w:p>
        </w:tc>
        <w:tc>
          <w:tcPr>
            <w:tcW w:w="720" w:type="dxa"/>
            <w:tcBorders>
              <w:top w:val="nil"/>
              <w:left w:val="nil"/>
              <w:bottom w:val="single" w:sz="4" w:space="0" w:color="auto"/>
              <w:right w:val="single" w:sz="4" w:space="0" w:color="auto"/>
              <w:tr2bl w:val="single" w:sz="4" w:space="0" w:color="auto"/>
            </w:tcBorders>
            <w:shd w:val="clear" w:color="auto" w:fill="auto"/>
            <w:vAlign w:val="center"/>
          </w:tcPr>
          <w:p w:rsidR="0075286A" w:rsidRDefault="0075286A">
            <w:pPr>
              <w:widowControl/>
              <w:jc w:val="center"/>
              <w:rPr>
                <w:rFonts w:ascii="宋体" w:hAnsi="宋体" w:cs="宋体"/>
                <w:color w:val="000000"/>
                <w:kern w:val="0"/>
                <w:sz w:val="24"/>
              </w:rPr>
            </w:pP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75286A">
        <w:trPr>
          <w:trHeight w:val="660"/>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（一）主动公开政府信息数</w:t>
            </w:r>
            <w:r>
              <w:rPr>
                <w:rFonts w:ascii="仿宋_GB2312" w:eastAsia="仿宋_GB2312" w:hAnsi="宋体" w:cs="宋体" w:hint="eastAsia"/>
                <w:kern w:val="0"/>
                <w:sz w:val="24"/>
              </w:rPr>
              <w:br/>
              <w:t xml:space="preserve">       </w:t>
            </w:r>
            <w:r>
              <w:rPr>
                <w:rFonts w:ascii="仿宋_GB2312" w:eastAsia="仿宋_GB2312" w:hAnsi="宋体" w:cs="宋体" w:hint="eastAsia"/>
                <w:kern w:val="0"/>
                <w:sz w:val="24"/>
              </w:rPr>
              <w:t>（不同渠道和方式公开相同信息计</w:t>
            </w:r>
            <w:r>
              <w:rPr>
                <w:rFonts w:ascii="仿宋_GB2312" w:eastAsia="仿宋_GB2312" w:hAnsi="宋体" w:cs="宋体" w:hint="eastAsia"/>
                <w:kern w:val="0"/>
                <w:sz w:val="24"/>
              </w:rPr>
              <w:t>1</w:t>
            </w:r>
            <w:r>
              <w:rPr>
                <w:rFonts w:ascii="仿宋_GB2312" w:eastAsia="仿宋_GB2312" w:hAnsi="宋体" w:cs="宋体" w:hint="eastAsia"/>
                <w:kern w:val="0"/>
                <w:sz w:val="24"/>
              </w:rPr>
              <w:t>条）</w:t>
            </w:r>
          </w:p>
        </w:tc>
        <w:tc>
          <w:tcPr>
            <w:tcW w:w="720" w:type="dxa"/>
            <w:tcBorders>
              <w:top w:val="nil"/>
              <w:left w:val="nil"/>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796</w:t>
            </w:r>
          </w:p>
        </w:tc>
      </w:tr>
      <w:tr w:rsidR="0075286A">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其中：主动公开规范性文件数</w:t>
            </w:r>
          </w:p>
        </w:tc>
        <w:tc>
          <w:tcPr>
            <w:tcW w:w="720" w:type="dxa"/>
            <w:tcBorders>
              <w:top w:val="nil"/>
              <w:left w:val="nil"/>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5286A">
        <w:trPr>
          <w:trHeight w:val="402"/>
          <w:jc w:val="center"/>
        </w:trPr>
        <w:tc>
          <w:tcPr>
            <w:tcW w:w="7755" w:type="dxa"/>
            <w:tcBorders>
              <w:top w:val="nil"/>
              <w:left w:val="single" w:sz="8" w:space="0" w:color="auto"/>
              <w:bottom w:val="nil"/>
              <w:right w:val="single" w:sz="4"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制发规范性文件总数</w:t>
            </w:r>
          </w:p>
        </w:tc>
        <w:tc>
          <w:tcPr>
            <w:tcW w:w="720" w:type="dxa"/>
            <w:tcBorders>
              <w:top w:val="nil"/>
              <w:left w:val="nil"/>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5286A">
        <w:trPr>
          <w:trHeight w:val="660"/>
          <w:jc w:val="center"/>
        </w:trPr>
        <w:tc>
          <w:tcPr>
            <w:tcW w:w="7755" w:type="dxa"/>
            <w:tcBorders>
              <w:top w:val="single" w:sz="4" w:space="0" w:color="auto"/>
              <w:left w:val="single" w:sz="8" w:space="0" w:color="auto"/>
              <w:bottom w:val="single" w:sz="4" w:space="0" w:color="auto"/>
              <w:right w:val="single" w:sz="4"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（二）重点领域公开政府信息数</w:t>
            </w:r>
            <w:r>
              <w:rPr>
                <w:rFonts w:ascii="仿宋_GB2312" w:eastAsia="仿宋_GB2312" w:hAnsi="宋体" w:cs="宋体" w:hint="eastAsia"/>
                <w:kern w:val="0"/>
                <w:sz w:val="24"/>
              </w:rPr>
              <w:br/>
              <w:t xml:space="preserve">       </w:t>
            </w:r>
            <w:r>
              <w:rPr>
                <w:rFonts w:ascii="仿宋_GB2312" w:eastAsia="仿宋_GB2312" w:hAnsi="宋体" w:cs="宋体" w:hint="eastAsia"/>
                <w:kern w:val="0"/>
                <w:sz w:val="24"/>
              </w:rPr>
              <w:t>（不同渠道和方式公开相同信息计</w:t>
            </w:r>
            <w:r>
              <w:rPr>
                <w:rFonts w:ascii="仿宋_GB2312" w:eastAsia="仿宋_GB2312" w:hAnsi="宋体" w:cs="宋体" w:hint="eastAsia"/>
                <w:kern w:val="0"/>
                <w:sz w:val="24"/>
              </w:rPr>
              <w:t>1</w:t>
            </w:r>
            <w:r>
              <w:rPr>
                <w:rFonts w:ascii="仿宋_GB2312" w:eastAsia="仿宋_GB2312" w:hAnsi="宋体" w:cs="宋体" w:hint="eastAsia"/>
                <w:kern w:val="0"/>
                <w:sz w:val="24"/>
              </w:rPr>
              <w:t>条）</w:t>
            </w:r>
          </w:p>
        </w:tc>
        <w:tc>
          <w:tcPr>
            <w:tcW w:w="720" w:type="dxa"/>
            <w:tcBorders>
              <w:top w:val="nil"/>
              <w:left w:val="nil"/>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75286A">
        <w:trPr>
          <w:trHeight w:val="600"/>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75286A" w:rsidRDefault="00111525">
            <w:pPr>
              <w:widowControl/>
              <w:ind w:left="1680" w:hangingChars="700" w:hanging="1680"/>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其中：主动公开财政预算决算、“三公经费”和行政经费信息数</w:t>
            </w:r>
          </w:p>
        </w:tc>
        <w:tc>
          <w:tcPr>
            <w:tcW w:w="720" w:type="dxa"/>
            <w:tcBorders>
              <w:top w:val="nil"/>
              <w:left w:val="single" w:sz="4" w:space="0" w:color="auto"/>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75286A">
        <w:trPr>
          <w:trHeight w:val="645"/>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75286A" w:rsidRDefault="00111525">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主动公开保障性安居工程建设计划、项目开工和竣工情况，保障性住房的分配和退出等信息数</w:t>
            </w:r>
          </w:p>
        </w:tc>
        <w:tc>
          <w:tcPr>
            <w:tcW w:w="720" w:type="dxa"/>
            <w:tcBorders>
              <w:top w:val="nil"/>
              <w:left w:val="single" w:sz="4" w:space="0" w:color="auto"/>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5286A">
        <w:trPr>
          <w:trHeight w:val="570"/>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75286A" w:rsidRDefault="00111525">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主动公开食品安全标准，食品生产经营许可、专项检查整治等信息数</w:t>
            </w:r>
          </w:p>
        </w:tc>
        <w:tc>
          <w:tcPr>
            <w:tcW w:w="720" w:type="dxa"/>
            <w:tcBorders>
              <w:top w:val="nil"/>
              <w:left w:val="single" w:sz="4" w:space="0" w:color="auto"/>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5286A">
        <w:trPr>
          <w:trHeight w:val="585"/>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75286A" w:rsidRDefault="00111525">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lastRenderedPageBreak/>
              <w:t xml:space="preserve">              </w:t>
            </w:r>
            <w:r>
              <w:rPr>
                <w:rFonts w:ascii="仿宋_GB2312" w:eastAsia="仿宋_GB2312" w:hAnsi="宋体" w:cs="宋体" w:hint="eastAsia"/>
                <w:kern w:val="0"/>
                <w:sz w:val="24"/>
              </w:rPr>
              <w:t>主动公开环境核查审批、环境状况公报和重特大突发环境事件等信息数</w:t>
            </w:r>
          </w:p>
        </w:tc>
        <w:tc>
          <w:tcPr>
            <w:tcW w:w="720" w:type="dxa"/>
            <w:tcBorders>
              <w:top w:val="nil"/>
              <w:left w:val="single" w:sz="4" w:space="0" w:color="auto"/>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5286A">
        <w:trPr>
          <w:trHeight w:val="780"/>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75286A" w:rsidRDefault="00111525">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主动公开招投标违法违规行为及处理情况、国有资金占控股或者主导地位依法应当招标的项目等信息数</w:t>
            </w:r>
          </w:p>
        </w:tc>
        <w:tc>
          <w:tcPr>
            <w:tcW w:w="720" w:type="dxa"/>
            <w:tcBorders>
              <w:top w:val="nil"/>
              <w:left w:val="single" w:sz="4" w:space="0" w:color="auto"/>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5286A">
        <w:trPr>
          <w:trHeight w:val="555"/>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75286A" w:rsidRDefault="00111525">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主动公开生产安全事故的政府举措、处置进展、风险预警、防范措施等信息数</w:t>
            </w:r>
          </w:p>
        </w:tc>
        <w:tc>
          <w:tcPr>
            <w:tcW w:w="720" w:type="dxa"/>
            <w:tcBorders>
              <w:top w:val="nil"/>
              <w:left w:val="single" w:sz="4" w:space="0" w:color="auto"/>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5286A">
        <w:trPr>
          <w:trHeight w:val="690"/>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75286A" w:rsidRDefault="00111525">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主动公开农用地转为建设用地批准、征收集体土地批准、征地公告、征地补偿安置公示、集体土地征收结案等信息数</w:t>
            </w:r>
          </w:p>
        </w:tc>
        <w:tc>
          <w:tcPr>
            <w:tcW w:w="720" w:type="dxa"/>
            <w:tcBorders>
              <w:top w:val="nil"/>
              <w:left w:val="single" w:sz="4" w:space="0" w:color="auto"/>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5286A">
        <w:trPr>
          <w:trHeight w:val="720"/>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75286A" w:rsidRDefault="00111525">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主动公开政府指导价、政府定价和收费标准调整的项目、价格、依据、执行时间和范围等信息数</w:t>
            </w:r>
          </w:p>
        </w:tc>
        <w:tc>
          <w:tcPr>
            <w:tcW w:w="720" w:type="dxa"/>
            <w:tcBorders>
              <w:top w:val="nil"/>
              <w:left w:val="single" w:sz="4" w:space="0" w:color="auto"/>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5286A">
        <w:trPr>
          <w:trHeight w:val="525"/>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75286A" w:rsidRDefault="00111525">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主动公开本市企业信用信息系统中的警示信息和良好信息等信息数</w:t>
            </w:r>
          </w:p>
        </w:tc>
        <w:tc>
          <w:tcPr>
            <w:tcW w:w="720" w:type="dxa"/>
            <w:tcBorders>
              <w:top w:val="nil"/>
              <w:left w:val="single" w:sz="4" w:space="0" w:color="auto"/>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5286A">
        <w:trPr>
          <w:trHeight w:val="585"/>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主动公开政府部门预算执行审计结果等信息数</w:t>
            </w:r>
          </w:p>
        </w:tc>
        <w:tc>
          <w:tcPr>
            <w:tcW w:w="720" w:type="dxa"/>
            <w:tcBorders>
              <w:top w:val="nil"/>
              <w:left w:val="single" w:sz="4" w:space="0" w:color="auto"/>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5286A">
        <w:trPr>
          <w:trHeight w:val="675"/>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75286A" w:rsidRDefault="00111525">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主动公开行政机关对与人民群众利益密切相关的公共企事业单位进行监督管理的信息数</w:t>
            </w:r>
          </w:p>
        </w:tc>
        <w:tc>
          <w:tcPr>
            <w:tcW w:w="720" w:type="dxa"/>
            <w:tcBorders>
              <w:top w:val="nil"/>
              <w:left w:val="single" w:sz="4" w:space="0" w:color="auto"/>
              <w:bottom w:val="single" w:sz="8"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8" w:space="0" w:color="auto"/>
              <w:right w:val="single" w:sz="8"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5286A">
        <w:trPr>
          <w:trHeight w:val="405"/>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主动公开市人民政府决定主动公开的其他信息数</w:t>
            </w:r>
          </w:p>
        </w:tc>
        <w:tc>
          <w:tcPr>
            <w:tcW w:w="720" w:type="dxa"/>
            <w:tcBorders>
              <w:top w:val="single" w:sz="8" w:space="0" w:color="auto"/>
              <w:left w:val="single" w:sz="4" w:space="0" w:color="auto"/>
              <w:bottom w:val="single" w:sz="8" w:space="0" w:color="auto"/>
              <w:right w:val="single" w:sz="8"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5286A">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（三）通过不同渠道和方式公开政府信息的情况</w:t>
            </w:r>
          </w:p>
        </w:tc>
        <w:tc>
          <w:tcPr>
            <w:tcW w:w="720" w:type="dxa"/>
            <w:tcBorders>
              <w:top w:val="single" w:sz="8" w:space="0" w:color="auto"/>
              <w:left w:val="nil"/>
              <w:bottom w:val="single" w:sz="4" w:space="0" w:color="auto"/>
              <w:right w:val="single" w:sz="4" w:space="0" w:color="auto"/>
              <w:tr2bl w:val="single" w:sz="4" w:space="0" w:color="auto"/>
            </w:tcBorders>
            <w:shd w:val="clear" w:color="auto" w:fill="auto"/>
            <w:vAlign w:val="center"/>
          </w:tcPr>
          <w:p w:rsidR="0075286A" w:rsidRDefault="0075286A">
            <w:pPr>
              <w:widowControl/>
              <w:jc w:val="center"/>
              <w:rPr>
                <w:rFonts w:ascii="仿宋_GB2312" w:eastAsia="仿宋_GB2312" w:hAnsi="宋体" w:cs="宋体"/>
                <w:kern w:val="0"/>
                <w:sz w:val="24"/>
              </w:rPr>
            </w:pPr>
          </w:p>
        </w:tc>
        <w:tc>
          <w:tcPr>
            <w:tcW w:w="1080" w:type="dxa"/>
            <w:tcBorders>
              <w:top w:val="single" w:sz="8" w:space="0" w:color="auto"/>
              <w:left w:val="nil"/>
              <w:bottom w:val="single" w:sz="4" w:space="0" w:color="auto"/>
              <w:right w:val="single" w:sz="8"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794</w:t>
            </w:r>
          </w:p>
        </w:tc>
      </w:tr>
      <w:tr w:rsidR="0075286A">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1.</w:t>
            </w:r>
            <w:r>
              <w:rPr>
                <w:rFonts w:ascii="仿宋_GB2312" w:eastAsia="仿宋_GB2312" w:hAnsi="宋体" w:cs="宋体" w:hint="eastAsia"/>
                <w:kern w:val="0"/>
                <w:sz w:val="24"/>
              </w:rPr>
              <w:t>政府公报公开政府信息数</w:t>
            </w:r>
          </w:p>
        </w:tc>
        <w:tc>
          <w:tcPr>
            <w:tcW w:w="720" w:type="dxa"/>
            <w:tcBorders>
              <w:top w:val="nil"/>
              <w:left w:val="nil"/>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5286A">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2.</w:t>
            </w:r>
            <w:r>
              <w:rPr>
                <w:rFonts w:ascii="仿宋_GB2312" w:eastAsia="仿宋_GB2312" w:hAnsi="宋体" w:cs="宋体" w:hint="eastAsia"/>
                <w:kern w:val="0"/>
                <w:sz w:val="24"/>
              </w:rPr>
              <w:t>政府网站公开政府信息数</w:t>
            </w:r>
          </w:p>
        </w:tc>
        <w:tc>
          <w:tcPr>
            <w:tcW w:w="720" w:type="dxa"/>
            <w:tcBorders>
              <w:top w:val="nil"/>
              <w:left w:val="nil"/>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275</w:t>
            </w:r>
          </w:p>
        </w:tc>
      </w:tr>
      <w:tr w:rsidR="0075286A">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3.</w:t>
            </w:r>
            <w:r>
              <w:rPr>
                <w:rFonts w:ascii="仿宋_GB2312" w:eastAsia="仿宋_GB2312" w:hAnsi="宋体" w:cs="宋体" w:hint="eastAsia"/>
                <w:kern w:val="0"/>
                <w:sz w:val="24"/>
              </w:rPr>
              <w:t>政务</w:t>
            </w:r>
            <w:proofErr w:type="gramStart"/>
            <w:r>
              <w:rPr>
                <w:rFonts w:ascii="仿宋_GB2312" w:eastAsia="仿宋_GB2312" w:hAnsi="宋体" w:cs="宋体" w:hint="eastAsia"/>
                <w:kern w:val="0"/>
                <w:sz w:val="24"/>
              </w:rPr>
              <w:t>微博公开</w:t>
            </w:r>
            <w:proofErr w:type="gramEnd"/>
            <w:r>
              <w:rPr>
                <w:rFonts w:ascii="仿宋_GB2312" w:eastAsia="仿宋_GB2312" w:hAnsi="宋体" w:cs="宋体" w:hint="eastAsia"/>
                <w:kern w:val="0"/>
                <w:sz w:val="24"/>
              </w:rPr>
              <w:t>政府信息数</w:t>
            </w:r>
          </w:p>
        </w:tc>
        <w:tc>
          <w:tcPr>
            <w:tcW w:w="720" w:type="dxa"/>
            <w:tcBorders>
              <w:top w:val="nil"/>
              <w:left w:val="nil"/>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18</w:t>
            </w:r>
          </w:p>
        </w:tc>
      </w:tr>
      <w:tr w:rsidR="0075286A">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4.</w:t>
            </w:r>
            <w:proofErr w:type="gramStart"/>
            <w:r>
              <w:rPr>
                <w:rFonts w:ascii="仿宋_GB2312" w:eastAsia="仿宋_GB2312" w:hAnsi="宋体" w:cs="宋体" w:hint="eastAsia"/>
                <w:kern w:val="0"/>
                <w:sz w:val="24"/>
              </w:rPr>
              <w:t>政务微信公开</w:t>
            </w:r>
            <w:proofErr w:type="gramEnd"/>
            <w:r>
              <w:rPr>
                <w:rFonts w:ascii="仿宋_GB2312" w:eastAsia="仿宋_GB2312" w:hAnsi="宋体" w:cs="宋体" w:hint="eastAsia"/>
                <w:kern w:val="0"/>
                <w:sz w:val="24"/>
              </w:rPr>
              <w:t>政府信息数</w:t>
            </w:r>
          </w:p>
        </w:tc>
        <w:tc>
          <w:tcPr>
            <w:tcW w:w="720" w:type="dxa"/>
            <w:tcBorders>
              <w:top w:val="nil"/>
              <w:left w:val="nil"/>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501</w:t>
            </w:r>
          </w:p>
        </w:tc>
      </w:tr>
      <w:tr w:rsidR="0075286A">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5.</w:t>
            </w:r>
            <w:r>
              <w:rPr>
                <w:rFonts w:ascii="仿宋_GB2312" w:eastAsia="仿宋_GB2312" w:hAnsi="宋体" w:cs="宋体" w:hint="eastAsia"/>
                <w:kern w:val="0"/>
                <w:sz w:val="24"/>
              </w:rPr>
              <w:t>其他方式公开政府信息数</w:t>
            </w:r>
          </w:p>
        </w:tc>
        <w:tc>
          <w:tcPr>
            <w:tcW w:w="720" w:type="dxa"/>
            <w:tcBorders>
              <w:top w:val="nil"/>
              <w:left w:val="nil"/>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5286A">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75286A" w:rsidRDefault="00111525">
            <w:pPr>
              <w:widowControl/>
              <w:jc w:val="left"/>
              <w:rPr>
                <w:rFonts w:ascii="黑体" w:eastAsia="黑体" w:hAnsi="宋体" w:cs="宋体"/>
                <w:color w:val="000000"/>
                <w:kern w:val="0"/>
                <w:sz w:val="24"/>
              </w:rPr>
            </w:pPr>
            <w:r>
              <w:rPr>
                <w:rFonts w:ascii="黑体" w:eastAsia="黑体" w:hAnsi="宋体" w:cs="宋体" w:hint="eastAsia"/>
                <w:color w:val="000000"/>
                <w:kern w:val="0"/>
                <w:sz w:val="24"/>
              </w:rPr>
              <w:t>二、回应解读情况</w:t>
            </w:r>
          </w:p>
        </w:tc>
        <w:tc>
          <w:tcPr>
            <w:tcW w:w="720" w:type="dxa"/>
            <w:tcBorders>
              <w:top w:val="nil"/>
              <w:left w:val="nil"/>
              <w:bottom w:val="single" w:sz="4" w:space="0" w:color="auto"/>
              <w:right w:val="single" w:sz="4" w:space="0" w:color="auto"/>
              <w:tr2bl w:val="single" w:sz="4" w:space="0" w:color="auto"/>
            </w:tcBorders>
            <w:shd w:val="clear" w:color="auto" w:fill="auto"/>
            <w:vAlign w:val="center"/>
          </w:tcPr>
          <w:p w:rsidR="0075286A" w:rsidRDefault="00111525">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080" w:type="dxa"/>
            <w:tcBorders>
              <w:top w:val="nil"/>
              <w:left w:val="nil"/>
              <w:bottom w:val="single" w:sz="4" w:space="0" w:color="auto"/>
              <w:right w:val="single" w:sz="8" w:space="0" w:color="auto"/>
            </w:tcBorders>
            <w:shd w:val="clear" w:color="auto" w:fill="auto"/>
            <w:vAlign w:val="center"/>
          </w:tcPr>
          <w:p w:rsidR="0075286A" w:rsidRDefault="0075286A">
            <w:pPr>
              <w:widowControl/>
              <w:jc w:val="center"/>
              <w:rPr>
                <w:rFonts w:ascii="宋体" w:hAnsi="宋体" w:cs="宋体"/>
                <w:color w:val="000000"/>
                <w:kern w:val="0"/>
                <w:sz w:val="24"/>
              </w:rPr>
            </w:pPr>
          </w:p>
        </w:tc>
      </w:tr>
      <w:tr w:rsidR="0075286A">
        <w:trPr>
          <w:trHeight w:val="660"/>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（一）回应公众关注热点或重大舆情数</w:t>
            </w:r>
            <w:r>
              <w:rPr>
                <w:rFonts w:ascii="仿宋_GB2312" w:eastAsia="仿宋_GB2312" w:hAnsi="宋体" w:cs="宋体" w:hint="eastAsia"/>
                <w:kern w:val="0"/>
                <w:sz w:val="24"/>
              </w:rPr>
              <w:br/>
              <w:t xml:space="preserve">         </w:t>
            </w:r>
            <w:r>
              <w:rPr>
                <w:rFonts w:ascii="仿宋_GB2312" w:eastAsia="仿宋_GB2312" w:hAnsi="宋体" w:cs="宋体" w:hint="eastAsia"/>
                <w:kern w:val="0"/>
                <w:sz w:val="24"/>
              </w:rPr>
              <w:t>（不同方式回应同一热点或舆情计</w:t>
            </w:r>
            <w:r>
              <w:rPr>
                <w:rFonts w:ascii="仿宋_GB2312" w:eastAsia="仿宋_GB2312" w:hAnsi="宋体" w:cs="宋体" w:hint="eastAsia"/>
                <w:kern w:val="0"/>
                <w:sz w:val="24"/>
              </w:rPr>
              <w:t>1</w:t>
            </w:r>
            <w:r>
              <w:rPr>
                <w:rFonts w:ascii="仿宋_GB2312" w:eastAsia="仿宋_GB2312" w:hAnsi="宋体" w:cs="宋体" w:hint="eastAsia"/>
                <w:kern w:val="0"/>
                <w:sz w:val="24"/>
              </w:rPr>
              <w:t>次）</w:t>
            </w:r>
          </w:p>
        </w:tc>
        <w:tc>
          <w:tcPr>
            <w:tcW w:w="720" w:type="dxa"/>
            <w:tcBorders>
              <w:top w:val="nil"/>
              <w:left w:val="nil"/>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5286A">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（二）通过不同渠道和方式回应解读的情况</w:t>
            </w:r>
          </w:p>
        </w:tc>
        <w:tc>
          <w:tcPr>
            <w:tcW w:w="720" w:type="dxa"/>
            <w:tcBorders>
              <w:top w:val="nil"/>
              <w:left w:val="nil"/>
              <w:bottom w:val="single" w:sz="4" w:space="0" w:color="auto"/>
              <w:right w:val="single" w:sz="4" w:space="0" w:color="auto"/>
              <w:tr2bl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080" w:type="dxa"/>
            <w:tcBorders>
              <w:top w:val="nil"/>
              <w:left w:val="nil"/>
              <w:bottom w:val="single" w:sz="4" w:space="0" w:color="auto"/>
              <w:right w:val="single" w:sz="8" w:space="0" w:color="auto"/>
            </w:tcBorders>
            <w:shd w:val="clear" w:color="auto" w:fill="auto"/>
            <w:vAlign w:val="center"/>
          </w:tcPr>
          <w:p w:rsidR="0075286A" w:rsidRDefault="0075286A">
            <w:pPr>
              <w:widowControl/>
              <w:jc w:val="center"/>
              <w:rPr>
                <w:rFonts w:ascii="仿宋_GB2312" w:eastAsia="仿宋_GB2312" w:hAnsi="宋体" w:cs="宋体"/>
                <w:kern w:val="0"/>
                <w:sz w:val="24"/>
              </w:rPr>
            </w:pPr>
          </w:p>
        </w:tc>
      </w:tr>
      <w:tr w:rsidR="0075286A">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1.</w:t>
            </w:r>
            <w:r>
              <w:rPr>
                <w:rFonts w:ascii="仿宋_GB2312" w:eastAsia="仿宋_GB2312" w:hAnsi="宋体" w:cs="宋体" w:hint="eastAsia"/>
                <w:kern w:val="0"/>
                <w:sz w:val="24"/>
              </w:rPr>
              <w:t>参加或举办新闻发布会总次数</w:t>
            </w:r>
          </w:p>
        </w:tc>
        <w:tc>
          <w:tcPr>
            <w:tcW w:w="720" w:type="dxa"/>
            <w:tcBorders>
              <w:top w:val="nil"/>
              <w:left w:val="nil"/>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75286A">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其中：主要负责同志参加新闻发布会次数</w:t>
            </w:r>
          </w:p>
        </w:tc>
        <w:tc>
          <w:tcPr>
            <w:tcW w:w="720" w:type="dxa"/>
            <w:tcBorders>
              <w:top w:val="nil"/>
              <w:left w:val="nil"/>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75286A">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2.</w:t>
            </w:r>
            <w:r>
              <w:rPr>
                <w:rFonts w:ascii="仿宋_GB2312" w:eastAsia="仿宋_GB2312" w:hAnsi="宋体" w:cs="宋体" w:hint="eastAsia"/>
                <w:kern w:val="0"/>
                <w:sz w:val="24"/>
              </w:rPr>
              <w:t>政府网站在线访谈次数</w:t>
            </w:r>
          </w:p>
        </w:tc>
        <w:tc>
          <w:tcPr>
            <w:tcW w:w="720" w:type="dxa"/>
            <w:tcBorders>
              <w:top w:val="nil"/>
              <w:left w:val="nil"/>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5286A">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其中：主要负责同志参加政府网站在线访谈次数</w:t>
            </w:r>
          </w:p>
        </w:tc>
        <w:tc>
          <w:tcPr>
            <w:tcW w:w="720" w:type="dxa"/>
            <w:tcBorders>
              <w:top w:val="nil"/>
              <w:left w:val="nil"/>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5286A">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3.</w:t>
            </w:r>
            <w:r>
              <w:rPr>
                <w:rFonts w:ascii="仿宋_GB2312" w:eastAsia="仿宋_GB2312" w:hAnsi="宋体" w:cs="宋体" w:hint="eastAsia"/>
                <w:kern w:val="0"/>
                <w:sz w:val="24"/>
              </w:rPr>
              <w:t>政策解读稿件发布数</w:t>
            </w:r>
          </w:p>
        </w:tc>
        <w:tc>
          <w:tcPr>
            <w:tcW w:w="720" w:type="dxa"/>
            <w:tcBorders>
              <w:top w:val="nil"/>
              <w:left w:val="nil"/>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篇</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5286A">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4.</w:t>
            </w:r>
            <w:proofErr w:type="gramStart"/>
            <w:r>
              <w:rPr>
                <w:rFonts w:ascii="仿宋_GB2312" w:eastAsia="仿宋_GB2312" w:hAnsi="宋体" w:cs="宋体" w:hint="eastAsia"/>
                <w:kern w:val="0"/>
                <w:sz w:val="24"/>
              </w:rPr>
              <w:t>微博微信回应</w:t>
            </w:r>
            <w:proofErr w:type="gramEnd"/>
            <w:r>
              <w:rPr>
                <w:rFonts w:ascii="仿宋_GB2312" w:eastAsia="仿宋_GB2312" w:hAnsi="宋体" w:cs="宋体" w:hint="eastAsia"/>
                <w:kern w:val="0"/>
                <w:sz w:val="24"/>
              </w:rPr>
              <w:t>事件数</w:t>
            </w:r>
          </w:p>
        </w:tc>
        <w:tc>
          <w:tcPr>
            <w:tcW w:w="720" w:type="dxa"/>
            <w:tcBorders>
              <w:top w:val="nil"/>
              <w:left w:val="nil"/>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5286A">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5.</w:t>
            </w:r>
            <w:r>
              <w:rPr>
                <w:rFonts w:ascii="仿宋_GB2312" w:eastAsia="仿宋_GB2312" w:hAnsi="宋体" w:cs="宋体" w:hint="eastAsia"/>
                <w:kern w:val="0"/>
                <w:sz w:val="24"/>
              </w:rPr>
              <w:t>其他方式回应事件数</w:t>
            </w:r>
          </w:p>
        </w:tc>
        <w:tc>
          <w:tcPr>
            <w:tcW w:w="720" w:type="dxa"/>
            <w:tcBorders>
              <w:top w:val="nil"/>
              <w:left w:val="nil"/>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5286A">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75286A" w:rsidRDefault="00111525">
            <w:pPr>
              <w:widowControl/>
              <w:jc w:val="left"/>
              <w:rPr>
                <w:rFonts w:ascii="黑体" w:eastAsia="黑体" w:hAnsi="宋体" w:cs="宋体"/>
                <w:color w:val="000000"/>
                <w:kern w:val="0"/>
                <w:sz w:val="24"/>
              </w:rPr>
            </w:pPr>
            <w:r>
              <w:rPr>
                <w:rFonts w:ascii="黑体" w:eastAsia="黑体" w:hAnsi="宋体" w:cs="宋体" w:hint="eastAsia"/>
                <w:color w:val="000000"/>
                <w:kern w:val="0"/>
                <w:sz w:val="24"/>
              </w:rPr>
              <w:t>三、依申请公开情况</w:t>
            </w:r>
          </w:p>
        </w:tc>
        <w:tc>
          <w:tcPr>
            <w:tcW w:w="720" w:type="dxa"/>
            <w:tcBorders>
              <w:top w:val="nil"/>
              <w:left w:val="nil"/>
              <w:bottom w:val="single" w:sz="4" w:space="0" w:color="auto"/>
              <w:right w:val="single" w:sz="4" w:space="0" w:color="auto"/>
              <w:tr2bl w:val="single" w:sz="4" w:space="0" w:color="auto"/>
            </w:tcBorders>
            <w:shd w:val="clear" w:color="auto" w:fill="auto"/>
            <w:vAlign w:val="center"/>
          </w:tcPr>
          <w:p w:rsidR="0075286A" w:rsidRDefault="00111525">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75286A">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（一）收到申请数</w:t>
            </w:r>
          </w:p>
        </w:tc>
        <w:tc>
          <w:tcPr>
            <w:tcW w:w="720" w:type="dxa"/>
            <w:tcBorders>
              <w:top w:val="nil"/>
              <w:left w:val="nil"/>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8</w:t>
            </w:r>
          </w:p>
        </w:tc>
      </w:tr>
      <w:tr w:rsidR="0075286A">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lastRenderedPageBreak/>
              <w:t xml:space="preserve">           1.</w:t>
            </w:r>
            <w:r>
              <w:rPr>
                <w:rFonts w:ascii="仿宋_GB2312" w:eastAsia="仿宋_GB2312" w:hAnsi="宋体" w:cs="宋体" w:hint="eastAsia"/>
                <w:kern w:val="0"/>
                <w:sz w:val="24"/>
              </w:rPr>
              <w:t>当面申请数</w:t>
            </w:r>
          </w:p>
        </w:tc>
        <w:tc>
          <w:tcPr>
            <w:tcW w:w="720" w:type="dxa"/>
            <w:tcBorders>
              <w:top w:val="nil"/>
              <w:left w:val="nil"/>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6</w:t>
            </w:r>
          </w:p>
        </w:tc>
      </w:tr>
      <w:tr w:rsidR="0075286A">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2.</w:t>
            </w:r>
            <w:r>
              <w:rPr>
                <w:rFonts w:ascii="仿宋_GB2312" w:eastAsia="仿宋_GB2312" w:hAnsi="宋体" w:cs="宋体" w:hint="eastAsia"/>
                <w:kern w:val="0"/>
                <w:sz w:val="24"/>
              </w:rPr>
              <w:t>传真申请数</w:t>
            </w:r>
          </w:p>
        </w:tc>
        <w:tc>
          <w:tcPr>
            <w:tcW w:w="720" w:type="dxa"/>
            <w:tcBorders>
              <w:top w:val="nil"/>
              <w:left w:val="nil"/>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75286A">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3.</w:t>
            </w:r>
            <w:r>
              <w:rPr>
                <w:rFonts w:ascii="仿宋_GB2312" w:eastAsia="仿宋_GB2312" w:hAnsi="宋体" w:cs="宋体" w:hint="eastAsia"/>
                <w:kern w:val="0"/>
                <w:sz w:val="24"/>
              </w:rPr>
              <w:t>网络申请数</w:t>
            </w:r>
          </w:p>
        </w:tc>
        <w:tc>
          <w:tcPr>
            <w:tcW w:w="720" w:type="dxa"/>
            <w:tcBorders>
              <w:top w:val="nil"/>
              <w:left w:val="nil"/>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1</w:t>
            </w:r>
          </w:p>
        </w:tc>
      </w:tr>
      <w:tr w:rsidR="0075286A">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4.</w:t>
            </w:r>
            <w:r>
              <w:rPr>
                <w:rFonts w:ascii="仿宋_GB2312" w:eastAsia="仿宋_GB2312" w:hAnsi="宋体" w:cs="宋体" w:hint="eastAsia"/>
                <w:kern w:val="0"/>
                <w:sz w:val="24"/>
              </w:rPr>
              <w:t>信函申请数</w:t>
            </w:r>
          </w:p>
        </w:tc>
        <w:tc>
          <w:tcPr>
            <w:tcW w:w="720" w:type="dxa"/>
            <w:tcBorders>
              <w:top w:val="nil"/>
              <w:left w:val="nil"/>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1</w:t>
            </w:r>
          </w:p>
        </w:tc>
      </w:tr>
      <w:tr w:rsidR="0075286A">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（二）申请</w:t>
            </w:r>
            <w:proofErr w:type="gramStart"/>
            <w:r>
              <w:rPr>
                <w:rFonts w:ascii="仿宋_GB2312" w:eastAsia="仿宋_GB2312" w:hAnsi="宋体" w:cs="宋体" w:hint="eastAsia"/>
                <w:kern w:val="0"/>
                <w:sz w:val="24"/>
              </w:rPr>
              <w:t>办结数</w:t>
            </w:r>
            <w:proofErr w:type="gramEnd"/>
          </w:p>
        </w:tc>
        <w:tc>
          <w:tcPr>
            <w:tcW w:w="720" w:type="dxa"/>
            <w:tcBorders>
              <w:top w:val="nil"/>
              <w:left w:val="nil"/>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8</w:t>
            </w:r>
          </w:p>
        </w:tc>
      </w:tr>
      <w:tr w:rsidR="0075286A">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1.</w:t>
            </w:r>
            <w:r>
              <w:rPr>
                <w:rFonts w:ascii="仿宋_GB2312" w:eastAsia="仿宋_GB2312" w:hAnsi="宋体" w:cs="宋体" w:hint="eastAsia"/>
                <w:kern w:val="0"/>
                <w:sz w:val="24"/>
              </w:rPr>
              <w:t>按时</w:t>
            </w:r>
            <w:proofErr w:type="gramStart"/>
            <w:r>
              <w:rPr>
                <w:rFonts w:ascii="仿宋_GB2312" w:eastAsia="仿宋_GB2312" w:hAnsi="宋体" w:cs="宋体" w:hint="eastAsia"/>
                <w:kern w:val="0"/>
                <w:sz w:val="24"/>
              </w:rPr>
              <w:t>办结数</w:t>
            </w:r>
            <w:proofErr w:type="gramEnd"/>
          </w:p>
        </w:tc>
        <w:tc>
          <w:tcPr>
            <w:tcW w:w="720" w:type="dxa"/>
            <w:tcBorders>
              <w:top w:val="nil"/>
              <w:left w:val="nil"/>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8</w:t>
            </w:r>
          </w:p>
        </w:tc>
      </w:tr>
      <w:tr w:rsidR="0075286A">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2.</w:t>
            </w:r>
            <w:r>
              <w:rPr>
                <w:rFonts w:ascii="仿宋_GB2312" w:eastAsia="仿宋_GB2312" w:hAnsi="宋体" w:cs="宋体" w:hint="eastAsia"/>
                <w:kern w:val="0"/>
                <w:sz w:val="24"/>
              </w:rPr>
              <w:t>延期</w:t>
            </w:r>
            <w:proofErr w:type="gramStart"/>
            <w:r>
              <w:rPr>
                <w:rFonts w:ascii="仿宋_GB2312" w:eastAsia="仿宋_GB2312" w:hAnsi="宋体" w:cs="宋体" w:hint="eastAsia"/>
                <w:kern w:val="0"/>
                <w:sz w:val="24"/>
              </w:rPr>
              <w:t>办结数</w:t>
            </w:r>
            <w:proofErr w:type="gramEnd"/>
          </w:p>
        </w:tc>
        <w:tc>
          <w:tcPr>
            <w:tcW w:w="720" w:type="dxa"/>
            <w:tcBorders>
              <w:top w:val="nil"/>
              <w:left w:val="nil"/>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75286A">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（三）申请答复数</w:t>
            </w:r>
          </w:p>
        </w:tc>
        <w:tc>
          <w:tcPr>
            <w:tcW w:w="720" w:type="dxa"/>
            <w:tcBorders>
              <w:top w:val="nil"/>
              <w:left w:val="nil"/>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8</w:t>
            </w:r>
          </w:p>
        </w:tc>
      </w:tr>
      <w:tr w:rsidR="0075286A">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1.</w:t>
            </w:r>
            <w:r>
              <w:rPr>
                <w:rFonts w:ascii="仿宋_GB2312" w:eastAsia="仿宋_GB2312" w:hAnsi="宋体" w:cs="宋体" w:hint="eastAsia"/>
                <w:kern w:val="0"/>
                <w:sz w:val="24"/>
              </w:rPr>
              <w:t>属于已主动公开范围数</w:t>
            </w:r>
          </w:p>
        </w:tc>
        <w:tc>
          <w:tcPr>
            <w:tcW w:w="720" w:type="dxa"/>
            <w:tcBorders>
              <w:top w:val="nil"/>
              <w:left w:val="nil"/>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75286A">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2.</w:t>
            </w:r>
            <w:r>
              <w:rPr>
                <w:rFonts w:ascii="仿宋_GB2312" w:eastAsia="仿宋_GB2312" w:hAnsi="宋体" w:cs="宋体" w:hint="eastAsia"/>
                <w:kern w:val="0"/>
                <w:sz w:val="24"/>
              </w:rPr>
              <w:t>同意公开答复数</w:t>
            </w:r>
          </w:p>
        </w:tc>
        <w:tc>
          <w:tcPr>
            <w:tcW w:w="720" w:type="dxa"/>
            <w:tcBorders>
              <w:top w:val="nil"/>
              <w:left w:val="nil"/>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3</w:t>
            </w:r>
          </w:p>
        </w:tc>
      </w:tr>
      <w:tr w:rsidR="0075286A">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3.</w:t>
            </w:r>
            <w:r>
              <w:rPr>
                <w:rFonts w:ascii="仿宋_GB2312" w:eastAsia="仿宋_GB2312" w:hAnsi="宋体" w:cs="宋体" w:hint="eastAsia"/>
                <w:kern w:val="0"/>
                <w:sz w:val="24"/>
              </w:rPr>
              <w:t>同意部分公开答复数</w:t>
            </w:r>
          </w:p>
        </w:tc>
        <w:tc>
          <w:tcPr>
            <w:tcW w:w="720" w:type="dxa"/>
            <w:tcBorders>
              <w:top w:val="nil"/>
              <w:left w:val="nil"/>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75286A">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4.</w:t>
            </w:r>
            <w:r>
              <w:rPr>
                <w:rFonts w:ascii="仿宋_GB2312" w:eastAsia="仿宋_GB2312" w:hAnsi="宋体" w:cs="宋体" w:hint="eastAsia"/>
                <w:kern w:val="0"/>
                <w:sz w:val="24"/>
              </w:rPr>
              <w:t>不同意公开答复数</w:t>
            </w:r>
          </w:p>
        </w:tc>
        <w:tc>
          <w:tcPr>
            <w:tcW w:w="720" w:type="dxa"/>
            <w:tcBorders>
              <w:top w:val="nil"/>
              <w:left w:val="nil"/>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1</w:t>
            </w:r>
          </w:p>
        </w:tc>
      </w:tr>
      <w:tr w:rsidR="0075286A">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其中：涉及国家秘密</w:t>
            </w:r>
          </w:p>
        </w:tc>
        <w:tc>
          <w:tcPr>
            <w:tcW w:w="720" w:type="dxa"/>
            <w:tcBorders>
              <w:top w:val="nil"/>
              <w:left w:val="nil"/>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75286A">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涉及商业秘密</w:t>
            </w:r>
          </w:p>
        </w:tc>
        <w:tc>
          <w:tcPr>
            <w:tcW w:w="720" w:type="dxa"/>
            <w:tcBorders>
              <w:top w:val="nil"/>
              <w:left w:val="nil"/>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75286A">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涉及个人隐私</w:t>
            </w:r>
          </w:p>
        </w:tc>
        <w:tc>
          <w:tcPr>
            <w:tcW w:w="720" w:type="dxa"/>
            <w:tcBorders>
              <w:top w:val="single" w:sz="4" w:space="0" w:color="auto"/>
              <w:left w:val="nil"/>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single" w:sz="4" w:space="0" w:color="auto"/>
              <w:left w:val="nil"/>
              <w:bottom w:val="single" w:sz="4" w:space="0" w:color="auto"/>
              <w:right w:val="single" w:sz="4"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1</w:t>
            </w:r>
          </w:p>
        </w:tc>
      </w:tr>
      <w:tr w:rsidR="0075286A">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75286A" w:rsidRDefault="00111525">
            <w:pPr>
              <w:widowControl/>
              <w:ind w:left="2400" w:hangingChars="1000" w:hanging="2400"/>
              <w:jc w:val="left"/>
              <w:rPr>
                <w:rFonts w:ascii="仿宋_GB2312" w:eastAsia="仿宋_GB2312" w:hAnsi="宋体" w:cs="宋体"/>
                <w:kern w:val="0"/>
                <w:sz w:val="24"/>
              </w:rPr>
            </w:pPr>
            <w:r>
              <w:rPr>
                <w:rFonts w:ascii="仿宋_GB2312" w:eastAsia="仿宋_GB2312" w:hAnsi="宋体" w:cs="宋体" w:hint="eastAsia"/>
                <w:kern w:val="0"/>
                <w:sz w:val="24"/>
              </w:rPr>
              <w:t xml:space="preserve">　　　　　　　　　　危及国家安全、公共安全、经济安全和社会稳定</w:t>
            </w:r>
          </w:p>
        </w:tc>
        <w:tc>
          <w:tcPr>
            <w:tcW w:w="720" w:type="dxa"/>
            <w:tcBorders>
              <w:top w:val="nil"/>
              <w:left w:val="nil"/>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75286A">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不是《条例》所指政府信息</w:t>
            </w:r>
          </w:p>
        </w:tc>
        <w:tc>
          <w:tcPr>
            <w:tcW w:w="720" w:type="dxa"/>
            <w:tcBorders>
              <w:top w:val="nil"/>
              <w:left w:val="nil"/>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75286A">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法律法规规定的其他情形</w:t>
            </w:r>
          </w:p>
        </w:tc>
        <w:tc>
          <w:tcPr>
            <w:tcW w:w="720" w:type="dxa"/>
            <w:tcBorders>
              <w:top w:val="nil"/>
              <w:left w:val="nil"/>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75286A">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5.</w:t>
            </w:r>
            <w:r>
              <w:rPr>
                <w:rFonts w:ascii="仿宋_GB2312" w:eastAsia="仿宋_GB2312" w:hAnsi="宋体" w:cs="宋体" w:hint="eastAsia"/>
                <w:kern w:val="0"/>
                <w:sz w:val="24"/>
              </w:rPr>
              <w:t>不属于本行政机关公开数</w:t>
            </w:r>
          </w:p>
        </w:tc>
        <w:tc>
          <w:tcPr>
            <w:tcW w:w="720" w:type="dxa"/>
            <w:tcBorders>
              <w:top w:val="nil"/>
              <w:left w:val="nil"/>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75286A">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6.</w:t>
            </w:r>
            <w:r>
              <w:rPr>
                <w:rFonts w:ascii="仿宋_GB2312" w:eastAsia="仿宋_GB2312" w:hAnsi="宋体" w:cs="宋体" w:hint="eastAsia"/>
                <w:kern w:val="0"/>
                <w:sz w:val="24"/>
              </w:rPr>
              <w:t>申请信息不存在数</w:t>
            </w:r>
          </w:p>
        </w:tc>
        <w:tc>
          <w:tcPr>
            <w:tcW w:w="720" w:type="dxa"/>
            <w:tcBorders>
              <w:top w:val="nil"/>
              <w:left w:val="nil"/>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4</w:t>
            </w:r>
          </w:p>
        </w:tc>
      </w:tr>
      <w:tr w:rsidR="0075286A">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7.</w:t>
            </w:r>
            <w:r>
              <w:rPr>
                <w:rFonts w:ascii="仿宋_GB2312" w:eastAsia="仿宋_GB2312" w:hAnsi="宋体" w:cs="宋体" w:hint="eastAsia"/>
                <w:kern w:val="0"/>
                <w:sz w:val="24"/>
              </w:rPr>
              <w:t>告知</w:t>
            </w:r>
            <w:proofErr w:type="gramStart"/>
            <w:r>
              <w:rPr>
                <w:rFonts w:ascii="仿宋_GB2312" w:eastAsia="仿宋_GB2312" w:hAnsi="宋体" w:cs="宋体" w:hint="eastAsia"/>
                <w:kern w:val="0"/>
                <w:sz w:val="24"/>
              </w:rPr>
              <w:t>作出</w:t>
            </w:r>
            <w:proofErr w:type="gramEnd"/>
            <w:r>
              <w:rPr>
                <w:rFonts w:ascii="仿宋_GB2312" w:eastAsia="仿宋_GB2312" w:hAnsi="宋体" w:cs="宋体" w:hint="eastAsia"/>
                <w:kern w:val="0"/>
                <w:sz w:val="24"/>
              </w:rPr>
              <w:t>更改补充数</w:t>
            </w:r>
          </w:p>
        </w:tc>
        <w:tc>
          <w:tcPr>
            <w:tcW w:w="720" w:type="dxa"/>
            <w:tcBorders>
              <w:top w:val="nil"/>
              <w:left w:val="nil"/>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75286A">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8.</w:t>
            </w:r>
            <w:r>
              <w:rPr>
                <w:rFonts w:ascii="仿宋_GB2312" w:eastAsia="仿宋_GB2312" w:hAnsi="宋体" w:cs="宋体" w:hint="eastAsia"/>
                <w:kern w:val="0"/>
                <w:sz w:val="24"/>
              </w:rPr>
              <w:t>告知通过其他途径办理数</w:t>
            </w:r>
          </w:p>
        </w:tc>
        <w:tc>
          <w:tcPr>
            <w:tcW w:w="720" w:type="dxa"/>
            <w:tcBorders>
              <w:top w:val="nil"/>
              <w:left w:val="nil"/>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75286A">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75286A" w:rsidRDefault="00111525">
            <w:pPr>
              <w:widowControl/>
              <w:jc w:val="left"/>
              <w:rPr>
                <w:rFonts w:ascii="黑体" w:eastAsia="黑体" w:hAnsi="宋体" w:cs="宋体"/>
                <w:color w:val="000000"/>
                <w:kern w:val="0"/>
                <w:sz w:val="24"/>
              </w:rPr>
            </w:pPr>
            <w:r>
              <w:rPr>
                <w:rFonts w:ascii="黑体" w:eastAsia="黑体" w:hAnsi="宋体" w:cs="宋体" w:hint="eastAsia"/>
                <w:color w:val="000000"/>
                <w:kern w:val="0"/>
                <w:sz w:val="24"/>
              </w:rPr>
              <w:t>四、行政复议数量</w:t>
            </w:r>
          </w:p>
        </w:tc>
        <w:tc>
          <w:tcPr>
            <w:tcW w:w="720" w:type="dxa"/>
            <w:tcBorders>
              <w:top w:val="nil"/>
              <w:left w:val="nil"/>
              <w:bottom w:val="single" w:sz="4" w:space="0" w:color="auto"/>
              <w:right w:val="single" w:sz="4" w:space="0" w:color="auto"/>
            </w:tcBorders>
            <w:shd w:val="clear" w:color="auto" w:fill="auto"/>
            <w:vAlign w:val="center"/>
          </w:tcPr>
          <w:p w:rsidR="0075286A" w:rsidRDefault="00111525">
            <w:pPr>
              <w:widowControl/>
              <w:jc w:val="center"/>
              <w:rPr>
                <w:rFonts w:ascii="宋体" w:hAnsi="宋体" w:cs="宋体"/>
                <w:color w:val="000000"/>
                <w:kern w:val="0"/>
                <w:sz w:val="24"/>
              </w:rPr>
            </w:pPr>
            <w:r>
              <w:rPr>
                <w:rFonts w:ascii="宋体" w:hAnsi="宋体" w:cs="宋体" w:hint="eastAsia"/>
                <w:color w:val="000000"/>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0</w:t>
            </w:r>
          </w:p>
        </w:tc>
      </w:tr>
      <w:tr w:rsidR="0075286A">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（一）维持具体行政行为数</w:t>
            </w:r>
          </w:p>
        </w:tc>
        <w:tc>
          <w:tcPr>
            <w:tcW w:w="720" w:type="dxa"/>
            <w:tcBorders>
              <w:top w:val="nil"/>
              <w:left w:val="nil"/>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75286A">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（二）被依法纠错数</w:t>
            </w:r>
          </w:p>
        </w:tc>
        <w:tc>
          <w:tcPr>
            <w:tcW w:w="720" w:type="dxa"/>
            <w:tcBorders>
              <w:top w:val="nil"/>
              <w:left w:val="nil"/>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75286A">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（三）其他情形数</w:t>
            </w:r>
          </w:p>
        </w:tc>
        <w:tc>
          <w:tcPr>
            <w:tcW w:w="720" w:type="dxa"/>
            <w:tcBorders>
              <w:top w:val="nil"/>
              <w:left w:val="nil"/>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75286A">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75286A" w:rsidRDefault="00111525">
            <w:pPr>
              <w:widowControl/>
              <w:jc w:val="left"/>
              <w:rPr>
                <w:rFonts w:ascii="黑体" w:eastAsia="黑体" w:hAnsi="宋体" w:cs="宋体"/>
                <w:color w:val="000000"/>
                <w:kern w:val="0"/>
                <w:sz w:val="24"/>
              </w:rPr>
            </w:pPr>
            <w:r>
              <w:rPr>
                <w:rFonts w:ascii="黑体" w:eastAsia="黑体" w:hAnsi="宋体" w:cs="宋体" w:hint="eastAsia"/>
                <w:color w:val="000000"/>
                <w:kern w:val="0"/>
                <w:sz w:val="24"/>
              </w:rPr>
              <w:t>五、行政诉讼数量</w:t>
            </w:r>
          </w:p>
        </w:tc>
        <w:tc>
          <w:tcPr>
            <w:tcW w:w="720" w:type="dxa"/>
            <w:tcBorders>
              <w:top w:val="nil"/>
              <w:left w:val="nil"/>
              <w:bottom w:val="single" w:sz="4" w:space="0" w:color="auto"/>
              <w:right w:val="single" w:sz="4" w:space="0" w:color="auto"/>
            </w:tcBorders>
            <w:shd w:val="clear" w:color="auto" w:fill="auto"/>
            <w:vAlign w:val="center"/>
          </w:tcPr>
          <w:p w:rsidR="0075286A" w:rsidRDefault="00111525">
            <w:pPr>
              <w:widowControl/>
              <w:jc w:val="center"/>
              <w:rPr>
                <w:rFonts w:ascii="宋体" w:hAnsi="宋体" w:cs="宋体"/>
                <w:color w:val="000000"/>
                <w:kern w:val="0"/>
                <w:sz w:val="24"/>
              </w:rPr>
            </w:pPr>
            <w:r>
              <w:rPr>
                <w:rFonts w:ascii="宋体" w:hAnsi="宋体" w:cs="宋体" w:hint="eastAsia"/>
                <w:color w:val="000000"/>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0</w:t>
            </w:r>
          </w:p>
        </w:tc>
      </w:tr>
      <w:tr w:rsidR="0075286A">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（一）维持具体行政行为或者驳回原告诉讼请求数</w:t>
            </w:r>
          </w:p>
        </w:tc>
        <w:tc>
          <w:tcPr>
            <w:tcW w:w="720" w:type="dxa"/>
            <w:tcBorders>
              <w:top w:val="nil"/>
              <w:left w:val="nil"/>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75286A">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（二）被依法纠错数</w:t>
            </w:r>
          </w:p>
        </w:tc>
        <w:tc>
          <w:tcPr>
            <w:tcW w:w="720" w:type="dxa"/>
            <w:tcBorders>
              <w:top w:val="nil"/>
              <w:left w:val="nil"/>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75286A">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（三）其他情形数</w:t>
            </w:r>
          </w:p>
        </w:tc>
        <w:tc>
          <w:tcPr>
            <w:tcW w:w="720" w:type="dxa"/>
            <w:tcBorders>
              <w:top w:val="nil"/>
              <w:left w:val="nil"/>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75286A">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75286A" w:rsidRDefault="00111525">
            <w:pPr>
              <w:widowControl/>
              <w:jc w:val="left"/>
              <w:rPr>
                <w:rFonts w:ascii="黑体" w:eastAsia="黑体" w:hAnsi="宋体" w:cs="宋体"/>
                <w:color w:val="000000"/>
                <w:kern w:val="0"/>
                <w:sz w:val="24"/>
              </w:rPr>
            </w:pPr>
            <w:r>
              <w:rPr>
                <w:rFonts w:ascii="黑体" w:eastAsia="黑体" w:hAnsi="宋体" w:cs="宋体" w:hint="eastAsia"/>
                <w:color w:val="000000"/>
                <w:kern w:val="0"/>
                <w:sz w:val="24"/>
              </w:rPr>
              <w:t>六、举报投诉数量</w:t>
            </w:r>
          </w:p>
        </w:tc>
        <w:tc>
          <w:tcPr>
            <w:tcW w:w="720" w:type="dxa"/>
            <w:tcBorders>
              <w:top w:val="nil"/>
              <w:left w:val="nil"/>
              <w:bottom w:val="single" w:sz="4" w:space="0" w:color="auto"/>
              <w:right w:val="single" w:sz="4" w:space="0" w:color="auto"/>
            </w:tcBorders>
            <w:shd w:val="clear" w:color="auto" w:fill="auto"/>
            <w:vAlign w:val="center"/>
          </w:tcPr>
          <w:p w:rsidR="0075286A" w:rsidRDefault="00111525">
            <w:pPr>
              <w:widowControl/>
              <w:jc w:val="center"/>
              <w:rPr>
                <w:rFonts w:ascii="宋体" w:hAnsi="宋体" w:cs="宋体"/>
                <w:color w:val="000000"/>
                <w:kern w:val="0"/>
                <w:sz w:val="24"/>
              </w:rPr>
            </w:pPr>
            <w:r>
              <w:rPr>
                <w:rFonts w:ascii="宋体" w:hAnsi="宋体" w:cs="宋体" w:hint="eastAsia"/>
                <w:color w:val="000000"/>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0</w:t>
            </w:r>
          </w:p>
        </w:tc>
      </w:tr>
      <w:tr w:rsidR="0075286A">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75286A" w:rsidRDefault="00111525">
            <w:pPr>
              <w:widowControl/>
              <w:jc w:val="left"/>
              <w:rPr>
                <w:rFonts w:ascii="黑体" w:eastAsia="黑体" w:hAnsi="宋体" w:cs="宋体"/>
                <w:color w:val="000000"/>
                <w:kern w:val="0"/>
                <w:sz w:val="24"/>
              </w:rPr>
            </w:pPr>
            <w:r>
              <w:rPr>
                <w:rFonts w:ascii="黑体" w:eastAsia="黑体" w:hAnsi="宋体" w:cs="宋体" w:hint="eastAsia"/>
                <w:color w:val="000000"/>
                <w:kern w:val="0"/>
                <w:sz w:val="24"/>
              </w:rPr>
              <w:t>七、依申请公开信息收取的费用</w:t>
            </w:r>
          </w:p>
        </w:tc>
        <w:tc>
          <w:tcPr>
            <w:tcW w:w="720" w:type="dxa"/>
            <w:tcBorders>
              <w:top w:val="nil"/>
              <w:left w:val="nil"/>
              <w:bottom w:val="single" w:sz="4" w:space="0" w:color="auto"/>
              <w:right w:val="single" w:sz="4" w:space="0" w:color="auto"/>
            </w:tcBorders>
            <w:shd w:val="clear" w:color="auto" w:fill="auto"/>
            <w:vAlign w:val="center"/>
          </w:tcPr>
          <w:p w:rsidR="0075286A" w:rsidRDefault="00111525">
            <w:pPr>
              <w:widowControl/>
              <w:jc w:val="center"/>
              <w:rPr>
                <w:rFonts w:ascii="宋体" w:hAnsi="宋体" w:cs="宋体"/>
                <w:color w:val="000000"/>
                <w:kern w:val="0"/>
                <w:sz w:val="24"/>
              </w:rPr>
            </w:pPr>
            <w:r>
              <w:rPr>
                <w:rFonts w:ascii="宋体" w:hAnsi="宋体" w:cs="宋体" w:hint="eastAsia"/>
                <w:color w:val="000000"/>
                <w:kern w:val="0"/>
                <w:sz w:val="24"/>
              </w:rPr>
              <w:t>万元</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0</w:t>
            </w:r>
          </w:p>
        </w:tc>
      </w:tr>
      <w:tr w:rsidR="0075286A">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75286A" w:rsidRDefault="00111525">
            <w:pPr>
              <w:widowControl/>
              <w:jc w:val="left"/>
              <w:rPr>
                <w:rFonts w:ascii="黑体" w:eastAsia="黑体" w:hAnsi="宋体" w:cs="宋体"/>
                <w:color w:val="000000"/>
                <w:kern w:val="0"/>
                <w:sz w:val="24"/>
              </w:rPr>
            </w:pPr>
            <w:r>
              <w:rPr>
                <w:rFonts w:ascii="黑体" w:eastAsia="黑体" w:hAnsi="宋体" w:cs="宋体" w:hint="eastAsia"/>
                <w:color w:val="000000"/>
                <w:kern w:val="0"/>
                <w:sz w:val="24"/>
              </w:rPr>
              <w:t>八、机构建设和保障经费情况</w:t>
            </w:r>
          </w:p>
        </w:tc>
        <w:tc>
          <w:tcPr>
            <w:tcW w:w="720" w:type="dxa"/>
            <w:tcBorders>
              <w:top w:val="nil"/>
              <w:left w:val="nil"/>
              <w:bottom w:val="single" w:sz="4" w:space="0" w:color="auto"/>
              <w:right w:val="single" w:sz="4" w:space="0" w:color="auto"/>
              <w:tr2bl w:val="single" w:sz="4" w:space="0" w:color="auto"/>
            </w:tcBorders>
            <w:shd w:val="clear" w:color="auto" w:fill="auto"/>
            <w:vAlign w:val="center"/>
          </w:tcPr>
          <w:p w:rsidR="0075286A" w:rsidRDefault="00111525">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75286A">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lastRenderedPageBreak/>
              <w:t xml:space="preserve">  </w:t>
            </w:r>
            <w:r>
              <w:rPr>
                <w:rFonts w:ascii="仿宋_GB2312" w:eastAsia="仿宋_GB2312" w:hAnsi="宋体" w:cs="宋体" w:hint="eastAsia"/>
                <w:kern w:val="0"/>
                <w:sz w:val="24"/>
              </w:rPr>
              <w:t>（一）政府信息公开工作专门机构数</w:t>
            </w:r>
          </w:p>
        </w:tc>
        <w:tc>
          <w:tcPr>
            <w:tcW w:w="720" w:type="dxa"/>
            <w:tcBorders>
              <w:top w:val="nil"/>
              <w:left w:val="nil"/>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proofErr w:type="gramStart"/>
            <w:r>
              <w:rPr>
                <w:rFonts w:ascii="仿宋_GB2312" w:eastAsia="仿宋_GB2312" w:hAnsi="宋体" w:cs="宋体" w:hint="eastAsia"/>
                <w:kern w:val="0"/>
                <w:sz w:val="24"/>
              </w:rPr>
              <w:t>个</w:t>
            </w:r>
            <w:proofErr w:type="gramEnd"/>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75286A">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（二）设置政府信息公开查阅点数</w:t>
            </w:r>
          </w:p>
        </w:tc>
        <w:tc>
          <w:tcPr>
            <w:tcW w:w="720" w:type="dxa"/>
            <w:tcBorders>
              <w:top w:val="nil"/>
              <w:left w:val="nil"/>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proofErr w:type="gramStart"/>
            <w:r>
              <w:rPr>
                <w:rFonts w:ascii="仿宋_GB2312" w:eastAsia="仿宋_GB2312" w:hAnsi="宋体" w:cs="宋体" w:hint="eastAsia"/>
                <w:kern w:val="0"/>
                <w:sz w:val="24"/>
              </w:rPr>
              <w:t>个</w:t>
            </w:r>
            <w:proofErr w:type="gramEnd"/>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3</w:t>
            </w:r>
          </w:p>
        </w:tc>
      </w:tr>
      <w:tr w:rsidR="0075286A">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（三）从事政府信息公开工作人员数</w:t>
            </w:r>
          </w:p>
        </w:tc>
        <w:tc>
          <w:tcPr>
            <w:tcW w:w="720" w:type="dxa"/>
            <w:tcBorders>
              <w:top w:val="nil"/>
              <w:left w:val="nil"/>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人</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4</w:t>
            </w:r>
          </w:p>
        </w:tc>
      </w:tr>
      <w:tr w:rsidR="0075286A">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1.</w:t>
            </w:r>
            <w:r>
              <w:rPr>
                <w:rFonts w:ascii="仿宋_GB2312" w:eastAsia="仿宋_GB2312" w:hAnsi="宋体" w:cs="宋体" w:hint="eastAsia"/>
                <w:kern w:val="0"/>
                <w:sz w:val="24"/>
              </w:rPr>
              <w:t>专职人员数（不包括政府公报及政府网站工作人员数）</w:t>
            </w:r>
          </w:p>
        </w:tc>
        <w:tc>
          <w:tcPr>
            <w:tcW w:w="720" w:type="dxa"/>
            <w:tcBorders>
              <w:top w:val="nil"/>
              <w:left w:val="nil"/>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人</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75286A">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2.</w:t>
            </w:r>
            <w:r>
              <w:rPr>
                <w:rFonts w:ascii="仿宋_GB2312" w:eastAsia="仿宋_GB2312" w:hAnsi="宋体" w:cs="宋体" w:hint="eastAsia"/>
                <w:kern w:val="0"/>
                <w:sz w:val="24"/>
              </w:rPr>
              <w:t>兼职人员数</w:t>
            </w:r>
          </w:p>
        </w:tc>
        <w:tc>
          <w:tcPr>
            <w:tcW w:w="720" w:type="dxa"/>
            <w:tcBorders>
              <w:top w:val="nil"/>
              <w:left w:val="nil"/>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人</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4</w:t>
            </w:r>
          </w:p>
        </w:tc>
      </w:tr>
      <w:tr w:rsidR="0075286A">
        <w:trPr>
          <w:trHeight w:val="660"/>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75286A" w:rsidRDefault="00111525">
            <w:pPr>
              <w:widowControl/>
              <w:ind w:left="960" w:hangingChars="400" w:hanging="960"/>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（四）政府信息公开专项经费（不包括用于政府公报编辑管理及政府网站建设维护等方面的经费）</w:t>
            </w:r>
          </w:p>
        </w:tc>
        <w:tc>
          <w:tcPr>
            <w:tcW w:w="720" w:type="dxa"/>
            <w:tcBorders>
              <w:top w:val="nil"/>
              <w:left w:val="nil"/>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万元</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75286A">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75286A" w:rsidRDefault="00111525">
            <w:pPr>
              <w:widowControl/>
              <w:jc w:val="left"/>
              <w:rPr>
                <w:rFonts w:ascii="黑体" w:eastAsia="黑体" w:hAnsi="宋体" w:cs="宋体"/>
                <w:color w:val="000000"/>
                <w:kern w:val="0"/>
                <w:sz w:val="24"/>
              </w:rPr>
            </w:pPr>
            <w:r>
              <w:rPr>
                <w:rFonts w:ascii="黑体" w:eastAsia="黑体" w:hAnsi="宋体" w:cs="宋体" w:hint="eastAsia"/>
                <w:color w:val="000000"/>
                <w:kern w:val="0"/>
                <w:sz w:val="24"/>
              </w:rPr>
              <w:t>九、政府信息公开会议和培训情况</w:t>
            </w:r>
          </w:p>
        </w:tc>
        <w:tc>
          <w:tcPr>
            <w:tcW w:w="720" w:type="dxa"/>
            <w:tcBorders>
              <w:top w:val="nil"/>
              <w:left w:val="nil"/>
              <w:bottom w:val="single" w:sz="4" w:space="0" w:color="auto"/>
              <w:right w:val="single" w:sz="4" w:space="0" w:color="auto"/>
              <w:tr2bl w:val="single" w:sz="4" w:space="0" w:color="auto"/>
            </w:tcBorders>
            <w:shd w:val="clear" w:color="auto" w:fill="auto"/>
            <w:vAlign w:val="center"/>
          </w:tcPr>
          <w:p w:rsidR="0075286A" w:rsidRDefault="0075286A">
            <w:pPr>
              <w:widowControl/>
              <w:jc w:val="center"/>
              <w:rPr>
                <w:rFonts w:ascii="宋体" w:hAnsi="宋体" w:cs="宋体"/>
                <w:color w:val="000000"/>
                <w:kern w:val="0"/>
                <w:sz w:val="24"/>
              </w:rPr>
            </w:pP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75286A">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（一）召开政府信息公开工作会议或专题会议数</w:t>
            </w:r>
          </w:p>
        </w:tc>
        <w:tc>
          <w:tcPr>
            <w:tcW w:w="720" w:type="dxa"/>
            <w:tcBorders>
              <w:top w:val="nil"/>
              <w:left w:val="nil"/>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6</w:t>
            </w:r>
          </w:p>
        </w:tc>
      </w:tr>
      <w:tr w:rsidR="0075286A">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（二）举办各类培训班数</w:t>
            </w:r>
          </w:p>
        </w:tc>
        <w:tc>
          <w:tcPr>
            <w:tcW w:w="720" w:type="dxa"/>
            <w:tcBorders>
              <w:top w:val="nil"/>
              <w:left w:val="nil"/>
              <w:bottom w:val="single" w:sz="4"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1</w:t>
            </w:r>
          </w:p>
        </w:tc>
      </w:tr>
      <w:tr w:rsidR="0075286A">
        <w:trPr>
          <w:trHeight w:val="402"/>
          <w:jc w:val="center"/>
        </w:trPr>
        <w:tc>
          <w:tcPr>
            <w:tcW w:w="7755" w:type="dxa"/>
            <w:tcBorders>
              <w:top w:val="nil"/>
              <w:left w:val="single" w:sz="8" w:space="0" w:color="auto"/>
              <w:bottom w:val="single" w:sz="8" w:space="0" w:color="auto"/>
              <w:right w:val="single" w:sz="4"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（三）接受培训人员数</w:t>
            </w:r>
          </w:p>
        </w:tc>
        <w:tc>
          <w:tcPr>
            <w:tcW w:w="720" w:type="dxa"/>
            <w:tcBorders>
              <w:top w:val="nil"/>
              <w:left w:val="nil"/>
              <w:bottom w:val="single" w:sz="8" w:space="0" w:color="auto"/>
              <w:right w:val="single" w:sz="4" w:space="0" w:color="auto"/>
            </w:tcBorders>
            <w:shd w:val="clear" w:color="auto" w:fill="auto"/>
            <w:vAlign w:val="center"/>
          </w:tcPr>
          <w:p w:rsidR="0075286A" w:rsidRDefault="00111525">
            <w:pPr>
              <w:widowControl/>
              <w:jc w:val="center"/>
              <w:rPr>
                <w:rFonts w:ascii="仿宋_GB2312" w:eastAsia="仿宋_GB2312" w:hAnsi="宋体" w:cs="宋体"/>
                <w:kern w:val="0"/>
                <w:sz w:val="24"/>
              </w:rPr>
            </w:pPr>
            <w:r>
              <w:rPr>
                <w:rFonts w:ascii="仿宋_GB2312" w:eastAsia="仿宋_GB2312" w:hAnsi="宋体" w:cs="宋体" w:hint="eastAsia"/>
                <w:kern w:val="0"/>
                <w:sz w:val="24"/>
              </w:rPr>
              <w:t>人次</w:t>
            </w:r>
          </w:p>
        </w:tc>
        <w:tc>
          <w:tcPr>
            <w:tcW w:w="1080" w:type="dxa"/>
            <w:tcBorders>
              <w:top w:val="nil"/>
              <w:left w:val="nil"/>
              <w:bottom w:val="single" w:sz="8" w:space="0" w:color="auto"/>
              <w:right w:val="single" w:sz="8" w:space="0" w:color="auto"/>
            </w:tcBorders>
            <w:shd w:val="clear" w:color="auto" w:fill="auto"/>
            <w:vAlign w:val="center"/>
          </w:tcPr>
          <w:p w:rsidR="0075286A" w:rsidRDefault="00111525">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20</w:t>
            </w:r>
          </w:p>
        </w:tc>
      </w:tr>
    </w:tbl>
    <w:p w:rsidR="0075286A" w:rsidRDefault="0075286A">
      <w:pPr>
        <w:widowControl/>
        <w:spacing w:line="560" w:lineRule="exact"/>
        <w:ind w:firstLineChars="200" w:firstLine="640"/>
        <w:rPr>
          <w:rFonts w:ascii="仿宋_GB2312" w:eastAsia="仿宋_GB2312" w:hAnsi="宋体" w:cs="仿宋_GB2312"/>
          <w:kern w:val="0"/>
          <w:sz w:val="32"/>
          <w:szCs w:val="32"/>
        </w:rPr>
      </w:pPr>
    </w:p>
    <w:sectPr w:rsidR="007528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Dotum">
    <w:altName w:val="돋움"/>
    <w:panose1 w:val="020B0600000101010101"/>
    <w:charset w:val="81"/>
    <w:family w:val="swiss"/>
    <w:pitch w:val="variable"/>
    <w:sig w:usb0="B00002AF" w:usb1="69D77CFB" w:usb2="00000030" w:usb3="00000000" w:csb0="0008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mp;quot">
    <w:altName w:val="Cambria"/>
    <w:charset w:val="00"/>
    <w:family w:val="roman"/>
    <w:pitch w:val="default"/>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7F0B5"/>
    <w:multiLevelType w:val="singleLevel"/>
    <w:tmpl w:val="5A67F0B5"/>
    <w:lvl w:ilvl="0">
      <w:start w:val="1"/>
      <w:numFmt w:val="chineseCounting"/>
      <w:suff w:val="nothing"/>
      <w:lvlText w:val="%1、"/>
      <w:lvlJc w:val="left"/>
    </w:lvl>
  </w:abstractNum>
  <w:abstractNum w:abstractNumId="1">
    <w:nsid w:val="5A67FDE9"/>
    <w:multiLevelType w:val="singleLevel"/>
    <w:tmpl w:val="5A67FDE9"/>
    <w:lvl w:ilvl="0">
      <w:start w:val="3"/>
      <w:numFmt w:val="chineseCounting"/>
      <w:suff w:val="nothing"/>
      <w:lvlText w:val="%1、"/>
      <w:lvlJc w:val="left"/>
    </w:lvl>
  </w:abstractNum>
  <w:abstractNum w:abstractNumId="2">
    <w:nsid w:val="5C10CC0E"/>
    <w:multiLevelType w:val="singleLevel"/>
    <w:tmpl w:val="5C10CC0E"/>
    <w:lvl w:ilvl="0">
      <w:start w:val="7"/>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00F54"/>
    <w:rsid w:val="00111525"/>
    <w:rsid w:val="0012637B"/>
    <w:rsid w:val="001A2F15"/>
    <w:rsid w:val="002E6D76"/>
    <w:rsid w:val="00310C30"/>
    <w:rsid w:val="004128F6"/>
    <w:rsid w:val="00515412"/>
    <w:rsid w:val="00516EB3"/>
    <w:rsid w:val="006C6CAB"/>
    <w:rsid w:val="0075286A"/>
    <w:rsid w:val="00B9087A"/>
    <w:rsid w:val="00C1334A"/>
    <w:rsid w:val="00C16102"/>
    <w:rsid w:val="00C272AA"/>
    <w:rsid w:val="00C51CB9"/>
    <w:rsid w:val="00D22AEC"/>
    <w:rsid w:val="00F14559"/>
    <w:rsid w:val="00F60A7F"/>
    <w:rsid w:val="03672728"/>
    <w:rsid w:val="03D97F48"/>
    <w:rsid w:val="0B3B4B99"/>
    <w:rsid w:val="15736729"/>
    <w:rsid w:val="16CC2BC8"/>
    <w:rsid w:val="19095084"/>
    <w:rsid w:val="19D7780D"/>
    <w:rsid w:val="1C7C6DBE"/>
    <w:rsid w:val="1F577AAA"/>
    <w:rsid w:val="24822079"/>
    <w:rsid w:val="25812F19"/>
    <w:rsid w:val="258D1A51"/>
    <w:rsid w:val="269E16C8"/>
    <w:rsid w:val="29C81802"/>
    <w:rsid w:val="2AD87FE1"/>
    <w:rsid w:val="2EF41435"/>
    <w:rsid w:val="3198074B"/>
    <w:rsid w:val="34FA1D7B"/>
    <w:rsid w:val="35DE2527"/>
    <w:rsid w:val="38673278"/>
    <w:rsid w:val="3E250C16"/>
    <w:rsid w:val="41B0323F"/>
    <w:rsid w:val="42501DB7"/>
    <w:rsid w:val="44812A3F"/>
    <w:rsid w:val="4538736C"/>
    <w:rsid w:val="471F5F38"/>
    <w:rsid w:val="47426829"/>
    <w:rsid w:val="496E1BFE"/>
    <w:rsid w:val="4C0E0A75"/>
    <w:rsid w:val="4CE55C26"/>
    <w:rsid w:val="4D107A99"/>
    <w:rsid w:val="50900086"/>
    <w:rsid w:val="512D1E14"/>
    <w:rsid w:val="53854151"/>
    <w:rsid w:val="57D07FD6"/>
    <w:rsid w:val="5B5D65AF"/>
    <w:rsid w:val="603C185D"/>
    <w:rsid w:val="61043A6F"/>
    <w:rsid w:val="61A15126"/>
    <w:rsid w:val="64B713F2"/>
    <w:rsid w:val="6A1D7718"/>
    <w:rsid w:val="6B2A39D1"/>
    <w:rsid w:val="6BBC145D"/>
    <w:rsid w:val="72610805"/>
    <w:rsid w:val="74381E4E"/>
    <w:rsid w:val="746757C7"/>
    <w:rsid w:val="748B1203"/>
    <w:rsid w:val="74E40C79"/>
    <w:rsid w:val="75E511C8"/>
    <w:rsid w:val="77D63BF1"/>
    <w:rsid w:val="79F00F54"/>
    <w:rsid w:val="7A734FB3"/>
    <w:rsid w:val="7B116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spacing w:beforeAutospacing="1" w:afterAutospacing="1"/>
      <w:jc w:val="left"/>
    </w:pPr>
    <w:rPr>
      <w:kern w:val="0"/>
      <w:sz w:val="24"/>
    </w:rPr>
  </w:style>
  <w:style w:type="character" w:styleId="a6">
    <w:name w:val="FollowedHyperlink"/>
    <w:basedOn w:val="a0"/>
    <w:qFormat/>
    <w:rPr>
      <w:color w:val="333333"/>
      <w:u w:val="none"/>
    </w:rPr>
  </w:style>
  <w:style w:type="character" w:styleId="a7">
    <w:name w:val="Emphasis"/>
    <w:basedOn w:val="a0"/>
    <w:qFormat/>
  </w:style>
  <w:style w:type="character" w:styleId="a8">
    <w:name w:val="Hyperlink"/>
    <w:basedOn w:val="a0"/>
    <w:qFormat/>
    <w:rPr>
      <w:color w:val="333333"/>
      <w:u w:val="none"/>
    </w:rPr>
  </w:style>
  <w:style w:type="character" w:customStyle="1" w:styleId="jiuc">
    <w:name w:val="jiuc"/>
    <w:basedOn w:val="a0"/>
    <w:qFormat/>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 w:type="character" w:customStyle="1" w:styleId="leaidx">
    <w:name w:val="leaidx"/>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spacing w:beforeAutospacing="1" w:afterAutospacing="1"/>
      <w:jc w:val="left"/>
    </w:pPr>
    <w:rPr>
      <w:kern w:val="0"/>
      <w:sz w:val="24"/>
    </w:rPr>
  </w:style>
  <w:style w:type="character" w:styleId="a6">
    <w:name w:val="FollowedHyperlink"/>
    <w:basedOn w:val="a0"/>
    <w:qFormat/>
    <w:rPr>
      <w:color w:val="333333"/>
      <w:u w:val="none"/>
    </w:rPr>
  </w:style>
  <w:style w:type="character" w:styleId="a7">
    <w:name w:val="Emphasis"/>
    <w:basedOn w:val="a0"/>
    <w:qFormat/>
  </w:style>
  <w:style w:type="character" w:styleId="a8">
    <w:name w:val="Hyperlink"/>
    <w:basedOn w:val="a0"/>
    <w:qFormat/>
    <w:rPr>
      <w:color w:val="333333"/>
      <w:u w:val="none"/>
    </w:rPr>
  </w:style>
  <w:style w:type="character" w:customStyle="1" w:styleId="jiuc">
    <w:name w:val="jiuc"/>
    <w:basedOn w:val="a0"/>
    <w:qFormat/>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 w:type="character" w:customStyle="1" w:styleId="leaidx">
    <w:name w:val="leaidx"/>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3727</Words>
  <Characters>3803</Characters>
  <Application>Microsoft Office Word</Application>
  <DocSecurity>0</DocSecurity>
  <Lines>760</Lines>
  <Paragraphs>1075</Paragraphs>
  <ScaleCrop>false</ScaleCrop>
  <Company>金融街街道办事处</Company>
  <LinksUpToDate>false</LinksUpToDate>
  <CharactersWithSpaces>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dc:creator>
  <cp:lastModifiedBy>王国华</cp:lastModifiedBy>
  <cp:revision>11</cp:revision>
  <cp:lastPrinted>2018-12-20T07:24:00Z</cp:lastPrinted>
  <dcterms:created xsi:type="dcterms:W3CDTF">2018-01-24T02:08:00Z</dcterms:created>
  <dcterms:modified xsi:type="dcterms:W3CDTF">2019-12-20T09:09:00Z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