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西城区牛街街道2009年政府信息公开工作年度报告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2010年3月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本报告是根据《中华人民共和国政府信息公开条例》（以下简称《条例》）要求，以及2009年度北京市宣武区牛街街道办事处政府信息公开工作情况编制。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全文包括概述，主动公开政府信息的情况和依申请公开政府信息的情况，因政府信息公开申请行政复议、提起行政诉讼的情况，政府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信息公开工作存在不足及改进措施。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本报告中所列数据的统计期限自2009年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日止。本报告的电子版可在西城区牛街街道网站（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http://nj.bjxw.gov.cn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）下载。如对报告有任何疑问，请联系：牛街街道办事处办公室（地址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北京市西城区牛街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号；邮编：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100053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63533407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根据《条例》要求，2009年我街道办事处继续开展政府信息公开工作，并在原有基础上，配备了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名专职工作人员负责此项工作，设立了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个专门的信息公开窗口，开辟了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个公共查阅点，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个电子阅览室。结合区社工委的社区级单位接入政务专网工程，将政务信息公开网上查阅延伸至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个社区。截至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年底，我街道办事处政府信息公开工作运行正常，政府信息公开咨询、申请以及答复工作均顺利开展。截至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2009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年年底，我街道共填报主动公开信息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本街道办事处年共主动公开政府信息312条，其中全文电子化率达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在主动公开的信息中，机构职能类信息30条，占总体的比例为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9.6%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；法规文件类信息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；规划计划类信息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0.3%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；行政职责类信息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；业务动态类信息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条，占总体的比例 为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90.1%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（二）公开查阅场所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在主动公开的信息中，为方便公众了解信息，我街道办事处主动公开的政府信息以网站公布、政务服务大厅查询、设立信息查阅点、制作便民手册和服务指南等形式予以公开。其中，政务服务大厅查询方式最受欢迎。为方便居民查询，我街道在政务服务大厅和社区图书馆设立了专人负责接待群众查询，并根据各项工作内容的调整情况及时更新公开数据。各社区工作站可接待居民查阅公开信息。截止2009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月底共接待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425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名群众查阅政府信息公开内容。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2009年，我街道未收到政府信息公开申请。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四、复议和诉讼情况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2009年，我街道未发生与政府信息公开有关的行政复议申请和行政诉讼案件。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不足方面：一是工作人员业务水平和公开意识需要进一步提高；二是工作制度和工作途径需要在实践中进一步完善；三是政府信息公开工作宣传力度不足，居民知晓率不高。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2009年政府信息公开工作将从以下三方面加以改进：一是进一步加强对公开工作人员的业务培训；二是进一步建立健全政府信息公开工作机制；三是充分利用各种资源，多层次多渠道开展《条例》宣传工作，方便公众获取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                                  北京市西城区牛街街道办事处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                                       2010年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028D33024D9341218FAF3B16ED450475</vt:lpwstr>
  </property>
</Properties>
</file>