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8F" w:rsidRDefault="00DC6FC8" w:rsidP="00DB2A8F">
      <w:pPr>
        <w:jc w:val="center"/>
        <w:rPr>
          <w:rFonts w:hint="eastAsia"/>
        </w:rPr>
      </w:pPr>
      <w:r w:rsidRPr="00DC6FC8">
        <w:rPr>
          <w:rFonts w:hint="eastAsia"/>
        </w:rPr>
        <w:t>2010</w:t>
      </w:r>
      <w:r w:rsidRPr="00DC6FC8">
        <w:rPr>
          <w:rFonts w:hint="eastAsia"/>
        </w:rPr>
        <w:t>年西城区牛街街道政府信息公开工作年度报告</w:t>
      </w:r>
      <w:bookmarkStart w:id="0" w:name="_GoBack"/>
      <w:bookmarkEnd w:id="0"/>
    </w:p>
    <w:p w:rsidR="00DB2A8F" w:rsidRDefault="00DB2A8F" w:rsidP="00DB2A8F">
      <w:pPr>
        <w:jc w:val="center"/>
      </w:pP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DB2A8F" w:rsidRDefault="00DB2A8F" w:rsidP="00DB2A8F">
      <w:pPr>
        <w:jc w:val="center"/>
        <w:rPr>
          <w:rFonts w:hint="eastAsia"/>
        </w:rPr>
      </w:pPr>
      <w:r>
        <w:rPr>
          <w:rFonts w:hint="eastAsia"/>
        </w:rPr>
        <w:t>引言</w:t>
      </w:r>
    </w:p>
    <w:p w:rsidR="00DB2A8F" w:rsidRDefault="00DB2A8F" w:rsidP="00DB2A8F"/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本报告是根据《中华人民共和国政府信息公开条例》（以下简称《条例》）要求，以及</w:t>
      </w:r>
      <w:r>
        <w:rPr>
          <w:rFonts w:hint="eastAsia"/>
        </w:rPr>
        <w:t>2010</w:t>
      </w:r>
      <w:r>
        <w:rPr>
          <w:rFonts w:hint="eastAsia"/>
        </w:rPr>
        <w:t>年度北京市宣武区牛街街道办事处政府信息公开工作情况编制。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全文包括概述，主动公开政府信息的情况和依申请公开政府信息的情况，因政府信息公开申请行政复议、提起行政诉讼的情况，政府信息公开工作存在不足及改进措施。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本报告中所列数据的统计期限自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日止。本报告的电子版可在西城区牛街街道网站（</w:t>
      </w:r>
      <w:r>
        <w:rPr>
          <w:rFonts w:hint="eastAsia"/>
        </w:rPr>
        <w:t>http://nj.bjxw.gov.cn</w:t>
      </w:r>
      <w:r>
        <w:rPr>
          <w:rFonts w:hint="eastAsia"/>
        </w:rPr>
        <w:t>）下载。如对报告有任何疑问，请联系：牛街街道办事处办公室（地址</w:t>
      </w:r>
      <w:r>
        <w:rPr>
          <w:rFonts w:hint="eastAsia"/>
        </w:rPr>
        <w:t>:</w:t>
      </w:r>
      <w:r>
        <w:rPr>
          <w:rFonts w:hint="eastAsia"/>
        </w:rPr>
        <w:t>北京市西城区牛街</w:t>
      </w:r>
      <w:r>
        <w:rPr>
          <w:rFonts w:hint="eastAsia"/>
        </w:rPr>
        <w:t>8</w:t>
      </w:r>
      <w:r>
        <w:rPr>
          <w:rFonts w:hint="eastAsia"/>
        </w:rPr>
        <w:t>号；邮编：</w:t>
      </w:r>
      <w:r>
        <w:rPr>
          <w:rFonts w:hint="eastAsia"/>
        </w:rPr>
        <w:t>100053</w:t>
      </w:r>
      <w:r>
        <w:rPr>
          <w:rFonts w:hint="eastAsia"/>
        </w:rPr>
        <w:t>；联系电话：</w:t>
      </w:r>
      <w:r>
        <w:rPr>
          <w:rFonts w:hint="eastAsia"/>
        </w:rPr>
        <w:t>63533407</w:t>
      </w:r>
      <w:r>
        <w:rPr>
          <w:rFonts w:hint="eastAsia"/>
        </w:rPr>
        <w:t>）。</w:t>
      </w:r>
    </w:p>
    <w:p w:rsidR="00DB2A8F" w:rsidRDefault="00DB2A8F" w:rsidP="00DB2A8F">
      <w:r>
        <w:t xml:space="preserve"> </w:t>
      </w:r>
    </w:p>
    <w:p w:rsidR="00DB2A8F" w:rsidRDefault="00DB2A8F" w:rsidP="00DB2A8F">
      <w:r>
        <w:t xml:space="preserve">                                           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>一、概述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根据《条例》要求，</w:t>
      </w:r>
      <w:r>
        <w:rPr>
          <w:rFonts w:hint="eastAsia"/>
        </w:rPr>
        <w:t>2010</w:t>
      </w:r>
      <w:r>
        <w:rPr>
          <w:rFonts w:hint="eastAsia"/>
        </w:rPr>
        <w:t>年我街道办事处继续开展政府信息公开工作，并在原有基础上，配备了</w:t>
      </w:r>
      <w:r>
        <w:rPr>
          <w:rFonts w:hint="eastAsia"/>
        </w:rPr>
        <w:t>1</w:t>
      </w:r>
      <w:r>
        <w:rPr>
          <w:rFonts w:hint="eastAsia"/>
        </w:rPr>
        <w:t>名专职工作人员负责此项工作，设立了</w:t>
      </w:r>
      <w:r>
        <w:rPr>
          <w:rFonts w:hint="eastAsia"/>
        </w:rPr>
        <w:t>1</w:t>
      </w:r>
      <w:r>
        <w:rPr>
          <w:rFonts w:hint="eastAsia"/>
        </w:rPr>
        <w:t>个专门的信息公开窗口，开辟了</w:t>
      </w:r>
      <w:r>
        <w:rPr>
          <w:rFonts w:hint="eastAsia"/>
        </w:rPr>
        <w:t>2</w:t>
      </w:r>
      <w:r>
        <w:rPr>
          <w:rFonts w:hint="eastAsia"/>
        </w:rPr>
        <w:t>个公共查阅点，</w:t>
      </w:r>
      <w:r>
        <w:rPr>
          <w:rFonts w:hint="eastAsia"/>
        </w:rPr>
        <w:t>1</w:t>
      </w:r>
      <w:r>
        <w:rPr>
          <w:rFonts w:hint="eastAsia"/>
        </w:rPr>
        <w:t>个电子阅览室。结合区社工委的社区级单位接入政务专网工程，将政务信息公开网上查阅延伸至</w:t>
      </w:r>
      <w:r>
        <w:rPr>
          <w:rFonts w:hint="eastAsia"/>
        </w:rPr>
        <w:t>10</w:t>
      </w:r>
      <w:r>
        <w:rPr>
          <w:rFonts w:hint="eastAsia"/>
        </w:rPr>
        <w:t>个社区。截至</w:t>
      </w:r>
      <w:r>
        <w:rPr>
          <w:rFonts w:hint="eastAsia"/>
        </w:rPr>
        <w:t>2010</w:t>
      </w:r>
      <w:r>
        <w:rPr>
          <w:rFonts w:hint="eastAsia"/>
        </w:rPr>
        <w:t>年底，我街道办事处政府信息公开工作运行正常，政府信息公开咨询、申请以及答复工作均顺利开展。截至</w:t>
      </w:r>
      <w:r>
        <w:rPr>
          <w:rFonts w:hint="eastAsia"/>
        </w:rPr>
        <w:t>2010</w:t>
      </w:r>
      <w:r>
        <w:rPr>
          <w:rFonts w:hint="eastAsia"/>
        </w:rPr>
        <w:t>年年底，我街道共填报主动公开信息</w:t>
      </w:r>
      <w:r>
        <w:rPr>
          <w:rFonts w:hint="eastAsia"/>
        </w:rPr>
        <w:t>374</w:t>
      </w:r>
      <w:r>
        <w:rPr>
          <w:rFonts w:hint="eastAsia"/>
        </w:rPr>
        <w:t>条。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>二、主动公开情况</w:t>
      </w:r>
    </w:p>
    <w:p w:rsidR="00DB2A8F" w:rsidRDefault="00DB2A8F" w:rsidP="00DB2A8F">
      <w:r>
        <w:t xml:space="preserve"> 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（一）公开情况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本街道办事处年共主动公开政府信息</w:t>
      </w:r>
      <w:r>
        <w:rPr>
          <w:rFonts w:hint="eastAsia"/>
        </w:rPr>
        <w:t>374</w:t>
      </w:r>
      <w:r>
        <w:rPr>
          <w:rFonts w:hint="eastAsia"/>
        </w:rPr>
        <w:t>条，其中全文电子化率达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>在主动公开的信息中，机构职能类信息</w:t>
      </w:r>
      <w:r>
        <w:rPr>
          <w:rFonts w:hint="eastAsia"/>
        </w:rPr>
        <w:t>23</w:t>
      </w:r>
      <w:r>
        <w:rPr>
          <w:rFonts w:hint="eastAsia"/>
        </w:rPr>
        <w:t>条，占总体的比例为</w:t>
      </w:r>
      <w:r>
        <w:rPr>
          <w:rFonts w:hint="eastAsia"/>
        </w:rPr>
        <w:t>6.1%</w:t>
      </w:r>
      <w:r>
        <w:rPr>
          <w:rFonts w:hint="eastAsia"/>
        </w:rPr>
        <w:t>；法规文件类信息</w:t>
      </w:r>
      <w:r>
        <w:rPr>
          <w:rFonts w:hint="eastAsia"/>
        </w:rPr>
        <w:t>0</w:t>
      </w:r>
      <w:r>
        <w:rPr>
          <w:rFonts w:hint="eastAsia"/>
        </w:rPr>
        <w:t>条，占总体的比例为</w:t>
      </w:r>
      <w:r>
        <w:rPr>
          <w:rFonts w:hint="eastAsia"/>
        </w:rPr>
        <w:t>0%</w:t>
      </w:r>
      <w:r>
        <w:rPr>
          <w:rFonts w:hint="eastAsia"/>
        </w:rPr>
        <w:t>；规划计划类信息</w:t>
      </w:r>
      <w:r>
        <w:rPr>
          <w:rFonts w:hint="eastAsia"/>
        </w:rPr>
        <w:t>1</w:t>
      </w:r>
      <w:r>
        <w:rPr>
          <w:rFonts w:hint="eastAsia"/>
        </w:rPr>
        <w:t>条，占总体的比例为</w:t>
      </w:r>
      <w:r>
        <w:rPr>
          <w:rFonts w:hint="eastAsia"/>
        </w:rPr>
        <w:t>0.27%</w:t>
      </w:r>
      <w:r>
        <w:rPr>
          <w:rFonts w:hint="eastAsia"/>
        </w:rPr>
        <w:t>；行政职责类信息</w:t>
      </w:r>
      <w:r>
        <w:rPr>
          <w:rFonts w:hint="eastAsia"/>
        </w:rPr>
        <w:t>0</w:t>
      </w:r>
      <w:r>
        <w:rPr>
          <w:rFonts w:hint="eastAsia"/>
        </w:rPr>
        <w:t>条，占总体的比例为</w:t>
      </w:r>
      <w:r>
        <w:rPr>
          <w:rFonts w:hint="eastAsia"/>
        </w:rPr>
        <w:t>0%</w:t>
      </w:r>
      <w:r>
        <w:rPr>
          <w:rFonts w:hint="eastAsia"/>
        </w:rPr>
        <w:t>；业务动态类信息</w:t>
      </w:r>
      <w:r>
        <w:rPr>
          <w:rFonts w:hint="eastAsia"/>
        </w:rPr>
        <w:t>351</w:t>
      </w:r>
      <w:r>
        <w:rPr>
          <w:rFonts w:hint="eastAsia"/>
        </w:rPr>
        <w:t>条，占总体的比例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>93.8%</w:t>
      </w:r>
      <w:r>
        <w:rPr>
          <w:rFonts w:hint="eastAsia"/>
        </w:rPr>
        <w:t>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（二）公开查阅场所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在主动公开的信息中，为方便公众了解信息，我街道办事处主动公开的政府信息以网站公布、政务服务大厅查询、设立信息查阅点、制作便民手册和服务指南等形式予以公开。其中，政务服务大厅查询方式最受欢迎。为方便居民查询，我街道在政务服务大厅和社区图书馆设立了专人负责接待群众查询，并根据各项工作内容的调整情况及时更新公开数据。各社区工作站可接待居民查阅公开信息。截止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月底共接待</w:t>
      </w:r>
      <w:r>
        <w:rPr>
          <w:rFonts w:hint="eastAsia"/>
        </w:rPr>
        <w:t>500</w:t>
      </w:r>
      <w:r>
        <w:rPr>
          <w:rFonts w:hint="eastAsia"/>
        </w:rPr>
        <w:t>余名群众查阅政府信息公开内容。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>三、依申请公开情况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2010</w:t>
      </w:r>
      <w:r>
        <w:rPr>
          <w:rFonts w:hint="eastAsia"/>
        </w:rPr>
        <w:t>年，我街道未收到政府信息公开申请。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>四、复议和诉讼情况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2010</w:t>
      </w:r>
      <w:r>
        <w:rPr>
          <w:rFonts w:hint="eastAsia"/>
        </w:rPr>
        <w:t>年，我街道未发生与政府信息公开有关的行政复议申请和行政诉讼案件。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>五、存在的不足及改进措施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2010</w:t>
      </w:r>
      <w:r>
        <w:rPr>
          <w:rFonts w:hint="eastAsia"/>
        </w:rPr>
        <w:t>年政府信息公开工作总体运行正常，但也存在一些不足，主要是：工作人员综合素质需要进一步提高；工作制度和工作机制需要在实践中进一步完善；居民群众对于网上政府信息公开查阅途径知晓率低。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>2010</w:t>
      </w:r>
      <w:r>
        <w:rPr>
          <w:rFonts w:hint="eastAsia"/>
        </w:rPr>
        <w:t>年政府信息公开工作将从以下</w:t>
      </w:r>
      <w:r>
        <w:rPr>
          <w:rFonts w:hint="eastAsia"/>
        </w:rPr>
        <w:t>3</w:t>
      </w:r>
      <w:r>
        <w:rPr>
          <w:rFonts w:hint="eastAsia"/>
        </w:rPr>
        <w:t>方面加以改进：一是进一步建立健全政府信息公开工</w:t>
      </w:r>
      <w:r>
        <w:rPr>
          <w:rFonts w:hint="eastAsia"/>
        </w:rPr>
        <w:lastRenderedPageBreak/>
        <w:t>作机制；二是完善牛街街道办事处网站政府信息公开栏目建设；三是充分利用各种资源，多层次多渠道开展《条例》宣传工作，方便公众获取信息。</w:t>
      </w:r>
    </w:p>
    <w:p w:rsidR="00DB2A8F" w:rsidRDefault="00DB2A8F" w:rsidP="00DB2A8F">
      <w:r>
        <w:t xml:space="preserve"> 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北京市西城区牛街街道办事处</w:t>
      </w:r>
    </w:p>
    <w:p w:rsidR="00DB2A8F" w:rsidRDefault="00DB2A8F" w:rsidP="00DB2A8F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二〇一一年三月三十日</w:t>
      </w:r>
    </w:p>
    <w:p w:rsidR="00F4760D" w:rsidRDefault="00F4760D">
      <w:pPr>
        <w:rPr>
          <w:rFonts w:hint="eastAsia"/>
        </w:rPr>
      </w:pPr>
    </w:p>
    <w:sectPr w:rsidR="00F4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BB"/>
    <w:rsid w:val="009410BB"/>
    <w:rsid w:val="00DB2A8F"/>
    <w:rsid w:val="00DC6FC8"/>
    <w:rsid w:val="00F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2018-04-16T08:43:00Z</dcterms:created>
  <dcterms:modified xsi:type="dcterms:W3CDTF">2018-04-16T08:44:00Z</dcterms:modified>
</cp:coreProperties>
</file>