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AB5" w:rsidRPr="0062674E" w:rsidRDefault="009F74AB">
      <w:pPr>
        <w:spacing w:line="0" w:lineRule="atLeast"/>
        <w:jc w:val="left"/>
        <w:rPr>
          <w:rFonts w:asciiTheme="majorEastAsia" w:eastAsiaTheme="majorEastAsia" w:hAnsiTheme="majorEastAsia"/>
          <w:sz w:val="28"/>
          <w:szCs w:val="28"/>
        </w:rPr>
      </w:pPr>
      <w:r w:rsidRPr="0062674E">
        <w:rPr>
          <w:rFonts w:asciiTheme="majorEastAsia" w:eastAsiaTheme="majorEastAsia" w:hAnsiTheme="majorEastAsia" w:hint="eastAsia"/>
          <w:sz w:val="28"/>
          <w:szCs w:val="28"/>
        </w:rPr>
        <w:t>附件</w:t>
      </w:r>
      <w:r w:rsidR="00E82E49" w:rsidRPr="0062674E">
        <w:rPr>
          <w:rFonts w:asciiTheme="majorEastAsia" w:eastAsiaTheme="majorEastAsia" w:hAnsiTheme="majorEastAsia" w:hint="eastAsia"/>
          <w:sz w:val="28"/>
          <w:szCs w:val="28"/>
        </w:rPr>
        <w:t>5</w:t>
      </w:r>
    </w:p>
    <w:p w:rsidR="00E82E49" w:rsidRPr="0062674E" w:rsidRDefault="00E82E49">
      <w:pPr>
        <w:spacing w:line="0" w:lineRule="atLeast"/>
        <w:jc w:val="left"/>
        <w:rPr>
          <w:rFonts w:asciiTheme="majorEastAsia" w:eastAsiaTheme="majorEastAsia" w:hAnsiTheme="majorEastAsia"/>
          <w:sz w:val="28"/>
          <w:szCs w:val="28"/>
        </w:rPr>
      </w:pPr>
    </w:p>
    <w:p w:rsidR="008D0AB5" w:rsidRPr="0062674E" w:rsidRDefault="00416C86">
      <w:pPr>
        <w:spacing w:line="0" w:lineRule="atLeast"/>
        <w:jc w:val="center"/>
        <w:rPr>
          <w:rFonts w:ascii="仿宋_GB2312" w:eastAsia="仿宋_GB2312"/>
          <w:sz w:val="32"/>
          <w:szCs w:val="32"/>
        </w:rPr>
      </w:pPr>
      <w:r w:rsidRPr="0062674E">
        <w:rPr>
          <w:rFonts w:ascii="方正小标宋简体" w:eastAsia="方正小标宋简体" w:hint="eastAsia"/>
          <w:sz w:val="44"/>
          <w:szCs w:val="44"/>
        </w:rPr>
        <w:t>第二次</w:t>
      </w:r>
      <w:r w:rsidR="00E82E49" w:rsidRPr="0062674E">
        <w:rPr>
          <w:rFonts w:ascii="方正小标宋简体" w:eastAsia="方正小标宋简体" w:hint="eastAsia"/>
          <w:sz w:val="44"/>
          <w:szCs w:val="44"/>
        </w:rPr>
        <w:t>下放职权相关处罚裁量基准一览表</w:t>
      </w:r>
    </w:p>
    <w:p w:rsidR="008D0AB5" w:rsidRPr="0062674E" w:rsidRDefault="008D0AB5">
      <w:pPr>
        <w:pStyle w:val="10"/>
        <w:tabs>
          <w:tab w:val="right" w:leader="dot" w:pos="8834"/>
        </w:tabs>
      </w:pPr>
    </w:p>
    <w:p w:rsidR="00416C86" w:rsidRPr="0062674E" w:rsidRDefault="00416C86" w:rsidP="00416C86">
      <w:pPr>
        <w:pStyle w:val="10"/>
        <w:tabs>
          <w:tab w:val="right" w:leader="dot" w:pos="8844"/>
        </w:tabs>
        <w:spacing w:after="0" w:line="600" w:lineRule="exact"/>
        <w:rPr>
          <w:rFonts w:ascii="黑体" w:eastAsia="黑体" w:hAnsi="黑体"/>
          <w:sz w:val="32"/>
          <w:szCs w:val="32"/>
        </w:rPr>
      </w:pPr>
      <w:r w:rsidRPr="0062674E">
        <w:rPr>
          <w:rFonts w:ascii="仿宋_GB2312" w:eastAsia="仿宋_GB2312" w:hint="eastAsia"/>
          <w:sz w:val="32"/>
          <w:szCs w:val="32"/>
        </w:rPr>
        <w:t xml:space="preserve">                  </w:t>
      </w:r>
      <w:r w:rsidRPr="0062674E">
        <w:rPr>
          <w:rFonts w:ascii="黑体" w:eastAsia="黑体" w:hAnsi="黑体" w:hint="eastAsia"/>
          <w:sz w:val="32"/>
          <w:szCs w:val="32"/>
        </w:rPr>
        <w:t xml:space="preserve">         目 录</w:t>
      </w:r>
    </w:p>
    <w:p w:rsidR="008D0AB5" w:rsidRPr="0062674E" w:rsidRDefault="009F74AB" w:rsidP="00416C86">
      <w:pPr>
        <w:pStyle w:val="10"/>
        <w:tabs>
          <w:tab w:val="right" w:leader="dot" w:pos="8844"/>
        </w:tabs>
        <w:spacing w:after="0" w:line="600" w:lineRule="exact"/>
        <w:rPr>
          <w:rFonts w:ascii="仿宋_GB2312" w:eastAsia="仿宋_GB2312"/>
          <w:sz w:val="32"/>
          <w:szCs w:val="32"/>
        </w:rPr>
      </w:pPr>
      <w:r w:rsidRPr="0062674E">
        <w:rPr>
          <w:rFonts w:ascii="仿宋_GB2312" w:eastAsia="仿宋_GB2312" w:hint="eastAsia"/>
          <w:sz w:val="32"/>
          <w:szCs w:val="32"/>
        </w:rPr>
        <w:fldChar w:fldCharType="begin"/>
      </w:r>
      <w:r w:rsidRPr="0062674E">
        <w:rPr>
          <w:rFonts w:ascii="仿宋_GB2312" w:eastAsia="仿宋_GB2312" w:hint="eastAsia"/>
          <w:sz w:val="32"/>
          <w:szCs w:val="32"/>
        </w:rPr>
        <w:instrText xml:space="preserve"> TOC \o "1-3" \h \z \u </w:instrText>
      </w:r>
      <w:r w:rsidRPr="0062674E">
        <w:rPr>
          <w:rFonts w:ascii="仿宋_GB2312" w:eastAsia="仿宋_GB2312" w:hint="eastAsia"/>
          <w:sz w:val="32"/>
          <w:szCs w:val="32"/>
        </w:rPr>
        <w:fldChar w:fldCharType="separate"/>
      </w:r>
    </w:p>
    <w:p w:rsidR="008D0AB5" w:rsidRPr="0062674E" w:rsidRDefault="004333A9" w:rsidP="00416C86">
      <w:pPr>
        <w:pStyle w:val="20"/>
        <w:tabs>
          <w:tab w:val="right" w:leader="dot" w:pos="8844"/>
        </w:tabs>
        <w:spacing w:after="0" w:line="600" w:lineRule="exact"/>
        <w:rPr>
          <w:rFonts w:ascii="仿宋_GB2312" w:eastAsia="仿宋_GB2312"/>
          <w:sz w:val="32"/>
          <w:szCs w:val="32"/>
        </w:rPr>
      </w:pPr>
      <w:hyperlink w:anchor="_Toc1156874657" w:history="1">
        <w:r w:rsidR="009F74AB" w:rsidRPr="0062674E">
          <w:rPr>
            <w:rFonts w:ascii="仿宋_GB2312" w:eastAsia="仿宋_GB2312" w:hint="eastAsia"/>
            <w:sz w:val="32"/>
            <w:szCs w:val="32"/>
          </w:rPr>
          <w:t>《北京市市容环境卫生条例》案由75项</w:t>
        </w:r>
        <w:r w:rsidR="009F74AB" w:rsidRPr="0062674E">
          <w:rPr>
            <w:rFonts w:ascii="仿宋_GB2312" w:eastAsia="仿宋_GB2312" w:hint="eastAsia"/>
            <w:sz w:val="32"/>
            <w:szCs w:val="32"/>
          </w:rPr>
          <w:tab/>
        </w:r>
        <w:r w:rsidR="00421443" w:rsidRPr="0062674E">
          <w:rPr>
            <w:rFonts w:ascii="仿宋_GB2312" w:eastAsia="仿宋_GB2312" w:hint="eastAsia"/>
            <w:sz w:val="32"/>
            <w:szCs w:val="32"/>
          </w:rPr>
          <w:t>1</w:t>
        </w:r>
      </w:hyperlink>
    </w:p>
    <w:p w:rsidR="008D0AB5" w:rsidRPr="0062674E" w:rsidRDefault="004333A9" w:rsidP="00416C86">
      <w:pPr>
        <w:pStyle w:val="20"/>
        <w:tabs>
          <w:tab w:val="right" w:leader="dot" w:pos="8844"/>
        </w:tabs>
        <w:spacing w:after="0" w:line="600" w:lineRule="exact"/>
        <w:rPr>
          <w:rFonts w:ascii="仿宋_GB2312" w:eastAsia="仿宋_GB2312"/>
          <w:sz w:val="32"/>
          <w:szCs w:val="32"/>
        </w:rPr>
      </w:pPr>
      <w:hyperlink w:anchor="_Toc234605893" w:history="1">
        <w:r w:rsidR="009F74AB" w:rsidRPr="0062674E">
          <w:rPr>
            <w:rFonts w:ascii="仿宋_GB2312" w:eastAsia="仿宋_GB2312" w:hint="eastAsia"/>
            <w:sz w:val="32"/>
            <w:szCs w:val="32"/>
          </w:rPr>
          <w:t>《北京市生活垃圾管理条例》案由36项</w:t>
        </w:r>
        <w:r w:rsidR="009F74AB" w:rsidRPr="0062674E">
          <w:rPr>
            <w:rFonts w:ascii="仿宋_GB2312" w:eastAsia="仿宋_GB2312" w:hint="eastAsia"/>
            <w:sz w:val="32"/>
            <w:szCs w:val="32"/>
          </w:rPr>
          <w:tab/>
        </w:r>
        <w:r w:rsidR="00421443" w:rsidRPr="0062674E">
          <w:rPr>
            <w:rFonts w:ascii="仿宋_GB2312" w:eastAsia="仿宋_GB2312" w:hint="eastAsia"/>
            <w:sz w:val="32"/>
            <w:szCs w:val="32"/>
          </w:rPr>
          <w:t>22</w:t>
        </w:r>
      </w:hyperlink>
    </w:p>
    <w:p w:rsidR="008D0AB5" w:rsidRPr="0062674E" w:rsidRDefault="004333A9" w:rsidP="00416C86">
      <w:pPr>
        <w:pStyle w:val="20"/>
        <w:tabs>
          <w:tab w:val="right" w:leader="dot" w:pos="8844"/>
        </w:tabs>
        <w:spacing w:after="0" w:line="600" w:lineRule="exact"/>
        <w:rPr>
          <w:rFonts w:ascii="仿宋_GB2312" w:eastAsia="仿宋_GB2312"/>
          <w:sz w:val="32"/>
          <w:szCs w:val="32"/>
        </w:rPr>
      </w:pPr>
      <w:hyperlink w:anchor="_Toc478208308" w:history="1">
        <w:r w:rsidR="009F74AB" w:rsidRPr="0062674E">
          <w:rPr>
            <w:rFonts w:ascii="仿宋_GB2312" w:eastAsia="仿宋_GB2312" w:hAnsi="宋体" w:cs="宋体" w:hint="eastAsia"/>
            <w:sz w:val="32"/>
            <w:szCs w:val="32"/>
          </w:rPr>
          <w:t>《城市生活垃圾管理办法》案由11项</w:t>
        </w:r>
        <w:r w:rsidR="009F74AB" w:rsidRPr="0062674E">
          <w:rPr>
            <w:rFonts w:ascii="仿宋_GB2312" w:eastAsia="仿宋_GB2312" w:hint="eastAsia"/>
            <w:sz w:val="32"/>
            <w:szCs w:val="32"/>
          </w:rPr>
          <w:tab/>
        </w:r>
        <w:r w:rsidR="00421443" w:rsidRPr="0062674E">
          <w:rPr>
            <w:rFonts w:ascii="仿宋_GB2312" w:eastAsia="仿宋_GB2312" w:hint="eastAsia"/>
            <w:sz w:val="32"/>
            <w:szCs w:val="32"/>
          </w:rPr>
          <w:t>34</w:t>
        </w:r>
      </w:hyperlink>
    </w:p>
    <w:p w:rsidR="008D0AB5" w:rsidRPr="0062674E" w:rsidRDefault="004333A9" w:rsidP="00416C86">
      <w:pPr>
        <w:pStyle w:val="20"/>
        <w:tabs>
          <w:tab w:val="right" w:leader="dot" w:pos="8844"/>
        </w:tabs>
        <w:spacing w:after="0" w:line="600" w:lineRule="exact"/>
        <w:rPr>
          <w:rFonts w:ascii="仿宋_GB2312" w:eastAsia="仿宋_GB2312"/>
          <w:sz w:val="32"/>
          <w:szCs w:val="32"/>
        </w:rPr>
      </w:pPr>
      <w:hyperlink w:anchor="_Toc1872891968" w:history="1">
        <w:r w:rsidR="009F74AB" w:rsidRPr="0062674E">
          <w:rPr>
            <w:rFonts w:ascii="仿宋_GB2312" w:eastAsia="仿宋_GB2312" w:hint="eastAsia"/>
            <w:sz w:val="32"/>
            <w:szCs w:val="32"/>
          </w:rPr>
          <w:t>《城市建筑垃圾管理规定》案由11项</w:t>
        </w:r>
        <w:r w:rsidR="009F74AB" w:rsidRPr="0062674E">
          <w:rPr>
            <w:rFonts w:ascii="仿宋_GB2312" w:eastAsia="仿宋_GB2312" w:hint="eastAsia"/>
            <w:sz w:val="32"/>
            <w:szCs w:val="32"/>
          </w:rPr>
          <w:tab/>
        </w:r>
        <w:r w:rsidR="00421443" w:rsidRPr="0062674E">
          <w:rPr>
            <w:rFonts w:ascii="仿宋_GB2312" w:eastAsia="仿宋_GB2312" w:hint="eastAsia"/>
            <w:sz w:val="32"/>
            <w:szCs w:val="32"/>
          </w:rPr>
          <w:t>37</w:t>
        </w:r>
      </w:hyperlink>
    </w:p>
    <w:p w:rsidR="008D0AB5" w:rsidRPr="0062674E" w:rsidRDefault="004333A9" w:rsidP="00416C86">
      <w:pPr>
        <w:pStyle w:val="20"/>
        <w:tabs>
          <w:tab w:val="right" w:leader="dot" w:pos="8844"/>
        </w:tabs>
        <w:spacing w:after="0" w:line="600" w:lineRule="exact"/>
        <w:rPr>
          <w:rFonts w:ascii="仿宋_GB2312" w:eastAsia="仿宋_GB2312"/>
          <w:sz w:val="32"/>
          <w:szCs w:val="32"/>
        </w:rPr>
      </w:pPr>
      <w:hyperlink w:anchor="_Toc886735819" w:history="1">
        <w:r w:rsidR="009F74AB" w:rsidRPr="0062674E">
          <w:rPr>
            <w:rFonts w:ascii="仿宋_GB2312" w:eastAsia="仿宋_GB2312" w:hint="eastAsia"/>
            <w:sz w:val="32"/>
            <w:szCs w:val="32"/>
          </w:rPr>
          <w:t>《中华人民共和国固体废物污染环境防治法》案由10项</w:t>
        </w:r>
        <w:r w:rsidR="009F74AB" w:rsidRPr="0062674E">
          <w:rPr>
            <w:rFonts w:ascii="仿宋_GB2312" w:eastAsia="仿宋_GB2312" w:hint="eastAsia"/>
            <w:sz w:val="32"/>
            <w:szCs w:val="32"/>
          </w:rPr>
          <w:tab/>
        </w:r>
        <w:r w:rsidR="00421443" w:rsidRPr="0062674E">
          <w:rPr>
            <w:rFonts w:ascii="仿宋_GB2312" w:eastAsia="仿宋_GB2312" w:hint="eastAsia"/>
            <w:sz w:val="32"/>
            <w:szCs w:val="32"/>
          </w:rPr>
          <w:t>40</w:t>
        </w:r>
      </w:hyperlink>
    </w:p>
    <w:p w:rsidR="008D0AB5" w:rsidRPr="0062674E" w:rsidRDefault="004333A9" w:rsidP="00416C86">
      <w:pPr>
        <w:pStyle w:val="20"/>
        <w:tabs>
          <w:tab w:val="right" w:leader="dot" w:pos="8844"/>
        </w:tabs>
        <w:spacing w:after="0" w:line="600" w:lineRule="exact"/>
        <w:rPr>
          <w:rFonts w:ascii="仿宋_GB2312" w:eastAsia="仿宋_GB2312"/>
          <w:sz w:val="32"/>
          <w:szCs w:val="32"/>
        </w:rPr>
      </w:pPr>
      <w:hyperlink w:anchor="_Toc1264488263" w:history="1">
        <w:r w:rsidR="009F74AB" w:rsidRPr="0062674E">
          <w:rPr>
            <w:rFonts w:ascii="仿宋_GB2312" w:eastAsia="仿宋_GB2312" w:hint="eastAsia"/>
            <w:sz w:val="32"/>
            <w:szCs w:val="32"/>
          </w:rPr>
          <w:t>《北京市建筑垃圾处置管理规定》案由24项</w:t>
        </w:r>
        <w:r w:rsidR="009F74AB" w:rsidRPr="0062674E">
          <w:rPr>
            <w:rFonts w:ascii="仿宋_GB2312" w:eastAsia="仿宋_GB2312" w:hint="eastAsia"/>
            <w:sz w:val="32"/>
            <w:szCs w:val="32"/>
          </w:rPr>
          <w:tab/>
        </w:r>
        <w:r w:rsidR="00421443" w:rsidRPr="0062674E">
          <w:rPr>
            <w:rFonts w:ascii="仿宋_GB2312" w:eastAsia="仿宋_GB2312" w:hint="eastAsia"/>
            <w:sz w:val="32"/>
            <w:szCs w:val="32"/>
          </w:rPr>
          <w:t>44</w:t>
        </w:r>
      </w:hyperlink>
    </w:p>
    <w:p w:rsidR="008D0AB5" w:rsidRPr="0062674E" w:rsidRDefault="004333A9" w:rsidP="00416C86">
      <w:pPr>
        <w:pStyle w:val="20"/>
        <w:tabs>
          <w:tab w:val="right" w:leader="dot" w:pos="8844"/>
        </w:tabs>
        <w:spacing w:after="0" w:line="600" w:lineRule="exact"/>
        <w:rPr>
          <w:rFonts w:ascii="仿宋_GB2312" w:eastAsia="仿宋_GB2312"/>
          <w:sz w:val="32"/>
          <w:szCs w:val="32"/>
        </w:rPr>
      </w:pPr>
      <w:hyperlink w:anchor="_Toc895277974" w:history="1">
        <w:r w:rsidR="009F74AB" w:rsidRPr="0062674E">
          <w:rPr>
            <w:rFonts w:ascii="仿宋_GB2312" w:eastAsia="仿宋_GB2312" w:hint="eastAsia"/>
            <w:sz w:val="32"/>
            <w:szCs w:val="32"/>
          </w:rPr>
          <w:t>《城镇燃气管理条例》案由30项</w:t>
        </w:r>
        <w:r w:rsidR="009F74AB" w:rsidRPr="0062674E">
          <w:rPr>
            <w:rFonts w:ascii="仿宋_GB2312" w:eastAsia="仿宋_GB2312" w:hint="eastAsia"/>
            <w:sz w:val="32"/>
            <w:szCs w:val="32"/>
          </w:rPr>
          <w:tab/>
        </w:r>
        <w:r w:rsidR="00421443" w:rsidRPr="0062674E">
          <w:rPr>
            <w:rFonts w:ascii="仿宋_GB2312" w:eastAsia="仿宋_GB2312" w:hint="eastAsia"/>
            <w:sz w:val="32"/>
            <w:szCs w:val="32"/>
          </w:rPr>
          <w:t>53</w:t>
        </w:r>
      </w:hyperlink>
    </w:p>
    <w:p w:rsidR="008D0AB5" w:rsidRPr="0062674E" w:rsidRDefault="004333A9" w:rsidP="00416C86">
      <w:pPr>
        <w:pStyle w:val="20"/>
        <w:tabs>
          <w:tab w:val="right" w:leader="dot" w:pos="8844"/>
        </w:tabs>
        <w:spacing w:after="0" w:line="600" w:lineRule="exact"/>
        <w:rPr>
          <w:rFonts w:ascii="仿宋_GB2312" w:eastAsia="仿宋_GB2312"/>
          <w:sz w:val="32"/>
          <w:szCs w:val="32"/>
        </w:rPr>
      </w:pPr>
      <w:hyperlink w:anchor="_Toc175508259" w:history="1">
        <w:r w:rsidR="009F74AB" w:rsidRPr="0062674E">
          <w:rPr>
            <w:rFonts w:ascii="仿宋_GB2312" w:eastAsia="仿宋_GB2312" w:hint="eastAsia"/>
            <w:sz w:val="32"/>
            <w:szCs w:val="32"/>
          </w:rPr>
          <w:t>《北京市燃气管理条例》案由26项</w:t>
        </w:r>
        <w:r w:rsidR="009F74AB" w:rsidRPr="0062674E">
          <w:rPr>
            <w:rFonts w:ascii="仿宋_GB2312" w:eastAsia="仿宋_GB2312" w:hint="eastAsia"/>
            <w:sz w:val="32"/>
            <w:szCs w:val="32"/>
          </w:rPr>
          <w:tab/>
        </w:r>
        <w:r w:rsidR="00421443" w:rsidRPr="0062674E">
          <w:rPr>
            <w:rFonts w:ascii="仿宋_GB2312" w:eastAsia="仿宋_GB2312" w:hint="eastAsia"/>
            <w:sz w:val="32"/>
            <w:szCs w:val="32"/>
          </w:rPr>
          <w:t>65</w:t>
        </w:r>
      </w:hyperlink>
    </w:p>
    <w:p w:rsidR="008D0AB5" w:rsidRPr="0062674E" w:rsidRDefault="004333A9" w:rsidP="00416C86">
      <w:pPr>
        <w:pStyle w:val="20"/>
        <w:tabs>
          <w:tab w:val="right" w:leader="dot" w:pos="8844"/>
        </w:tabs>
        <w:spacing w:after="0" w:line="600" w:lineRule="exact"/>
        <w:rPr>
          <w:rFonts w:ascii="仿宋_GB2312" w:eastAsia="仿宋_GB2312"/>
          <w:sz w:val="32"/>
          <w:szCs w:val="32"/>
        </w:rPr>
      </w:pPr>
      <w:hyperlink w:anchor="_Toc1485736053" w:history="1">
        <w:r w:rsidR="009F74AB" w:rsidRPr="0062674E">
          <w:rPr>
            <w:rFonts w:ascii="仿宋_GB2312" w:eastAsia="仿宋_GB2312" w:hint="eastAsia"/>
            <w:sz w:val="32"/>
            <w:szCs w:val="32"/>
          </w:rPr>
          <w:t>《北京市消防条例》案由1项</w:t>
        </w:r>
        <w:r w:rsidR="009F74AB" w:rsidRPr="0062674E">
          <w:rPr>
            <w:rFonts w:ascii="仿宋_GB2312" w:eastAsia="仿宋_GB2312" w:hint="eastAsia"/>
            <w:sz w:val="32"/>
            <w:szCs w:val="32"/>
          </w:rPr>
          <w:tab/>
        </w:r>
        <w:r w:rsidR="00421443" w:rsidRPr="0062674E">
          <w:rPr>
            <w:rFonts w:ascii="仿宋_GB2312" w:eastAsia="仿宋_GB2312" w:hint="eastAsia"/>
            <w:sz w:val="32"/>
            <w:szCs w:val="32"/>
          </w:rPr>
          <w:t>75</w:t>
        </w:r>
      </w:hyperlink>
    </w:p>
    <w:p w:rsidR="008D0AB5" w:rsidRPr="0062674E" w:rsidRDefault="004333A9" w:rsidP="00416C86">
      <w:pPr>
        <w:pStyle w:val="20"/>
        <w:tabs>
          <w:tab w:val="right" w:leader="dot" w:pos="8844"/>
        </w:tabs>
        <w:spacing w:after="0" w:line="600" w:lineRule="exact"/>
        <w:rPr>
          <w:rFonts w:ascii="仿宋_GB2312" w:eastAsia="仿宋_GB2312"/>
          <w:sz w:val="32"/>
          <w:szCs w:val="32"/>
        </w:rPr>
      </w:pPr>
      <w:hyperlink w:anchor="_Toc1905368357" w:history="1">
        <w:r w:rsidR="009F74AB" w:rsidRPr="0062674E">
          <w:rPr>
            <w:rFonts w:ascii="仿宋_GB2312" w:eastAsia="仿宋_GB2312" w:hint="eastAsia"/>
            <w:sz w:val="32"/>
            <w:szCs w:val="32"/>
          </w:rPr>
          <w:t>《北京市清洁燃料车辆加气站管理规定》案由</w:t>
        </w:r>
        <w:r w:rsidR="00D52AC7" w:rsidRPr="0062674E">
          <w:rPr>
            <w:rFonts w:ascii="仿宋_GB2312" w:eastAsia="仿宋_GB2312" w:hint="eastAsia"/>
            <w:sz w:val="32"/>
            <w:szCs w:val="32"/>
          </w:rPr>
          <w:t>1</w:t>
        </w:r>
        <w:r w:rsidR="009F74AB" w:rsidRPr="0062674E">
          <w:rPr>
            <w:rFonts w:ascii="仿宋_GB2312" w:eastAsia="仿宋_GB2312" w:hint="eastAsia"/>
            <w:sz w:val="32"/>
            <w:szCs w:val="32"/>
          </w:rPr>
          <w:t>项</w:t>
        </w:r>
        <w:r w:rsidR="009F74AB" w:rsidRPr="0062674E">
          <w:rPr>
            <w:rFonts w:ascii="仿宋_GB2312" w:eastAsia="仿宋_GB2312" w:hint="eastAsia"/>
            <w:sz w:val="32"/>
            <w:szCs w:val="32"/>
          </w:rPr>
          <w:tab/>
        </w:r>
        <w:r w:rsidR="00421443" w:rsidRPr="0062674E">
          <w:rPr>
            <w:rFonts w:ascii="仿宋_GB2312" w:eastAsia="仿宋_GB2312" w:hint="eastAsia"/>
            <w:sz w:val="32"/>
            <w:szCs w:val="32"/>
          </w:rPr>
          <w:t>76</w:t>
        </w:r>
      </w:hyperlink>
    </w:p>
    <w:p w:rsidR="008D0AB5" w:rsidRPr="0062674E" w:rsidRDefault="009F74AB" w:rsidP="00416C86">
      <w:pPr>
        <w:spacing w:line="600" w:lineRule="exact"/>
      </w:pPr>
      <w:r w:rsidRPr="0062674E">
        <w:rPr>
          <w:rFonts w:ascii="仿宋_GB2312" w:eastAsia="仿宋_GB2312" w:hint="eastAsia"/>
          <w:bCs/>
          <w:sz w:val="32"/>
          <w:szCs w:val="32"/>
          <w:lang w:val="zh-CN"/>
        </w:rPr>
        <w:fldChar w:fldCharType="end"/>
      </w:r>
    </w:p>
    <w:p w:rsidR="008D0AB5" w:rsidRPr="0062674E" w:rsidRDefault="008D0AB5" w:rsidP="00416C86">
      <w:pPr>
        <w:spacing w:line="600" w:lineRule="exact"/>
        <w:rPr>
          <w:rFonts w:ascii="黑体" w:eastAsia="黑体" w:hAnsi="黑体"/>
          <w:sz w:val="32"/>
          <w:szCs w:val="32"/>
        </w:rPr>
      </w:pPr>
    </w:p>
    <w:p w:rsidR="008D0AB5" w:rsidRPr="0062674E" w:rsidRDefault="001F7F00" w:rsidP="00416C86">
      <w:pPr>
        <w:spacing w:line="600" w:lineRule="exact"/>
        <w:ind w:firstLineChars="200" w:firstLine="640"/>
        <w:rPr>
          <w:rFonts w:ascii="仿宋_GB2312" w:eastAsia="仿宋_GB2312"/>
          <w:kern w:val="0"/>
          <w:sz w:val="32"/>
          <w:szCs w:val="32"/>
        </w:rPr>
        <w:sectPr w:rsidR="008D0AB5" w:rsidRPr="0062674E">
          <w:footerReference w:type="even" r:id="rId8"/>
          <w:footerReference w:type="default" r:id="rId9"/>
          <w:pgSz w:w="11906" w:h="16838"/>
          <w:pgMar w:top="2098" w:right="1531" w:bottom="1985" w:left="1531" w:header="851" w:footer="1588" w:gutter="0"/>
          <w:cols w:space="425"/>
          <w:docGrid w:linePitch="634" w:charSpace="-4740"/>
        </w:sectPr>
      </w:pPr>
      <w:r>
        <w:rPr>
          <w:rFonts w:ascii="仿宋_GB2312" w:eastAsia="仿宋_GB2312" w:hint="eastAsia"/>
          <w:sz w:val="32"/>
          <w:szCs w:val="32"/>
        </w:rPr>
        <w:t>备注：近期，市城管执法局拟对部分生活垃圾、建筑垃圾类案由的裁量基准进行调整，文件将另行印发；文件印发前，</w:t>
      </w:r>
      <w:r w:rsidR="004E6A0F">
        <w:rPr>
          <w:rFonts w:ascii="仿宋_GB2312" w:eastAsia="仿宋_GB2312" w:hint="eastAsia"/>
          <w:sz w:val="32"/>
          <w:szCs w:val="32"/>
        </w:rPr>
        <w:t>请</w:t>
      </w:r>
      <w:r>
        <w:rPr>
          <w:rFonts w:ascii="仿宋_GB2312" w:eastAsia="仿宋_GB2312" w:hint="eastAsia"/>
          <w:sz w:val="32"/>
          <w:szCs w:val="32"/>
        </w:rPr>
        <w:t>各单位暂</w:t>
      </w:r>
      <w:r w:rsidR="004E6A0F">
        <w:rPr>
          <w:rFonts w:ascii="仿宋_GB2312" w:eastAsia="仿宋_GB2312" w:hAnsiTheme="minorHAnsi" w:cstheme="minorBidi" w:hint="eastAsia"/>
          <w:sz w:val="32"/>
          <w:szCs w:val="32"/>
        </w:rPr>
        <w:t>按照</w:t>
      </w:r>
      <w:r w:rsidRPr="002E0253">
        <w:rPr>
          <w:rFonts w:ascii="仿宋_GB2312" w:eastAsia="仿宋_GB2312" w:hint="eastAsia"/>
          <w:sz w:val="32"/>
          <w:szCs w:val="32"/>
        </w:rPr>
        <w:t>下放行政执法职权相关</w:t>
      </w:r>
      <w:r>
        <w:rPr>
          <w:rFonts w:ascii="仿宋_GB2312" w:eastAsia="仿宋_GB2312" w:hint="eastAsia"/>
          <w:sz w:val="32"/>
          <w:szCs w:val="32"/>
        </w:rPr>
        <w:t>的</w:t>
      </w:r>
      <w:r w:rsidRPr="002E0253">
        <w:rPr>
          <w:rFonts w:ascii="仿宋_GB2312" w:eastAsia="仿宋_GB2312" w:hint="eastAsia"/>
          <w:sz w:val="32"/>
          <w:szCs w:val="32"/>
        </w:rPr>
        <w:t>处罚裁量基准一览表</w:t>
      </w:r>
      <w:r>
        <w:rPr>
          <w:rFonts w:ascii="仿宋_GB2312" w:eastAsia="仿宋_GB2312" w:hAnsiTheme="minorHAnsi" w:cstheme="minorBidi" w:hint="eastAsia"/>
          <w:sz w:val="32"/>
          <w:szCs w:val="32"/>
        </w:rPr>
        <w:t>执行</w:t>
      </w:r>
      <w:r>
        <w:rPr>
          <w:rFonts w:ascii="仿宋_GB2312" w:eastAsia="仿宋_GB2312" w:hint="eastAsia"/>
          <w:sz w:val="32"/>
          <w:szCs w:val="32"/>
        </w:rPr>
        <w:t>。</w:t>
      </w:r>
      <w:bookmarkStart w:id="0" w:name="_GoBack"/>
      <w:bookmarkEnd w:id="0"/>
    </w:p>
    <w:tbl>
      <w:tblPr>
        <w:tblW w:w="1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441"/>
        <w:gridCol w:w="2848"/>
        <w:gridCol w:w="19"/>
        <w:gridCol w:w="1089"/>
        <w:gridCol w:w="19"/>
        <w:gridCol w:w="995"/>
        <w:gridCol w:w="19"/>
        <w:gridCol w:w="3411"/>
        <w:gridCol w:w="1577"/>
        <w:gridCol w:w="2980"/>
      </w:tblGrid>
      <w:tr w:rsidR="008D0AB5" w:rsidRPr="0062674E" w:rsidTr="00421443">
        <w:trPr>
          <w:trHeight w:val="737"/>
          <w:tblHeader/>
        </w:trPr>
        <w:tc>
          <w:tcPr>
            <w:tcW w:w="706" w:type="dxa"/>
            <w:shd w:val="clear" w:color="auto" w:fill="auto"/>
            <w:vAlign w:val="center"/>
          </w:tcPr>
          <w:p w:rsidR="008D0AB5" w:rsidRPr="0062674E" w:rsidRDefault="009F74AB">
            <w:pPr>
              <w:widowControl/>
              <w:spacing w:line="0" w:lineRule="atLeast"/>
              <w:jc w:val="center"/>
              <w:rPr>
                <w:rFonts w:ascii="黑体" w:eastAsia="黑体" w:hAnsi="宋体" w:cs="宋体"/>
                <w:b/>
                <w:bCs/>
                <w:kern w:val="0"/>
                <w:sz w:val="24"/>
              </w:rPr>
            </w:pPr>
            <w:r w:rsidRPr="0062674E">
              <w:rPr>
                <w:rFonts w:ascii="黑体" w:eastAsia="黑体" w:hAnsi="宋体" w:cs="宋体" w:hint="eastAsia"/>
                <w:b/>
                <w:bCs/>
                <w:kern w:val="0"/>
                <w:sz w:val="24"/>
              </w:rPr>
              <w:lastRenderedPageBreak/>
              <w:t>序号</w:t>
            </w:r>
          </w:p>
        </w:tc>
        <w:tc>
          <w:tcPr>
            <w:tcW w:w="1441" w:type="dxa"/>
            <w:shd w:val="clear" w:color="auto" w:fill="auto"/>
            <w:vAlign w:val="center"/>
          </w:tcPr>
          <w:p w:rsidR="008D0AB5" w:rsidRPr="0062674E" w:rsidRDefault="009F74AB">
            <w:pPr>
              <w:widowControl/>
              <w:spacing w:line="0" w:lineRule="atLeast"/>
              <w:jc w:val="center"/>
              <w:rPr>
                <w:rFonts w:ascii="黑体" w:eastAsia="黑体" w:hAnsi="宋体" w:cs="宋体"/>
                <w:b/>
                <w:bCs/>
                <w:kern w:val="0"/>
                <w:sz w:val="24"/>
              </w:rPr>
            </w:pPr>
            <w:r w:rsidRPr="0062674E">
              <w:rPr>
                <w:rFonts w:ascii="黑体" w:eastAsia="黑体" w:hAnsi="宋体" w:cs="宋体" w:hint="eastAsia"/>
                <w:b/>
                <w:bCs/>
                <w:kern w:val="0"/>
                <w:sz w:val="24"/>
              </w:rPr>
              <w:t>案由</w:t>
            </w:r>
          </w:p>
        </w:tc>
        <w:tc>
          <w:tcPr>
            <w:tcW w:w="2867" w:type="dxa"/>
            <w:gridSpan w:val="2"/>
            <w:shd w:val="clear" w:color="auto" w:fill="auto"/>
            <w:vAlign w:val="center"/>
          </w:tcPr>
          <w:p w:rsidR="008D0AB5" w:rsidRPr="0062674E" w:rsidRDefault="009F74AB">
            <w:pPr>
              <w:widowControl/>
              <w:spacing w:line="0" w:lineRule="atLeast"/>
              <w:jc w:val="center"/>
              <w:rPr>
                <w:rFonts w:ascii="黑体" w:eastAsia="黑体" w:hAnsi="宋体" w:cs="宋体"/>
                <w:b/>
                <w:bCs/>
                <w:kern w:val="0"/>
                <w:sz w:val="24"/>
              </w:rPr>
            </w:pPr>
            <w:r w:rsidRPr="0062674E">
              <w:rPr>
                <w:rFonts w:ascii="黑体" w:eastAsia="黑体" w:hAnsi="宋体" w:cs="宋体" w:hint="eastAsia"/>
                <w:b/>
                <w:bCs/>
                <w:kern w:val="0"/>
                <w:sz w:val="24"/>
              </w:rPr>
              <w:t>处罚依据</w:t>
            </w:r>
          </w:p>
        </w:tc>
        <w:tc>
          <w:tcPr>
            <w:tcW w:w="1108" w:type="dxa"/>
            <w:gridSpan w:val="2"/>
            <w:shd w:val="clear" w:color="auto" w:fill="auto"/>
            <w:vAlign w:val="center"/>
          </w:tcPr>
          <w:p w:rsidR="008D0AB5" w:rsidRPr="0062674E" w:rsidRDefault="009F74AB">
            <w:pPr>
              <w:widowControl/>
              <w:spacing w:line="0" w:lineRule="atLeast"/>
              <w:jc w:val="center"/>
              <w:rPr>
                <w:rFonts w:ascii="黑体" w:eastAsia="黑体" w:hAnsi="宋体" w:cs="宋体"/>
                <w:b/>
                <w:bCs/>
                <w:kern w:val="0"/>
                <w:sz w:val="24"/>
              </w:rPr>
            </w:pPr>
            <w:r w:rsidRPr="0062674E">
              <w:rPr>
                <w:rFonts w:ascii="黑体" w:eastAsia="黑体" w:hAnsi="宋体" w:cs="宋体" w:hint="eastAsia"/>
                <w:b/>
                <w:bCs/>
                <w:kern w:val="0"/>
                <w:sz w:val="24"/>
              </w:rPr>
              <w:t>罚款</w:t>
            </w:r>
          </w:p>
          <w:p w:rsidR="008D0AB5" w:rsidRPr="0062674E" w:rsidRDefault="009F74AB">
            <w:pPr>
              <w:widowControl/>
              <w:spacing w:line="0" w:lineRule="atLeast"/>
              <w:jc w:val="center"/>
              <w:rPr>
                <w:rFonts w:ascii="黑体" w:eastAsia="黑体" w:hAnsi="宋体" w:cs="宋体"/>
                <w:b/>
                <w:bCs/>
                <w:kern w:val="0"/>
                <w:sz w:val="24"/>
              </w:rPr>
            </w:pPr>
            <w:r w:rsidRPr="0062674E">
              <w:rPr>
                <w:rFonts w:ascii="黑体" w:eastAsia="黑体" w:hAnsi="宋体" w:cs="宋体" w:hint="eastAsia"/>
                <w:b/>
                <w:bCs/>
                <w:kern w:val="0"/>
                <w:sz w:val="24"/>
              </w:rPr>
              <w:t>基数</w:t>
            </w:r>
          </w:p>
        </w:tc>
        <w:tc>
          <w:tcPr>
            <w:tcW w:w="1014" w:type="dxa"/>
            <w:gridSpan w:val="2"/>
            <w:shd w:val="clear" w:color="auto" w:fill="auto"/>
            <w:vAlign w:val="center"/>
          </w:tcPr>
          <w:p w:rsidR="008D0AB5" w:rsidRPr="0062674E" w:rsidRDefault="009F74AB">
            <w:pPr>
              <w:widowControl/>
              <w:spacing w:line="0" w:lineRule="atLeast"/>
              <w:jc w:val="center"/>
              <w:rPr>
                <w:rFonts w:ascii="黑体" w:eastAsia="黑体" w:hAnsi="宋体" w:cs="宋体"/>
                <w:b/>
                <w:bCs/>
                <w:kern w:val="0"/>
                <w:sz w:val="24"/>
              </w:rPr>
            </w:pPr>
            <w:r w:rsidRPr="0062674E">
              <w:rPr>
                <w:rFonts w:ascii="黑体" w:eastAsia="黑体" w:hAnsi="宋体" w:cs="宋体" w:hint="eastAsia"/>
                <w:b/>
                <w:bCs/>
                <w:kern w:val="0"/>
                <w:sz w:val="24"/>
              </w:rPr>
              <w:t>基准</w:t>
            </w:r>
          </w:p>
          <w:p w:rsidR="008D0AB5" w:rsidRPr="0062674E" w:rsidRDefault="009F74AB">
            <w:pPr>
              <w:widowControl/>
              <w:spacing w:line="0" w:lineRule="atLeast"/>
              <w:jc w:val="center"/>
              <w:rPr>
                <w:rFonts w:ascii="黑体" w:eastAsia="黑体" w:hAnsi="宋体" w:cs="宋体"/>
                <w:b/>
                <w:bCs/>
                <w:kern w:val="0"/>
                <w:sz w:val="24"/>
              </w:rPr>
            </w:pPr>
            <w:r w:rsidRPr="0062674E">
              <w:rPr>
                <w:rFonts w:ascii="黑体" w:eastAsia="黑体" w:hAnsi="宋体" w:cs="宋体" w:hint="eastAsia"/>
                <w:b/>
                <w:bCs/>
                <w:kern w:val="0"/>
                <w:sz w:val="24"/>
              </w:rPr>
              <w:t>系数</w:t>
            </w:r>
          </w:p>
        </w:tc>
        <w:tc>
          <w:tcPr>
            <w:tcW w:w="3411" w:type="dxa"/>
            <w:shd w:val="clear" w:color="auto" w:fill="auto"/>
            <w:vAlign w:val="center"/>
          </w:tcPr>
          <w:p w:rsidR="008D0AB5" w:rsidRPr="0062674E" w:rsidRDefault="009F74AB">
            <w:pPr>
              <w:widowControl/>
              <w:spacing w:line="0" w:lineRule="atLeast"/>
              <w:jc w:val="center"/>
              <w:rPr>
                <w:rFonts w:ascii="黑体" w:eastAsia="黑体" w:hAnsi="宋体" w:cs="宋体"/>
                <w:b/>
                <w:bCs/>
                <w:kern w:val="0"/>
                <w:sz w:val="24"/>
              </w:rPr>
            </w:pPr>
            <w:r w:rsidRPr="0062674E">
              <w:rPr>
                <w:rFonts w:ascii="黑体" w:eastAsia="黑体" w:hAnsi="宋体" w:cs="宋体" w:hint="eastAsia"/>
                <w:b/>
                <w:bCs/>
                <w:kern w:val="0"/>
                <w:sz w:val="24"/>
              </w:rPr>
              <w:t>变量系数</w:t>
            </w:r>
          </w:p>
        </w:tc>
        <w:tc>
          <w:tcPr>
            <w:tcW w:w="1577" w:type="dxa"/>
            <w:shd w:val="clear" w:color="auto" w:fill="auto"/>
            <w:vAlign w:val="center"/>
          </w:tcPr>
          <w:p w:rsidR="008D0AB5" w:rsidRPr="0062674E" w:rsidRDefault="009F74AB">
            <w:pPr>
              <w:widowControl/>
              <w:spacing w:line="0" w:lineRule="atLeast"/>
              <w:jc w:val="center"/>
              <w:rPr>
                <w:rFonts w:ascii="黑体" w:eastAsia="黑体" w:hAnsi="宋体" w:cs="宋体"/>
                <w:b/>
                <w:bCs/>
                <w:kern w:val="0"/>
                <w:sz w:val="24"/>
              </w:rPr>
            </w:pPr>
            <w:r w:rsidRPr="0062674E">
              <w:rPr>
                <w:rFonts w:ascii="黑体" w:eastAsia="黑体" w:hAnsi="宋体" w:cs="宋体" w:hint="eastAsia"/>
                <w:b/>
                <w:bCs/>
                <w:kern w:val="0"/>
                <w:sz w:val="24"/>
              </w:rPr>
              <w:t>计算公式</w:t>
            </w:r>
          </w:p>
        </w:tc>
        <w:tc>
          <w:tcPr>
            <w:tcW w:w="2980" w:type="dxa"/>
            <w:shd w:val="clear" w:color="auto" w:fill="auto"/>
            <w:vAlign w:val="center"/>
          </w:tcPr>
          <w:p w:rsidR="008D0AB5" w:rsidRPr="0062674E" w:rsidRDefault="009F74AB">
            <w:pPr>
              <w:widowControl/>
              <w:spacing w:line="0" w:lineRule="atLeast"/>
              <w:jc w:val="center"/>
              <w:rPr>
                <w:rFonts w:ascii="黑体" w:eastAsia="黑体" w:hAnsi="宋体" w:cs="宋体"/>
                <w:b/>
                <w:bCs/>
                <w:kern w:val="0"/>
                <w:sz w:val="24"/>
              </w:rPr>
            </w:pPr>
            <w:r w:rsidRPr="0062674E">
              <w:rPr>
                <w:rFonts w:ascii="黑体" w:eastAsia="黑体" w:hAnsi="宋体" w:cs="宋体" w:hint="eastAsia"/>
                <w:b/>
                <w:bCs/>
                <w:kern w:val="0"/>
                <w:sz w:val="24"/>
              </w:rPr>
              <w:t>备注</w:t>
            </w:r>
          </w:p>
        </w:tc>
      </w:tr>
      <w:tr w:rsidR="008D0AB5" w:rsidRPr="0062674E" w:rsidTr="00421443">
        <w:trPr>
          <w:trHeight w:val="91"/>
        </w:trPr>
        <w:tc>
          <w:tcPr>
            <w:tcW w:w="15104" w:type="dxa"/>
            <w:gridSpan w:val="11"/>
            <w:shd w:val="clear" w:color="auto" w:fill="auto"/>
            <w:vAlign w:val="center"/>
          </w:tcPr>
          <w:p w:rsidR="008D0AB5" w:rsidRPr="0062674E" w:rsidRDefault="009F74AB">
            <w:pPr>
              <w:pStyle w:val="1"/>
              <w:rPr>
                <w:rFonts w:ascii="仿宋_GB2312" w:eastAsia="仿宋_GB2312" w:hAnsi="宋体" w:cs="宋体"/>
                <w:sz w:val="32"/>
                <w:szCs w:val="32"/>
              </w:rPr>
            </w:pPr>
            <w:bookmarkStart w:id="1" w:name="_Toc1981307351"/>
            <w:r w:rsidRPr="0062674E">
              <w:rPr>
                <w:rFonts w:hint="eastAsia"/>
                <w:sz w:val="32"/>
                <w:szCs w:val="32"/>
              </w:rPr>
              <w:t>市容环境卫生管理方面</w:t>
            </w:r>
            <w:r w:rsidRPr="0062674E">
              <w:rPr>
                <w:sz w:val="32"/>
                <w:szCs w:val="32"/>
              </w:rPr>
              <w:t>201</w:t>
            </w:r>
            <w:r w:rsidRPr="0062674E">
              <w:rPr>
                <w:rFonts w:hint="eastAsia"/>
                <w:sz w:val="32"/>
                <w:szCs w:val="32"/>
              </w:rPr>
              <w:t>项</w:t>
            </w:r>
            <w:bookmarkEnd w:id="1"/>
          </w:p>
        </w:tc>
      </w:tr>
      <w:tr w:rsidR="008D0AB5" w:rsidRPr="0062674E" w:rsidTr="00421443">
        <w:trPr>
          <w:trHeight w:val="591"/>
        </w:trPr>
        <w:tc>
          <w:tcPr>
            <w:tcW w:w="15104" w:type="dxa"/>
            <w:gridSpan w:val="11"/>
            <w:shd w:val="clear" w:color="auto" w:fill="auto"/>
            <w:vAlign w:val="center"/>
          </w:tcPr>
          <w:p w:rsidR="008D0AB5" w:rsidRPr="0062674E" w:rsidRDefault="009F74AB">
            <w:pPr>
              <w:pStyle w:val="2"/>
              <w:jc w:val="center"/>
              <w:rPr>
                <w:szCs w:val="30"/>
              </w:rPr>
            </w:pPr>
            <w:bookmarkStart w:id="2" w:name="_Toc1156874657"/>
            <w:r w:rsidRPr="0062674E">
              <w:rPr>
                <w:rFonts w:hint="eastAsia"/>
                <w:szCs w:val="30"/>
              </w:rPr>
              <w:t>《北京市市容环境卫生条例》案由7</w:t>
            </w:r>
            <w:r w:rsidRPr="0062674E">
              <w:rPr>
                <w:szCs w:val="30"/>
              </w:rPr>
              <w:t>5</w:t>
            </w:r>
            <w:r w:rsidRPr="0062674E">
              <w:rPr>
                <w:rFonts w:hint="eastAsia"/>
                <w:szCs w:val="30"/>
              </w:rPr>
              <w:t>项</w:t>
            </w:r>
            <w:bookmarkEnd w:id="2"/>
          </w:p>
        </w:tc>
      </w:tr>
      <w:tr w:rsidR="008D0AB5" w:rsidRPr="0062674E" w:rsidTr="00421443">
        <w:trPr>
          <w:trHeight w:val="3261"/>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bookmarkStart w:id="3" w:name="OLE_LINK1"/>
            <w:r w:rsidRPr="0062674E">
              <w:rPr>
                <w:rFonts w:ascii="仿宋_GB2312" w:eastAsia="仿宋_GB2312" w:hAnsi="宋体" w:cs="宋体" w:hint="eastAsia"/>
                <w:kern w:val="0"/>
                <w:szCs w:val="21"/>
              </w:rPr>
              <w:t>1</w:t>
            </w:r>
          </w:p>
        </w:tc>
        <w:tc>
          <w:tcPr>
            <w:tcW w:w="144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未按要求履行维护市容环境卫生责任</w:t>
            </w:r>
          </w:p>
        </w:tc>
        <w:tc>
          <w:tcPr>
            <w:tcW w:w="2867" w:type="dxa"/>
            <w:gridSpan w:val="2"/>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【城镇地区】</w:t>
            </w:r>
          </w:p>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违反条款：第二十一条第一款，第二十三条第一款第（一）项、第（二）项、第（三）项，及第二十四款第二款；处罚条款：第二十四条第二款，责令改正，并处200元以上1000元以下罚款。</w:t>
            </w:r>
          </w:p>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【农村地区】</w:t>
            </w:r>
          </w:p>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违反条款：第二十一条第一款，第二十三条第二款，及《关于印发北京市农村地区环境卫生责任区责任标准（试行）的通知》（京政管发〔2008〕49号）</w:t>
            </w:r>
            <w:r w:rsidRPr="0062674E">
              <w:rPr>
                <w:rFonts w:ascii="楷体_GB2312" w:eastAsia="楷体_GB2312" w:hAnsi="宋体" w:cs="宋体" w:hint="eastAsia"/>
                <w:kern w:val="0"/>
                <w:szCs w:val="21"/>
              </w:rPr>
              <w:t>（根据具体情形，引用到相关条款）</w:t>
            </w:r>
            <w:r w:rsidRPr="0062674E">
              <w:rPr>
                <w:rFonts w:ascii="仿宋_GB2312" w:eastAsia="仿宋_GB2312" w:hAnsi="宋体" w:cs="宋体" w:hint="eastAsia"/>
                <w:kern w:val="0"/>
                <w:szCs w:val="21"/>
              </w:rPr>
              <w:t>；处罚条款：第二十四条第二款，责令改正，并处200元以上1000元以下罚款。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200</w:t>
            </w:r>
          </w:p>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（注：单位：</w:t>
            </w:r>
            <w:r w:rsidRPr="0062674E">
              <w:rPr>
                <w:rFonts w:ascii="仿宋_GB2312" w:eastAsia="仿宋_GB2312" w:hAnsi="宋体" w:cs="宋体" w:hint="eastAsia"/>
                <w:bCs/>
                <w:kern w:val="0"/>
                <w:szCs w:val="21"/>
              </w:rPr>
              <w:t>元，下同</w:t>
            </w:r>
            <w:r w:rsidRPr="0062674E">
              <w:rPr>
                <w:rFonts w:ascii="仿宋_GB2312" w:eastAsia="仿宋_GB2312" w:hAnsi="宋体" w:cs="宋体" w:hint="eastAsia"/>
                <w:kern w:val="0"/>
                <w:szCs w:val="21"/>
              </w:rPr>
              <w:t>）</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p w:rsidR="008D0AB5" w:rsidRPr="0062674E" w:rsidRDefault="008D0AB5">
            <w:pPr>
              <w:widowControl/>
              <w:spacing w:line="0" w:lineRule="atLeast"/>
              <w:rPr>
                <w:rFonts w:ascii="仿宋_GB2312" w:eastAsia="仿宋_GB2312" w:hAnsi="宋体" w:cs="宋体"/>
                <w:kern w:val="0"/>
                <w:szCs w:val="21"/>
              </w:rPr>
            </w:pPr>
          </w:p>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注：即对变量系数不作硬性规定，执法实践中如需考虑变量系数，按照《基准》3.3、3.4等有关规定执行，下同。</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罚款数额＝200×（1＋区域系数＋情节系数）</w:t>
            </w:r>
          </w:p>
        </w:tc>
        <w:tc>
          <w:tcPr>
            <w:tcW w:w="2980" w:type="dxa"/>
            <w:shd w:val="clear" w:color="auto" w:fill="auto"/>
            <w:vAlign w:val="center"/>
          </w:tcPr>
          <w:p w:rsidR="008D0AB5" w:rsidRPr="0062674E" w:rsidRDefault="009F74AB">
            <w:pPr>
              <w:widowControl/>
              <w:spacing w:line="0" w:lineRule="atLeast"/>
              <w:rPr>
                <w:rFonts w:ascii="仿宋_GB2312" w:eastAsia="仿宋_GB2312"/>
                <w:szCs w:val="21"/>
              </w:rPr>
            </w:pPr>
            <w:r w:rsidRPr="0062674E">
              <w:rPr>
                <w:rFonts w:ascii="仿宋_GB2312" w:eastAsia="仿宋_GB2312" w:hint="eastAsia"/>
                <w:szCs w:val="21"/>
              </w:rPr>
              <w:t>目前，本市“门前三包”制度和市容环境卫生责任制并存。执法实践可参照《北京市市政管理委员会市容环境卫生责任区告知书发放工作管理办法》（京政管字〔2002〕454号）执行。此外，应注意两项制度在责任主体、责任事项等方面的差异。</w:t>
            </w:r>
          </w:p>
          <w:p w:rsidR="008D0AB5" w:rsidRPr="0062674E" w:rsidRDefault="009F74AB">
            <w:pPr>
              <w:widowControl/>
              <w:spacing w:line="0" w:lineRule="atLeast"/>
              <w:rPr>
                <w:rFonts w:ascii="仿宋_GB2312" w:eastAsia="仿宋_GB2312"/>
                <w:szCs w:val="21"/>
              </w:rPr>
            </w:pPr>
            <w:r w:rsidRPr="0062674E">
              <w:rPr>
                <w:rFonts w:ascii="仿宋_GB2312" w:eastAsia="仿宋_GB2312" w:hint="eastAsia"/>
                <w:szCs w:val="21"/>
              </w:rPr>
              <w:t>存在其它从重处罚情形的，</w:t>
            </w:r>
            <w:proofErr w:type="gramStart"/>
            <w:r w:rsidRPr="0062674E">
              <w:rPr>
                <w:rFonts w:ascii="仿宋_GB2312" w:eastAsia="仿宋_GB2312" w:hint="eastAsia"/>
                <w:szCs w:val="21"/>
              </w:rPr>
              <w:t>提交案</w:t>
            </w:r>
            <w:proofErr w:type="gramEnd"/>
            <w:r w:rsidRPr="0062674E">
              <w:rPr>
                <w:rFonts w:ascii="仿宋_GB2312" w:eastAsia="仿宋_GB2312" w:hint="eastAsia"/>
                <w:szCs w:val="21"/>
              </w:rPr>
              <w:t>审会决定。</w:t>
            </w:r>
          </w:p>
        </w:tc>
      </w:tr>
      <w:bookmarkEnd w:id="3"/>
      <w:tr w:rsidR="008D0AB5" w:rsidRPr="0062674E" w:rsidTr="00421443">
        <w:trPr>
          <w:trHeight w:val="1391"/>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2</w:t>
            </w:r>
          </w:p>
        </w:tc>
        <w:tc>
          <w:tcPr>
            <w:tcW w:w="144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擅自在临街的建筑物上设置装饰物品</w:t>
            </w:r>
          </w:p>
        </w:tc>
        <w:tc>
          <w:tcPr>
            <w:tcW w:w="2867" w:type="dxa"/>
            <w:gridSpan w:val="2"/>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违反条款：第二十六条第一款第（三）项；处罚条款：第二十六条第二款，责令限期改正；逾期不改正的，强制拆除或者清除，并可处50元以上500元以下罚款。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罚款数额＝50×（1＋区域系数＋情节系数）</w:t>
            </w:r>
          </w:p>
        </w:tc>
        <w:tc>
          <w:tcPr>
            <w:tcW w:w="2980"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逾期不改正的情形，不记入本案由“情节系数”。</w:t>
            </w:r>
          </w:p>
        </w:tc>
      </w:tr>
      <w:tr w:rsidR="008D0AB5" w:rsidRPr="0062674E" w:rsidTr="00421443">
        <w:trPr>
          <w:trHeight w:val="1268"/>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3</w:t>
            </w:r>
          </w:p>
        </w:tc>
        <w:tc>
          <w:tcPr>
            <w:tcW w:w="144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建筑物顶部、外走廊等未保持整洁或堆物堆料</w:t>
            </w:r>
          </w:p>
        </w:tc>
        <w:tc>
          <w:tcPr>
            <w:tcW w:w="2867" w:type="dxa"/>
            <w:gridSpan w:val="2"/>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违反条款：第二十六条第一款第（五）项；处罚条款：第二十六条第二款，责令限期改正；逾期不改正的，强制拆除或者清除，并可处50元以上500元以下罚款。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罚款数额＝50×（1＋区域系数＋情节系数）</w:t>
            </w:r>
          </w:p>
        </w:tc>
        <w:tc>
          <w:tcPr>
            <w:tcW w:w="2980"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逾期不改正的情形，不记入本案由“情节系数”。</w:t>
            </w:r>
          </w:p>
        </w:tc>
      </w:tr>
      <w:tr w:rsidR="008D0AB5" w:rsidRPr="0062674E" w:rsidTr="00421443">
        <w:trPr>
          <w:trHeight w:val="1117"/>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4</w:t>
            </w:r>
          </w:p>
        </w:tc>
        <w:tc>
          <w:tcPr>
            <w:tcW w:w="1441" w:type="dxa"/>
            <w:shd w:val="clear" w:color="auto" w:fill="auto"/>
            <w:vAlign w:val="center"/>
          </w:tcPr>
          <w:p w:rsidR="008D0AB5" w:rsidRPr="0062674E" w:rsidRDefault="009F74AB">
            <w:pPr>
              <w:widowControl/>
              <w:spacing w:line="360" w:lineRule="exact"/>
              <w:rPr>
                <w:rFonts w:ascii="仿宋_GB2312" w:eastAsia="仿宋_GB2312" w:hAnsi="宋体" w:cs="宋体"/>
                <w:kern w:val="0"/>
                <w:szCs w:val="21"/>
              </w:rPr>
            </w:pPr>
            <w:r w:rsidRPr="0062674E">
              <w:rPr>
                <w:rFonts w:ascii="仿宋_GB2312" w:eastAsia="仿宋_GB2312" w:hAnsi="宋体" w:cs="宋体" w:hint="eastAsia"/>
                <w:kern w:val="0"/>
                <w:szCs w:val="21"/>
              </w:rPr>
              <w:t>规定区域内建筑物顶部、阳台外和窗外设置不符合容貌景观标准的设施</w:t>
            </w:r>
          </w:p>
        </w:tc>
        <w:tc>
          <w:tcPr>
            <w:tcW w:w="2867" w:type="dxa"/>
            <w:gridSpan w:val="2"/>
            <w:vMerge w:val="restart"/>
            <w:shd w:val="clear" w:color="auto" w:fill="auto"/>
            <w:vAlign w:val="center"/>
          </w:tcPr>
          <w:p w:rsidR="008D0AB5" w:rsidRPr="0062674E" w:rsidRDefault="009F74AB">
            <w:pPr>
              <w:widowControl/>
              <w:spacing w:line="360" w:lineRule="exact"/>
              <w:rPr>
                <w:rFonts w:ascii="仿宋_GB2312" w:eastAsia="仿宋_GB2312" w:hAnsi="宋体" w:cs="宋体"/>
                <w:kern w:val="0"/>
                <w:szCs w:val="21"/>
              </w:rPr>
            </w:pPr>
            <w:r w:rsidRPr="0062674E">
              <w:rPr>
                <w:rFonts w:ascii="仿宋_GB2312" w:eastAsia="仿宋_GB2312" w:hAnsi="宋体" w:cs="宋体" w:hint="eastAsia"/>
                <w:kern w:val="0"/>
                <w:szCs w:val="21"/>
              </w:rPr>
              <w:t>违反条款：第二十六条第一款第（五）项；处罚条款：第二十六条第二款，责令限期改正；逾期不改正的，强制拆除或者清除，并可处50元以上500元以下罚款。</w:t>
            </w:r>
          </w:p>
        </w:tc>
        <w:tc>
          <w:tcPr>
            <w:tcW w:w="1108" w:type="dxa"/>
            <w:gridSpan w:val="2"/>
            <w:shd w:val="clear" w:color="auto" w:fill="auto"/>
            <w:vAlign w:val="center"/>
          </w:tcPr>
          <w:p w:rsidR="008D0AB5" w:rsidRPr="0062674E" w:rsidRDefault="009F74AB">
            <w:pPr>
              <w:widowControl/>
              <w:spacing w:line="36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50</w:t>
            </w:r>
          </w:p>
        </w:tc>
        <w:tc>
          <w:tcPr>
            <w:tcW w:w="1014" w:type="dxa"/>
            <w:gridSpan w:val="2"/>
            <w:shd w:val="clear" w:color="auto" w:fill="auto"/>
            <w:vAlign w:val="center"/>
          </w:tcPr>
          <w:p w:rsidR="008D0AB5" w:rsidRPr="0062674E" w:rsidRDefault="009F74AB">
            <w:pPr>
              <w:widowControl/>
              <w:spacing w:line="36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spacing w:line="360" w:lineRule="exac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widowControl/>
              <w:spacing w:line="36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罚款数额＝50×（1＋区域系数＋情节系数）</w:t>
            </w:r>
          </w:p>
        </w:tc>
        <w:tc>
          <w:tcPr>
            <w:tcW w:w="2980" w:type="dxa"/>
            <w:vMerge w:val="restart"/>
            <w:shd w:val="clear" w:color="auto" w:fill="auto"/>
            <w:vAlign w:val="center"/>
          </w:tcPr>
          <w:p w:rsidR="008D0AB5" w:rsidRPr="0062674E" w:rsidRDefault="009F74AB">
            <w:pPr>
              <w:widowControl/>
              <w:spacing w:line="360" w:lineRule="exact"/>
              <w:rPr>
                <w:rFonts w:ascii="仿宋_GB2312" w:eastAsia="仿宋_GB2312" w:hAnsi="宋体" w:cs="宋体"/>
                <w:kern w:val="0"/>
                <w:szCs w:val="21"/>
                <w:u w:val="single"/>
              </w:rPr>
            </w:pPr>
            <w:r w:rsidRPr="0062674E">
              <w:rPr>
                <w:rFonts w:ascii="仿宋_GB2312" w:eastAsia="仿宋_GB2312" w:hAnsi="宋体" w:cs="宋体" w:hint="eastAsia"/>
                <w:kern w:val="0"/>
                <w:szCs w:val="21"/>
              </w:rPr>
              <w:t>逾期不改正的情形，不记入本案由“情节系数”。</w:t>
            </w:r>
          </w:p>
        </w:tc>
      </w:tr>
      <w:tr w:rsidR="008D0AB5" w:rsidRPr="0062674E" w:rsidTr="00421443">
        <w:trPr>
          <w:trHeight w:val="1076"/>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w:t>
            </w:r>
          </w:p>
        </w:tc>
        <w:tc>
          <w:tcPr>
            <w:tcW w:w="1441" w:type="dxa"/>
            <w:shd w:val="clear" w:color="auto" w:fill="auto"/>
            <w:vAlign w:val="center"/>
          </w:tcPr>
          <w:p w:rsidR="008D0AB5" w:rsidRPr="0062674E" w:rsidRDefault="009F74AB">
            <w:pPr>
              <w:widowControl/>
              <w:spacing w:line="360" w:lineRule="exact"/>
              <w:rPr>
                <w:rFonts w:ascii="仿宋_GB2312" w:eastAsia="仿宋_GB2312" w:hAnsi="宋体" w:cs="宋体"/>
                <w:kern w:val="0"/>
                <w:szCs w:val="21"/>
              </w:rPr>
            </w:pPr>
            <w:r w:rsidRPr="0062674E">
              <w:rPr>
                <w:rFonts w:ascii="仿宋_GB2312" w:eastAsia="仿宋_GB2312" w:hAnsi="宋体" w:cs="宋体" w:hint="eastAsia"/>
                <w:kern w:val="0"/>
                <w:szCs w:val="21"/>
              </w:rPr>
              <w:t>规定区域内建筑物顶部、阳台外和窗外吊挂、晾晒、摆放物品</w:t>
            </w:r>
          </w:p>
        </w:tc>
        <w:tc>
          <w:tcPr>
            <w:tcW w:w="2867" w:type="dxa"/>
            <w:gridSpan w:val="2"/>
            <w:vMerge/>
            <w:shd w:val="clear" w:color="auto" w:fill="auto"/>
            <w:vAlign w:val="center"/>
          </w:tcPr>
          <w:p w:rsidR="008D0AB5" w:rsidRPr="0062674E" w:rsidRDefault="008D0AB5">
            <w:pPr>
              <w:widowControl/>
              <w:spacing w:line="360" w:lineRule="exact"/>
              <w:rPr>
                <w:rFonts w:ascii="仿宋_GB2312" w:eastAsia="仿宋_GB2312" w:hAnsi="宋体" w:cs="宋体"/>
                <w:kern w:val="0"/>
                <w:szCs w:val="21"/>
              </w:rPr>
            </w:pPr>
          </w:p>
        </w:tc>
        <w:tc>
          <w:tcPr>
            <w:tcW w:w="1108" w:type="dxa"/>
            <w:gridSpan w:val="2"/>
            <w:shd w:val="clear" w:color="auto" w:fill="auto"/>
            <w:vAlign w:val="center"/>
          </w:tcPr>
          <w:p w:rsidR="008D0AB5" w:rsidRPr="0062674E" w:rsidRDefault="009F74AB">
            <w:pPr>
              <w:widowControl/>
              <w:spacing w:line="36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50</w:t>
            </w:r>
          </w:p>
        </w:tc>
        <w:tc>
          <w:tcPr>
            <w:tcW w:w="1014" w:type="dxa"/>
            <w:gridSpan w:val="2"/>
            <w:shd w:val="clear" w:color="auto" w:fill="auto"/>
            <w:vAlign w:val="center"/>
          </w:tcPr>
          <w:p w:rsidR="008D0AB5" w:rsidRPr="0062674E" w:rsidRDefault="009F74AB">
            <w:pPr>
              <w:widowControl/>
              <w:spacing w:line="36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spacing w:line="360" w:lineRule="exac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widowControl/>
              <w:spacing w:line="36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罚款数额＝50×（1＋区域系数＋情节系数）</w:t>
            </w:r>
          </w:p>
        </w:tc>
        <w:tc>
          <w:tcPr>
            <w:tcW w:w="2980" w:type="dxa"/>
            <w:vMerge/>
            <w:shd w:val="clear" w:color="auto" w:fill="auto"/>
            <w:vAlign w:val="center"/>
          </w:tcPr>
          <w:p w:rsidR="008D0AB5" w:rsidRPr="0062674E" w:rsidRDefault="008D0AB5">
            <w:pPr>
              <w:widowControl/>
              <w:spacing w:line="360" w:lineRule="exact"/>
              <w:rPr>
                <w:rFonts w:ascii="仿宋_GB2312" w:eastAsia="仿宋_GB2312" w:hAnsi="宋体" w:cs="宋体"/>
                <w:kern w:val="0"/>
                <w:szCs w:val="21"/>
              </w:rPr>
            </w:pPr>
          </w:p>
        </w:tc>
      </w:tr>
      <w:tr w:rsidR="008D0AB5" w:rsidRPr="0062674E" w:rsidTr="00421443">
        <w:trPr>
          <w:trHeight w:val="934"/>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6</w:t>
            </w:r>
          </w:p>
        </w:tc>
        <w:tc>
          <w:tcPr>
            <w:tcW w:w="1441" w:type="dxa"/>
            <w:shd w:val="clear" w:color="auto" w:fill="auto"/>
            <w:vAlign w:val="center"/>
          </w:tcPr>
          <w:p w:rsidR="008D0AB5" w:rsidRPr="0062674E" w:rsidRDefault="009F74AB">
            <w:pPr>
              <w:widowControl/>
              <w:spacing w:line="360" w:lineRule="exact"/>
              <w:rPr>
                <w:rFonts w:ascii="仿宋_GB2312" w:eastAsia="仿宋_GB2312" w:hAnsi="宋体" w:cs="宋体"/>
                <w:kern w:val="0"/>
                <w:szCs w:val="21"/>
              </w:rPr>
            </w:pPr>
            <w:r w:rsidRPr="0062674E">
              <w:rPr>
                <w:rFonts w:ascii="仿宋_GB2312" w:eastAsia="仿宋_GB2312" w:hAnsi="宋体" w:cs="宋体" w:hint="eastAsia"/>
                <w:kern w:val="0"/>
                <w:szCs w:val="21"/>
              </w:rPr>
              <w:t>规定区域内建筑物平台、阳台内堆放物品超出护栏高度</w:t>
            </w:r>
          </w:p>
        </w:tc>
        <w:tc>
          <w:tcPr>
            <w:tcW w:w="2867" w:type="dxa"/>
            <w:gridSpan w:val="2"/>
            <w:vMerge/>
            <w:shd w:val="clear" w:color="auto" w:fill="auto"/>
            <w:vAlign w:val="center"/>
          </w:tcPr>
          <w:p w:rsidR="008D0AB5" w:rsidRPr="0062674E" w:rsidRDefault="008D0AB5">
            <w:pPr>
              <w:widowControl/>
              <w:spacing w:line="360" w:lineRule="exact"/>
              <w:rPr>
                <w:rFonts w:ascii="仿宋_GB2312" w:eastAsia="仿宋_GB2312" w:hAnsi="宋体" w:cs="宋体"/>
                <w:kern w:val="0"/>
                <w:szCs w:val="21"/>
              </w:rPr>
            </w:pPr>
          </w:p>
        </w:tc>
        <w:tc>
          <w:tcPr>
            <w:tcW w:w="1108" w:type="dxa"/>
            <w:gridSpan w:val="2"/>
            <w:shd w:val="clear" w:color="auto" w:fill="auto"/>
            <w:vAlign w:val="center"/>
          </w:tcPr>
          <w:p w:rsidR="008D0AB5" w:rsidRPr="0062674E" w:rsidRDefault="009F74AB">
            <w:pPr>
              <w:widowControl/>
              <w:spacing w:line="36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50</w:t>
            </w:r>
          </w:p>
        </w:tc>
        <w:tc>
          <w:tcPr>
            <w:tcW w:w="1014" w:type="dxa"/>
            <w:gridSpan w:val="2"/>
            <w:shd w:val="clear" w:color="auto" w:fill="auto"/>
            <w:vAlign w:val="center"/>
          </w:tcPr>
          <w:p w:rsidR="008D0AB5" w:rsidRPr="0062674E" w:rsidRDefault="009F74AB">
            <w:pPr>
              <w:widowControl/>
              <w:spacing w:line="36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spacing w:line="360" w:lineRule="exac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widowControl/>
              <w:spacing w:line="36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罚款数额＝50×（1＋区域系数＋情节系数）</w:t>
            </w:r>
          </w:p>
        </w:tc>
        <w:tc>
          <w:tcPr>
            <w:tcW w:w="2980" w:type="dxa"/>
            <w:vMerge/>
            <w:shd w:val="clear" w:color="auto" w:fill="auto"/>
            <w:vAlign w:val="center"/>
          </w:tcPr>
          <w:p w:rsidR="008D0AB5" w:rsidRPr="0062674E" w:rsidRDefault="008D0AB5">
            <w:pPr>
              <w:widowControl/>
              <w:spacing w:line="360" w:lineRule="exact"/>
              <w:rPr>
                <w:rFonts w:ascii="仿宋_GB2312" w:eastAsia="仿宋_GB2312" w:hAnsi="宋体" w:cs="宋体"/>
                <w:kern w:val="0"/>
                <w:szCs w:val="21"/>
              </w:rPr>
            </w:pPr>
          </w:p>
        </w:tc>
      </w:tr>
      <w:tr w:rsidR="008D0AB5" w:rsidRPr="0062674E" w:rsidTr="00421443">
        <w:trPr>
          <w:trHeight w:val="1088"/>
        </w:trPr>
        <w:tc>
          <w:tcPr>
            <w:tcW w:w="706" w:type="dxa"/>
            <w:vMerge w:val="restart"/>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7</w:t>
            </w:r>
          </w:p>
        </w:tc>
        <w:tc>
          <w:tcPr>
            <w:tcW w:w="1441" w:type="dxa"/>
            <w:vMerge w:val="restart"/>
            <w:shd w:val="clear" w:color="auto" w:fill="auto"/>
            <w:vAlign w:val="center"/>
          </w:tcPr>
          <w:p w:rsidR="008D0AB5" w:rsidRPr="0062674E" w:rsidRDefault="009F74AB">
            <w:pPr>
              <w:widowControl/>
              <w:spacing w:line="360" w:lineRule="exact"/>
              <w:rPr>
                <w:rFonts w:ascii="仿宋_GB2312" w:eastAsia="仿宋_GB2312" w:hAnsi="宋体" w:cs="宋体"/>
                <w:kern w:val="0"/>
                <w:szCs w:val="21"/>
              </w:rPr>
            </w:pPr>
            <w:r w:rsidRPr="0062674E">
              <w:rPr>
                <w:rFonts w:ascii="仿宋_GB2312" w:eastAsia="仿宋_GB2312" w:hAnsi="宋体" w:cs="宋体" w:hint="eastAsia"/>
                <w:kern w:val="0"/>
                <w:szCs w:val="21"/>
              </w:rPr>
              <w:t>违法建设</w:t>
            </w:r>
          </w:p>
        </w:tc>
        <w:tc>
          <w:tcPr>
            <w:tcW w:w="2867" w:type="dxa"/>
            <w:gridSpan w:val="2"/>
            <w:vMerge w:val="restart"/>
            <w:shd w:val="clear" w:color="auto" w:fill="auto"/>
            <w:vAlign w:val="center"/>
          </w:tcPr>
          <w:p w:rsidR="008D0AB5" w:rsidRPr="0062674E" w:rsidRDefault="009F74AB">
            <w:pPr>
              <w:widowControl/>
              <w:spacing w:line="360" w:lineRule="exact"/>
              <w:rPr>
                <w:rFonts w:ascii="仿宋_GB2312" w:eastAsia="仿宋_GB2312" w:hAnsi="宋体" w:cs="宋体"/>
                <w:kern w:val="0"/>
                <w:szCs w:val="21"/>
              </w:rPr>
            </w:pPr>
            <w:r w:rsidRPr="0062674E">
              <w:rPr>
                <w:rFonts w:ascii="仿宋_GB2312" w:eastAsia="仿宋_GB2312" w:hAnsi="宋体" w:cs="宋体" w:hint="eastAsia"/>
                <w:kern w:val="0"/>
                <w:szCs w:val="21"/>
              </w:rPr>
              <w:t>违反、处罚条款：第二十七条第一款，责令限期拆除；逾期未拆除的，经市或者区、县人民政府批准后，予以强制拆除，并可对建筑物按照建筑面积处每平方米300元以上3000元以下罚款，可对构筑物、其它设施处工程造价1倍的罚款。</w:t>
            </w:r>
          </w:p>
        </w:tc>
        <w:tc>
          <w:tcPr>
            <w:tcW w:w="1108" w:type="dxa"/>
            <w:gridSpan w:val="2"/>
            <w:shd w:val="clear" w:color="auto" w:fill="auto"/>
            <w:vAlign w:val="center"/>
          </w:tcPr>
          <w:p w:rsidR="008D0AB5" w:rsidRPr="0062674E" w:rsidRDefault="009F74AB">
            <w:pPr>
              <w:widowControl/>
              <w:spacing w:line="36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300元／</w:t>
            </w:r>
            <w:r w:rsidRPr="0062674E">
              <w:rPr>
                <w:rFonts w:ascii="宋体" w:hAnsi="宋体" w:cs="宋体" w:hint="eastAsia"/>
                <w:kern w:val="0"/>
                <w:szCs w:val="21"/>
              </w:rPr>
              <w:t>㎡</w:t>
            </w:r>
          </w:p>
          <w:p w:rsidR="008D0AB5" w:rsidRPr="0062674E" w:rsidRDefault="009F74AB">
            <w:pPr>
              <w:widowControl/>
              <w:spacing w:line="36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（建筑物）</w:t>
            </w:r>
          </w:p>
        </w:tc>
        <w:tc>
          <w:tcPr>
            <w:tcW w:w="1014" w:type="dxa"/>
            <w:gridSpan w:val="2"/>
            <w:shd w:val="clear" w:color="auto" w:fill="auto"/>
            <w:vAlign w:val="center"/>
          </w:tcPr>
          <w:p w:rsidR="008D0AB5" w:rsidRPr="0062674E" w:rsidRDefault="009F74AB">
            <w:pPr>
              <w:widowControl/>
              <w:spacing w:line="36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vMerge w:val="restart"/>
            <w:shd w:val="clear" w:color="auto" w:fill="auto"/>
            <w:vAlign w:val="center"/>
          </w:tcPr>
          <w:p w:rsidR="008D0AB5" w:rsidRPr="0062674E" w:rsidRDefault="009F74AB">
            <w:pPr>
              <w:spacing w:line="360" w:lineRule="exac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widowControl/>
              <w:spacing w:line="36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罚款数额＝300×（1＋区域系数＋情节系数）×N</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w:t>
            </w:r>
            <w:r w:rsidRPr="0062674E">
              <w:rPr>
                <w:rFonts w:ascii="仿宋_GB2312" w:eastAsia="仿宋_GB2312" w:hAnsi="宋体" w:cs="宋体" w:hint="eastAsia"/>
                <w:kern w:val="0"/>
                <w:szCs w:val="21"/>
              </w:rPr>
              <w:t>N</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为违法建筑面积</w:t>
            </w:r>
          </w:p>
        </w:tc>
        <w:tc>
          <w:tcPr>
            <w:tcW w:w="2980" w:type="dxa"/>
            <w:vMerge w:val="restart"/>
            <w:shd w:val="clear" w:color="auto" w:fill="auto"/>
            <w:vAlign w:val="center"/>
          </w:tcPr>
          <w:p w:rsidR="008D0AB5" w:rsidRPr="0062674E" w:rsidRDefault="008D0AB5">
            <w:pPr>
              <w:widowControl/>
              <w:spacing w:line="360" w:lineRule="exact"/>
              <w:rPr>
                <w:rFonts w:ascii="仿宋_GB2312" w:eastAsia="仿宋_GB2312" w:hAnsi="宋体" w:cs="宋体"/>
                <w:kern w:val="0"/>
                <w:szCs w:val="21"/>
              </w:rPr>
            </w:pPr>
          </w:p>
        </w:tc>
      </w:tr>
      <w:tr w:rsidR="008D0AB5" w:rsidRPr="0062674E" w:rsidTr="00421443">
        <w:trPr>
          <w:trHeight w:val="936"/>
        </w:trPr>
        <w:tc>
          <w:tcPr>
            <w:tcW w:w="706" w:type="dxa"/>
            <w:vMerge/>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8D0AB5" w:rsidRPr="0062674E" w:rsidRDefault="008D0AB5">
            <w:pPr>
              <w:widowControl/>
              <w:spacing w:line="360" w:lineRule="exact"/>
              <w:rPr>
                <w:rFonts w:ascii="仿宋_GB2312" w:eastAsia="仿宋_GB2312" w:hAnsi="宋体" w:cs="宋体"/>
                <w:kern w:val="0"/>
                <w:szCs w:val="21"/>
              </w:rPr>
            </w:pPr>
          </w:p>
        </w:tc>
        <w:tc>
          <w:tcPr>
            <w:tcW w:w="2867" w:type="dxa"/>
            <w:gridSpan w:val="2"/>
            <w:vMerge/>
            <w:shd w:val="clear" w:color="auto" w:fill="auto"/>
            <w:vAlign w:val="center"/>
          </w:tcPr>
          <w:p w:rsidR="008D0AB5" w:rsidRPr="0062674E" w:rsidRDefault="008D0AB5">
            <w:pPr>
              <w:widowControl/>
              <w:spacing w:line="360" w:lineRule="exact"/>
              <w:rPr>
                <w:rFonts w:ascii="仿宋_GB2312" w:eastAsia="仿宋_GB2312" w:hAnsi="宋体" w:cs="宋体"/>
                <w:kern w:val="0"/>
                <w:szCs w:val="21"/>
              </w:rPr>
            </w:pPr>
          </w:p>
        </w:tc>
        <w:tc>
          <w:tcPr>
            <w:tcW w:w="1108" w:type="dxa"/>
            <w:gridSpan w:val="2"/>
            <w:shd w:val="clear" w:color="auto" w:fill="auto"/>
            <w:vAlign w:val="center"/>
          </w:tcPr>
          <w:p w:rsidR="008D0AB5" w:rsidRPr="0062674E" w:rsidRDefault="009F74AB">
            <w:pPr>
              <w:widowControl/>
              <w:spacing w:line="36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造价</w:t>
            </w:r>
          </w:p>
          <w:p w:rsidR="008D0AB5" w:rsidRPr="0062674E" w:rsidRDefault="009F74AB">
            <w:pPr>
              <w:widowControl/>
              <w:spacing w:line="36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（构筑物、设施）</w:t>
            </w:r>
          </w:p>
        </w:tc>
        <w:tc>
          <w:tcPr>
            <w:tcW w:w="1014" w:type="dxa"/>
            <w:gridSpan w:val="2"/>
            <w:shd w:val="clear" w:color="auto" w:fill="auto"/>
            <w:vAlign w:val="center"/>
          </w:tcPr>
          <w:p w:rsidR="008D0AB5" w:rsidRPr="0062674E" w:rsidRDefault="009F74AB">
            <w:pPr>
              <w:widowControl/>
              <w:spacing w:line="36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vMerge/>
            <w:shd w:val="clear" w:color="auto" w:fill="auto"/>
            <w:vAlign w:val="center"/>
          </w:tcPr>
          <w:p w:rsidR="008D0AB5" w:rsidRPr="0062674E" w:rsidRDefault="008D0AB5">
            <w:pPr>
              <w:spacing w:line="360" w:lineRule="exact"/>
              <w:rPr>
                <w:rFonts w:ascii="仿宋_GB2312" w:eastAsia="仿宋_GB2312" w:hAnsi="宋体" w:cs="宋体"/>
                <w:kern w:val="0"/>
                <w:szCs w:val="21"/>
              </w:rPr>
            </w:pPr>
          </w:p>
        </w:tc>
        <w:tc>
          <w:tcPr>
            <w:tcW w:w="1577" w:type="dxa"/>
            <w:shd w:val="clear" w:color="auto" w:fill="auto"/>
            <w:vAlign w:val="center"/>
          </w:tcPr>
          <w:p w:rsidR="008D0AB5" w:rsidRPr="0062674E" w:rsidRDefault="009F74AB">
            <w:pPr>
              <w:widowControl/>
              <w:spacing w:line="360" w:lineRule="exact"/>
              <w:rPr>
                <w:rFonts w:ascii="仿宋_GB2312" w:eastAsia="仿宋_GB2312" w:hAnsi="宋体" w:cs="宋体"/>
                <w:kern w:val="0"/>
                <w:szCs w:val="21"/>
              </w:rPr>
            </w:pPr>
            <w:r w:rsidRPr="0062674E">
              <w:rPr>
                <w:rFonts w:ascii="仿宋_GB2312" w:eastAsia="仿宋_GB2312" w:hAnsi="宋体" w:cs="宋体" w:hint="eastAsia"/>
                <w:kern w:val="0"/>
                <w:szCs w:val="21"/>
              </w:rPr>
              <w:t>按照法规规定执行。</w:t>
            </w:r>
          </w:p>
        </w:tc>
        <w:tc>
          <w:tcPr>
            <w:tcW w:w="2980" w:type="dxa"/>
            <w:vMerge/>
            <w:shd w:val="clear" w:color="auto" w:fill="auto"/>
            <w:vAlign w:val="center"/>
          </w:tcPr>
          <w:p w:rsidR="008D0AB5" w:rsidRPr="0062674E" w:rsidRDefault="008D0AB5">
            <w:pPr>
              <w:widowControl/>
              <w:spacing w:line="360" w:lineRule="exact"/>
              <w:rPr>
                <w:rFonts w:ascii="仿宋_GB2312" w:eastAsia="仿宋_GB2312" w:hAnsi="宋体" w:cs="宋体"/>
                <w:kern w:val="0"/>
                <w:szCs w:val="21"/>
              </w:rPr>
            </w:pPr>
          </w:p>
        </w:tc>
      </w:tr>
      <w:tr w:rsidR="008D0AB5" w:rsidRPr="0062674E" w:rsidTr="00421443">
        <w:trPr>
          <w:trHeight w:val="1774"/>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8</w:t>
            </w:r>
          </w:p>
        </w:tc>
        <w:tc>
          <w:tcPr>
            <w:tcW w:w="1441" w:type="dxa"/>
            <w:shd w:val="clear" w:color="auto" w:fill="auto"/>
            <w:vAlign w:val="center"/>
          </w:tcPr>
          <w:p w:rsidR="008D0AB5" w:rsidRPr="0062674E" w:rsidRDefault="009F74AB">
            <w:pPr>
              <w:widowControl/>
              <w:spacing w:line="400" w:lineRule="exact"/>
              <w:rPr>
                <w:rFonts w:ascii="仿宋_GB2312" w:eastAsia="仿宋_GB2312" w:hAnsi="宋体" w:cs="宋体"/>
                <w:kern w:val="0"/>
                <w:szCs w:val="21"/>
              </w:rPr>
            </w:pPr>
            <w:r w:rsidRPr="0062674E">
              <w:rPr>
                <w:rFonts w:ascii="仿宋_GB2312" w:eastAsia="仿宋_GB2312" w:hAnsi="宋体" w:cs="宋体" w:hint="eastAsia"/>
                <w:kern w:val="0"/>
                <w:szCs w:val="21"/>
              </w:rPr>
              <w:t>未按规定管护井盖雨</w:t>
            </w:r>
            <w:proofErr w:type="gramStart"/>
            <w:r w:rsidRPr="0062674E">
              <w:rPr>
                <w:rFonts w:ascii="仿宋_GB2312" w:eastAsia="仿宋_GB2312" w:hAnsi="宋体" w:cs="宋体" w:hint="eastAsia"/>
                <w:kern w:val="0"/>
                <w:szCs w:val="21"/>
              </w:rPr>
              <w:t>箅</w:t>
            </w:r>
            <w:proofErr w:type="gramEnd"/>
          </w:p>
        </w:tc>
        <w:tc>
          <w:tcPr>
            <w:tcW w:w="2867" w:type="dxa"/>
            <w:gridSpan w:val="2"/>
            <w:shd w:val="clear" w:color="auto" w:fill="auto"/>
            <w:vAlign w:val="center"/>
          </w:tcPr>
          <w:p w:rsidR="008D0AB5" w:rsidRPr="0062674E" w:rsidRDefault="009F74AB">
            <w:pPr>
              <w:pStyle w:val="a4"/>
              <w:spacing w:line="400" w:lineRule="exact"/>
              <w:jc w:val="both"/>
              <w:rPr>
                <w:rFonts w:ascii="仿宋_GB2312" w:eastAsia="仿宋_GB2312" w:hAnsi="宋体" w:cs="宋体"/>
                <w:kern w:val="0"/>
                <w:szCs w:val="21"/>
              </w:rPr>
            </w:pPr>
            <w:r w:rsidRPr="0062674E">
              <w:rPr>
                <w:rFonts w:ascii="仿宋_GB2312" w:eastAsia="仿宋_GB2312" w:hAnsi="宋体" w:cs="宋体" w:hint="eastAsia"/>
                <w:kern w:val="0"/>
                <w:szCs w:val="21"/>
              </w:rPr>
              <w:t>违反条款：第三十一条第一款；处罚条款：第三十一条第二款，责令改正，并可处200元以上2000元以下罚款。</w:t>
            </w:r>
          </w:p>
        </w:tc>
        <w:tc>
          <w:tcPr>
            <w:tcW w:w="1108" w:type="dxa"/>
            <w:gridSpan w:val="2"/>
            <w:shd w:val="clear" w:color="auto" w:fill="auto"/>
            <w:vAlign w:val="center"/>
          </w:tcPr>
          <w:p w:rsidR="008D0AB5" w:rsidRPr="0062674E" w:rsidRDefault="009F74AB">
            <w:pPr>
              <w:widowControl/>
              <w:spacing w:line="40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200</w:t>
            </w:r>
          </w:p>
        </w:tc>
        <w:tc>
          <w:tcPr>
            <w:tcW w:w="1014" w:type="dxa"/>
            <w:gridSpan w:val="2"/>
            <w:shd w:val="clear" w:color="auto" w:fill="auto"/>
            <w:vAlign w:val="center"/>
          </w:tcPr>
          <w:p w:rsidR="008D0AB5" w:rsidRPr="0062674E" w:rsidRDefault="009F74AB">
            <w:pPr>
              <w:widowControl/>
              <w:spacing w:line="40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400" w:lineRule="exact"/>
              <w:rPr>
                <w:rFonts w:ascii="仿宋_GB2312" w:eastAsia="仿宋_GB2312" w:hAnsi="宋体" w:cs="宋体"/>
                <w:kern w:val="0"/>
                <w:szCs w:val="21"/>
              </w:rPr>
            </w:pPr>
            <w:r w:rsidRPr="0062674E">
              <w:rPr>
                <w:rFonts w:ascii="仿宋_GB2312" w:eastAsia="仿宋_GB2312" w:hAnsi="宋体" w:cs="宋体" w:hint="eastAsia"/>
                <w:kern w:val="0"/>
                <w:szCs w:val="21"/>
              </w:rPr>
              <w:t>井盖、雨</w:t>
            </w:r>
            <w:proofErr w:type="gramStart"/>
            <w:r w:rsidRPr="0062674E">
              <w:rPr>
                <w:rFonts w:ascii="仿宋_GB2312" w:eastAsia="仿宋_GB2312" w:hAnsi="宋体" w:cs="宋体" w:hint="eastAsia"/>
                <w:kern w:val="0"/>
                <w:szCs w:val="21"/>
              </w:rPr>
              <w:t>箅</w:t>
            </w:r>
            <w:proofErr w:type="gramEnd"/>
            <w:r w:rsidRPr="0062674E">
              <w:rPr>
                <w:rFonts w:ascii="仿宋_GB2312" w:eastAsia="仿宋_GB2312" w:hAnsi="宋体" w:cs="宋体" w:hint="eastAsia"/>
                <w:kern w:val="0"/>
                <w:szCs w:val="21"/>
              </w:rPr>
              <w:t>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577" w:type="dxa"/>
            <w:shd w:val="clear" w:color="auto" w:fill="auto"/>
            <w:vAlign w:val="center"/>
          </w:tcPr>
          <w:p w:rsidR="008D0AB5" w:rsidRPr="0062674E" w:rsidRDefault="009F74AB">
            <w:pPr>
              <w:widowControl/>
              <w:spacing w:line="40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罚款数额＝200×（1＋区域系数＋情节系数＋变量系数）</w:t>
            </w:r>
          </w:p>
        </w:tc>
        <w:tc>
          <w:tcPr>
            <w:tcW w:w="2980" w:type="dxa"/>
            <w:shd w:val="clear" w:color="auto" w:fill="auto"/>
            <w:vAlign w:val="center"/>
          </w:tcPr>
          <w:p w:rsidR="008D0AB5" w:rsidRPr="0062674E" w:rsidRDefault="009F74AB">
            <w:pPr>
              <w:widowControl/>
              <w:spacing w:line="400" w:lineRule="exact"/>
              <w:rPr>
                <w:rFonts w:ascii="仿宋_GB2312" w:eastAsia="仿宋_GB2312" w:hAnsi="宋体" w:cs="宋体"/>
                <w:kern w:val="0"/>
                <w:szCs w:val="21"/>
              </w:rPr>
            </w:pPr>
            <w:r w:rsidRPr="0062674E">
              <w:rPr>
                <w:rFonts w:ascii="仿宋_GB2312" w:eastAsia="仿宋_GB2312" w:hAnsi="宋体" w:cs="宋体" w:hint="eastAsia"/>
                <w:kern w:val="0"/>
                <w:szCs w:val="21"/>
              </w:rPr>
              <w:t>井盖执法的其它案由，按照《北京市地下设施检查井井盖管理规定》执行。</w:t>
            </w:r>
          </w:p>
        </w:tc>
      </w:tr>
      <w:tr w:rsidR="008D0AB5" w:rsidRPr="0062674E" w:rsidTr="00421443">
        <w:trPr>
          <w:trHeight w:val="1548"/>
        </w:trPr>
        <w:tc>
          <w:tcPr>
            <w:tcW w:w="706" w:type="dxa"/>
            <w:shd w:val="clear" w:color="auto" w:fill="auto"/>
            <w:vAlign w:val="center"/>
          </w:tcPr>
          <w:p w:rsidR="008D0AB5" w:rsidRPr="0062674E" w:rsidRDefault="009F74AB">
            <w:pPr>
              <w:pStyle w:val="a4"/>
              <w:jc w:val="center"/>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9</w:t>
            </w:r>
          </w:p>
        </w:tc>
        <w:tc>
          <w:tcPr>
            <w:tcW w:w="1441" w:type="dxa"/>
            <w:shd w:val="clear" w:color="auto" w:fill="auto"/>
            <w:vAlign w:val="center"/>
          </w:tcPr>
          <w:p w:rsidR="008D0AB5" w:rsidRPr="0062674E" w:rsidRDefault="009F74AB">
            <w:pPr>
              <w:pStyle w:val="a4"/>
              <w:spacing w:line="400" w:lineRule="exact"/>
              <w:jc w:val="both"/>
              <w:rPr>
                <w:rFonts w:ascii="仿宋_GB2312" w:eastAsia="仿宋_GB2312" w:hAnsi="宋体" w:cs="宋体"/>
                <w:kern w:val="0"/>
                <w:szCs w:val="21"/>
              </w:rPr>
            </w:pPr>
            <w:r w:rsidRPr="0062674E">
              <w:rPr>
                <w:rFonts w:ascii="仿宋_GB2312" w:eastAsia="仿宋_GB2312" w:hAnsi="宋体" w:cs="宋体" w:hint="eastAsia"/>
                <w:kern w:val="0"/>
                <w:szCs w:val="21"/>
              </w:rPr>
              <w:t>未经批准或未按照批准要求在公共场所设置设施</w:t>
            </w:r>
          </w:p>
        </w:tc>
        <w:tc>
          <w:tcPr>
            <w:tcW w:w="2867" w:type="dxa"/>
            <w:gridSpan w:val="2"/>
            <w:shd w:val="clear" w:color="auto" w:fill="auto"/>
            <w:vAlign w:val="center"/>
          </w:tcPr>
          <w:p w:rsidR="008D0AB5" w:rsidRPr="0062674E" w:rsidRDefault="009F74AB">
            <w:pPr>
              <w:pStyle w:val="a4"/>
              <w:spacing w:line="400" w:lineRule="exact"/>
              <w:jc w:val="both"/>
              <w:rPr>
                <w:rFonts w:ascii="仿宋_GB2312" w:eastAsia="仿宋_GB2312" w:hAnsi="宋体" w:cs="宋体"/>
                <w:kern w:val="0"/>
                <w:szCs w:val="21"/>
              </w:rPr>
            </w:pPr>
            <w:r w:rsidRPr="0062674E">
              <w:rPr>
                <w:rFonts w:ascii="仿宋_GB2312" w:eastAsia="仿宋_GB2312" w:hAnsi="宋体" w:cs="宋体" w:hint="eastAsia"/>
                <w:kern w:val="0"/>
                <w:szCs w:val="21"/>
              </w:rPr>
              <w:t>违反条款：第三十三条第一款；处罚条款：第三十三条第三款，责令限期拆除，逾期未拆除的，报经市或者区、县人民政府批准后，强制拆除。</w:t>
            </w:r>
          </w:p>
        </w:tc>
        <w:tc>
          <w:tcPr>
            <w:tcW w:w="1108" w:type="dxa"/>
            <w:gridSpan w:val="2"/>
            <w:shd w:val="clear" w:color="auto" w:fill="auto"/>
            <w:vAlign w:val="center"/>
          </w:tcPr>
          <w:p w:rsidR="008D0AB5" w:rsidRPr="0062674E" w:rsidRDefault="008D0AB5">
            <w:pPr>
              <w:pStyle w:val="a4"/>
              <w:spacing w:line="400" w:lineRule="exact"/>
              <w:jc w:val="center"/>
              <w:rPr>
                <w:rFonts w:ascii="仿宋_GB2312" w:eastAsia="仿宋_GB2312" w:hAnsi="宋体" w:cs="宋体"/>
                <w:kern w:val="0"/>
                <w:szCs w:val="21"/>
              </w:rPr>
            </w:pPr>
          </w:p>
        </w:tc>
        <w:tc>
          <w:tcPr>
            <w:tcW w:w="1014" w:type="dxa"/>
            <w:gridSpan w:val="2"/>
            <w:shd w:val="clear" w:color="auto" w:fill="auto"/>
            <w:vAlign w:val="center"/>
          </w:tcPr>
          <w:p w:rsidR="008D0AB5" w:rsidRPr="0062674E" w:rsidRDefault="008D0AB5">
            <w:pPr>
              <w:pStyle w:val="a4"/>
              <w:spacing w:line="400" w:lineRule="exact"/>
              <w:jc w:val="center"/>
              <w:rPr>
                <w:rFonts w:ascii="仿宋_GB2312" w:eastAsia="仿宋_GB2312" w:hAnsi="宋体" w:cs="宋体"/>
                <w:kern w:val="0"/>
                <w:szCs w:val="21"/>
              </w:rPr>
            </w:pPr>
          </w:p>
        </w:tc>
        <w:tc>
          <w:tcPr>
            <w:tcW w:w="3411" w:type="dxa"/>
            <w:shd w:val="clear" w:color="auto" w:fill="auto"/>
            <w:vAlign w:val="center"/>
          </w:tcPr>
          <w:p w:rsidR="008D0AB5" w:rsidRPr="0062674E" w:rsidRDefault="008D0AB5">
            <w:pPr>
              <w:pStyle w:val="a4"/>
              <w:spacing w:line="400" w:lineRule="exact"/>
              <w:jc w:val="both"/>
              <w:rPr>
                <w:rFonts w:ascii="仿宋_GB2312" w:eastAsia="仿宋_GB2312" w:hAnsi="宋体" w:cs="宋体"/>
                <w:kern w:val="0"/>
                <w:szCs w:val="21"/>
              </w:rPr>
            </w:pPr>
          </w:p>
        </w:tc>
        <w:tc>
          <w:tcPr>
            <w:tcW w:w="1577" w:type="dxa"/>
            <w:shd w:val="clear" w:color="auto" w:fill="auto"/>
            <w:vAlign w:val="center"/>
          </w:tcPr>
          <w:p w:rsidR="008D0AB5" w:rsidRPr="0062674E" w:rsidRDefault="008D0AB5">
            <w:pPr>
              <w:pStyle w:val="a4"/>
              <w:spacing w:line="400" w:lineRule="exact"/>
              <w:jc w:val="both"/>
              <w:rPr>
                <w:rFonts w:ascii="仿宋_GB2312" w:eastAsia="仿宋_GB2312" w:hAnsi="宋体" w:cs="宋体"/>
                <w:kern w:val="0"/>
                <w:szCs w:val="21"/>
              </w:rPr>
            </w:pPr>
          </w:p>
        </w:tc>
        <w:tc>
          <w:tcPr>
            <w:tcW w:w="2980" w:type="dxa"/>
            <w:shd w:val="clear" w:color="auto" w:fill="auto"/>
            <w:vAlign w:val="center"/>
          </w:tcPr>
          <w:p w:rsidR="008D0AB5" w:rsidRPr="0062674E" w:rsidRDefault="009F74AB">
            <w:pPr>
              <w:pStyle w:val="a4"/>
              <w:spacing w:line="400" w:lineRule="exact"/>
              <w:jc w:val="both"/>
              <w:rPr>
                <w:rFonts w:ascii="仿宋_GB2312" w:eastAsia="仿宋_GB2312" w:hAnsi="宋体" w:cs="宋体"/>
                <w:kern w:val="0"/>
                <w:szCs w:val="21"/>
              </w:rPr>
            </w:pPr>
            <w:r w:rsidRPr="0062674E">
              <w:rPr>
                <w:rFonts w:ascii="仿宋_GB2312" w:eastAsia="仿宋_GB2312" w:hAnsi="宋体" w:cs="宋体" w:hint="eastAsia"/>
                <w:kern w:val="0"/>
                <w:szCs w:val="21"/>
              </w:rPr>
              <w:t>非罚款处罚。</w:t>
            </w:r>
          </w:p>
        </w:tc>
      </w:tr>
      <w:tr w:rsidR="008D0AB5" w:rsidRPr="0062674E" w:rsidTr="00421443">
        <w:trPr>
          <w:trHeight w:val="947"/>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10</w:t>
            </w:r>
          </w:p>
        </w:tc>
        <w:tc>
          <w:tcPr>
            <w:tcW w:w="1441" w:type="dxa"/>
            <w:shd w:val="clear" w:color="auto" w:fill="auto"/>
            <w:vAlign w:val="center"/>
          </w:tcPr>
          <w:p w:rsidR="008D0AB5" w:rsidRPr="0062674E" w:rsidRDefault="009F74AB">
            <w:pPr>
              <w:widowControl/>
              <w:spacing w:line="400" w:lineRule="exact"/>
              <w:rPr>
                <w:rFonts w:ascii="仿宋_GB2312" w:eastAsia="仿宋_GB2312" w:hAnsi="宋体" w:cs="宋体"/>
                <w:kern w:val="0"/>
                <w:szCs w:val="21"/>
              </w:rPr>
            </w:pPr>
            <w:r w:rsidRPr="0062674E">
              <w:rPr>
                <w:rFonts w:ascii="仿宋_GB2312" w:eastAsia="仿宋_GB2312" w:hAnsi="宋体" w:cs="宋体" w:hint="eastAsia"/>
                <w:kern w:val="0"/>
                <w:szCs w:val="21"/>
              </w:rPr>
              <w:t>未按规定管护公共设施</w:t>
            </w:r>
          </w:p>
        </w:tc>
        <w:tc>
          <w:tcPr>
            <w:tcW w:w="2867" w:type="dxa"/>
            <w:gridSpan w:val="2"/>
            <w:shd w:val="clear" w:color="auto" w:fill="auto"/>
            <w:vAlign w:val="center"/>
          </w:tcPr>
          <w:p w:rsidR="008D0AB5" w:rsidRPr="0062674E" w:rsidRDefault="009F74AB">
            <w:pPr>
              <w:widowControl/>
              <w:spacing w:line="400" w:lineRule="exact"/>
              <w:rPr>
                <w:rFonts w:ascii="仿宋_GB2312" w:eastAsia="仿宋_GB2312" w:hAnsi="宋体" w:cs="宋体"/>
                <w:kern w:val="0"/>
                <w:szCs w:val="21"/>
              </w:rPr>
            </w:pPr>
            <w:r w:rsidRPr="0062674E">
              <w:rPr>
                <w:rFonts w:ascii="仿宋_GB2312" w:eastAsia="仿宋_GB2312" w:hAnsi="宋体" w:cs="宋体" w:hint="eastAsia"/>
                <w:kern w:val="0"/>
                <w:szCs w:val="21"/>
              </w:rPr>
              <w:t>违反、处罚条款：第三十四条，责令限期改正，并可处500元以上5000元以下罚款。</w:t>
            </w:r>
          </w:p>
        </w:tc>
        <w:tc>
          <w:tcPr>
            <w:tcW w:w="1108" w:type="dxa"/>
            <w:gridSpan w:val="2"/>
            <w:shd w:val="clear" w:color="auto" w:fill="auto"/>
            <w:vAlign w:val="center"/>
          </w:tcPr>
          <w:p w:rsidR="008D0AB5" w:rsidRPr="0062674E" w:rsidRDefault="009F74AB">
            <w:pPr>
              <w:widowControl/>
              <w:spacing w:line="40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500</w:t>
            </w:r>
          </w:p>
        </w:tc>
        <w:tc>
          <w:tcPr>
            <w:tcW w:w="1014" w:type="dxa"/>
            <w:gridSpan w:val="2"/>
            <w:shd w:val="clear" w:color="auto" w:fill="auto"/>
            <w:vAlign w:val="center"/>
          </w:tcPr>
          <w:p w:rsidR="008D0AB5" w:rsidRPr="0062674E" w:rsidRDefault="009F74AB">
            <w:pPr>
              <w:widowControl/>
              <w:spacing w:line="40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400" w:lineRule="exac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widowControl/>
              <w:spacing w:line="40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罚款数额＝500×（1＋区域系数＋情节系数）</w:t>
            </w:r>
          </w:p>
        </w:tc>
        <w:tc>
          <w:tcPr>
            <w:tcW w:w="2980" w:type="dxa"/>
            <w:shd w:val="clear" w:color="auto" w:fill="auto"/>
            <w:vAlign w:val="center"/>
          </w:tcPr>
          <w:p w:rsidR="008D0AB5" w:rsidRPr="0062674E" w:rsidRDefault="008D0AB5">
            <w:pPr>
              <w:widowControl/>
              <w:spacing w:line="400" w:lineRule="exact"/>
              <w:rPr>
                <w:rFonts w:ascii="仿宋_GB2312" w:eastAsia="仿宋_GB2312" w:hAnsi="宋体" w:cs="宋体"/>
                <w:kern w:val="0"/>
                <w:szCs w:val="21"/>
              </w:rPr>
            </w:pPr>
          </w:p>
        </w:tc>
      </w:tr>
      <w:tr w:rsidR="008D0AB5" w:rsidRPr="0062674E" w:rsidTr="00421443">
        <w:trPr>
          <w:trHeight w:val="947"/>
        </w:trPr>
        <w:tc>
          <w:tcPr>
            <w:tcW w:w="706" w:type="dxa"/>
            <w:shd w:val="clear" w:color="auto" w:fill="auto"/>
            <w:vAlign w:val="center"/>
          </w:tcPr>
          <w:p w:rsidR="008D0AB5" w:rsidRPr="0062674E" w:rsidRDefault="009F74AB">
            <w:pPr>
              <w:widowControl/>
              <w:spacing w:line="400" w:lineRule="exact"/>
              <w:rPr>
                <w:rFonts w:ascii="仿宋_GB2312" w:eastAsia="仿宋_GB2312" w:hAnsi="宋体" w:cs="宋体"/>
                <w:kern w:val="0"/>
                <w:szCs w:val="21"/>
              </w:rPr>
            </w:pPr>
            <w:r w:rsidRPr="0062674E">
              <w:rPr>
                <w:rFonts w:ascii="仿宋_GB2312" w:eastAsia="仿宋_GB2312" w:hAnsi="宋体" w:cs="宋体" w:hint="eastAsia"/>
                <w:kern w:val="0"/>
                <w:szCs w:val="21"/>
              </w:rPr>
              <w:t>11</w:t>
            </w:r>
          </w:p>
        </w:tc>
        <w:tc>
          <w:tcPr>
            <w:tcW w:w="1441" w:type="dxa"/>
            <w:shd w:val="clear" w:color="auto" w:fill="auto"/>
            <w:vAlign w:val="center"/>
          </w:tcPr>
          <w:p w:rsidR="008D0AB5" w:rsidRPr="0062674E" w:rsidRDefault="009F74AB">
            <w:pPr>
              <w:widowControl/>
              <w:spacing w:line="400" w:lineRule="exact"/>
              <w:rPr>
                <w:rFonts w:ascii="仿宋_GB2312" w:eastAsia="仿宋_GB2312" w:hAnsi="宋体" w:cs="宋体"/>
                <w:kern w:val="0"/>
                <w:szCs w:val="21"/>
              </w:rPr>
            </w:pPr>
            <w:r w:rsidRPr="0062674E">
              <w:rPr>
                <w:rFonts w:ascii="仿宋_GB2312" w:eastAsia="仿宋_GB2312" w:hAnsi="宋体" w:cs="宋体" w:hint="eastAsia"/>
                <w:kern w:val="0"/>
                <w:szCs w:val="21"/>
              </w:rPr>
              <w:t>擅自摆摊设点</w:t>
            </w:r>
          </w:p>
        </w:tc>
        <w:tc>
          <w:tcPr>
            <w:tcW w:w="2867" w:type="dxa"/>
            <w:gridSpan w:val="2"/>
            <w:shd w:val="clear" w:color="auto" w:fill="auto"/>
            <w:vAlign w:val="center"/>
          </w:tcPr>
          <w:p w:rsidR="008D0AB5" w:rsidRPr="0062674E" w:rsidRDefault="009F74AB">
            <w:pPr>
              <w:widowControl/>
              <w:spacing w:line="400" w:lineRule="exact"/>
              <w:rPr>
                <w:rFonts w:ascii="仿宋_GB2312" w:eastAsia="仿宋_GB2312" w:hAnsi="宋体" w:cs="宋体"/>
                <w:kern w:val="0"/>
                <w:szCs w:val="21"/>
              </w:rPr>
            </w:pPr>
            <w:r w:rsidRPr="0062674E">
              <w:rPr>
                <w:rFonts w:ascii="仿宋_GB2312" w:eastAsia="仿宋_GB2312" w:hAnsi="宋体" w:cs="宋体" w:hint="eastAsia"/>
                <w:kern w:val="0"/>
                <w:szCs w:val="21"/>
              </w:rPr>
              <w:t>违反条款：第三十五条第一款；处罚条款：第三十五条第五款，责令改正，没收违法所得和非法财物，并可处500元以上5000元以下的罚款。</w:t>
            </w:r>
          </w:p>
        </w:tc>
        <w:tc>
          <w:tcPr>
            <w:tcW w:w="1108" w:type="dxa"/>
            <w:gridSpan w:val="2"/>
            <w:shd w:val="clear" w:color="auto" w:fill="auto"/>
            <w:vAlign w:val="center"/>
          </w:tcPr>
          <w:p w:rsidR="008D0AB5" w:rsidRPr="0062674E" w:rsidRDefault="009F74AB">
            <w:pPr>
              <w:widowControl/>
              <w:spacing w:line="40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500</w:t>
            </w:r>
          </w:p>
        </w:tc>
        <w:tc>
          <w:tcPr>
            <w:tcW w:w="1014" w:type="dxa"/>
            <w:gridSpan w:val="2"/>
            <w:shd w:val="clear" w:color="auto" w:fill="auto"/>
            <w:vAlign w:val="center"/>
          </w:tcPr>
          <w:p w:rsidR="008D0AB5" w:rsidRPr="0062674E" w:rsidRDefault="009F74AB">
            <w:pPr>
              <w:widowControl/>
              <w:spacing w:line="40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400" w:lineRule="exact"/>
              <w:rPr>
                <w:rFonts w:ascii="仿宋_GB2312" w:eastAsia="仿宋_GB2312" w:hAnsi="宋体" w:cs="宋体"/>
                <w:kern w:val="0"/>
                <w:szCs w:val="21"/>
              </w:rPr>
            </w:pPr>
            <w:r w:rsidRPr="0062674E">
              <w:rPr>
                <w:rFonts w:ascii="仿宋_GB2312" w:eastAsia="仿宋_GB2312" w:hAnsi="宋体" w:cs="宋体" w:hint="eastAsia"/>
                <w:kern w:val="0"/>
                <w:szCs w:val="21"/>
              </w:rPr>
              <w:t>1.占用盲道或者机动车道的，系数为2；2.摆设摊点经营现场加工制作的食品的，系数2；3.摆设摊点经营违禁品的，系数9；4.使用畜力车、农用运输车及其它机动车、电动车为工具的，系数为1；5.占用过街桥、地下过街通道的，系数为1；6.占用非机动车道或者其它公共场所，面积较大，系数为1；7.造成交通秩序、市容秩序严重混乱的，系数5。</w:t>
            </w:r>
          </w:p>
        </w:tc>
        <w:tc>
          <w:tcPr>
            <w:tcW w:w="1577" w:type="dxa"/>
            <w:shd w:val="clear" w:color="auto" w:fill="auto"/>
            <w:vAlign w:val="center"/>
          </w:tcPr>
          <w:p w:rsidR="008D0AB5" w:rsidRPr="0062674E" w:rsidRDefault="009F74AB">
            <w:pPr>
              <w:widowControl/>
              <w:spacing w:line="40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罚款数额＝500×（1＋区域系数＋情节系数+变量</w:t>
            </w:r>
            <w:r w:rsidRPr="0062674E">
              <w:rPr>
                <w:rFonts w:ascii="仿宋_GB2312" w:eastAsia="仿宋_GB2312" w:hAnsi="宋体" w:cs="宋体"/>
                <w:kern w:val="0"/>
                <w:szCs w:val="21"/>
              </w:rPr>
              <w:t>系数</w:t>
            </w:r>
            <w:r w:rsidRPr="0062674E">
              <w:rPr>
                <w:rFonts w:ascii="仿宋_GB2312" w:eastAsia="仿宋_GB2312" w:hAnsi="宋体" w:cs="宋体" w:hint="eastAsia"/>
                <w:kern w:val="0"/>
                <w:szCs w:val="21"/>
              </w:rPr>
              <w:t>）</w:t>
            </w:r>
          </w:p>
          <w:p w:rsidR="008D0AB5" w:rsidRPr="0062674E" w:rsidRDefault="009F74AB">
            <w:pPr>
              <w:widowControl/>
              <w:spacing w:line="400" w:lineRule="exact"/>
              <w:rPr>
                <w:rFonts w:ascii="仿宋_GB2312" w:eastAsia="仿宋_GB2312" w:hAnsi="宋体" w:cs="宋体"/>
                <w:kern w:val="0"/>
                <w:szCs w:val="21"/>
              </w:rPr>
            </w:pPr>
            <w:r w:rsidRPr="0062674E">
              <w:rPr>
                <w:rFonts w:ascii="仿宋_GB2312" w:eastAsia="仿宋_GB2312" w:hAnsi="宋体" w:cs="宋体" w:hint="eastAsia"/>
                <w:kern w:val="0"/>
                <w:szCs w:val="21"/>
              </w:rPr>
              <w:t>有</w:t>
            </w:r>
            <w:r w:rsidRPr="0062674E">
              <w:rPr>
                <w:rFonts w:ascii="仿宋_GB2312" w:eastAsia="仿宋_GB2312" w:hAnsi="宋体" w:cs="宋体"/>
                <w:kern w:val="0"/>
                <w:szCs w:val="21"/>
              </w:rPr>
              <w:t>生活困难</w:t>
            </w:r>
            <w:r w:rsidRPr="0062674E">
              <w:rPr>
                <w:rFonts w:ascii="仿宋_GB2312" w:eastAsia="仿宋_GB2312" w:hAnsi="宋体" w:cs="宋体" w:hint="eastAsia"/>
                <w:kern w:val="0"/>
                <w:szCs w:val="21"/>
              </w:rPr>
              <w:t>，</w:t>
            </w:r>
            <w:r w:rsidRPr="0062674E">
              <w:rPr>
                <w:rFonts w:ascii="仿宋_GB2312" w:eastAsia="仿宋_GB2312" w:hAnsi="宋体" w:cs="宋体"/>
                <w:kern w:val="0"/>
                <w:szCs w:val="21"/>
              </w:rPr>
              <w:t>并出具保证书，提出从轻处罚申请的，情节系数和变量系数可为</w:t>
            </w:r>
            <w:r w:rsidRPr="0062674E">
              <w:rPr>
                <w:rFonts w:ascii="仿宋_GB2312" w:eastAsia="仿宋_GB2312" w:hAnsi="宋体" w:cs="宋体" w:hint="eastAsia"/>
                <w:kern w:val="0"/>
                <w:szCs w:val="21"/>
              </w:rPr>
              <w:t>0。</w:t>
            </w:r>
          </w:p>
        </w:tc>
        <w:tc>
          <w:tcPr>
            <w:tcW w:w="2980" w:type="dxa"/>
            <w:shd w:val="clear" w:color="auto" w:fill="auto"/>
            <w:vAlign w:val="center"/>
          </w:tcPr>
          <w:p w:rsidR="008D0AB5" w:rsidRPr="0062674E" w:rsidRDefault="009F74AB">
            <w:pPr>
              <w:widowControl/>
              <w:rPr>
                <w:rFonts w:ascii="仿宋_GB2312" w:eastAsia="仿宋_GB2312" w:hAnsi="宋体" w:cs="宋体"/>
                <w:kern w:val="0"/>
                <w:szCs w:val="21"/>
              </w:rPr>
            </w:pPr>
            <w:r w:rsidRPr="0062674E">
              <w:rPr>
                <w:rFonts w:ascii="仿宋_GB2312" w:eastAsia="仿宋_GB2312" w:hAnsi="宋体" w:cs="宋体" w:hint="eastAsia"/>
                <w:kern w:val="0"/>
                <w:szCs w:val="21"/>
              </w:rPr>
              <w:t>1.注意“无照经营”案由和“摆摊设点”案由的区别适用。“无照经营”行为侵害的是简单的市场经营秩序，而“摆摊设点”行为侵害的是交通通行秩序和市容环境秩序，还可能侵害到市场经营秩序。存在竞合时，建议按照“上位法优于下位法”、“新法优于旧法”、“复杂法优于简单法”、“实害法优于危险法”等原则，选择案由进行定性和处罚。</w:t>
            </w:r>
          </w:p>
          <w:p w:rsidR="008D0AB5" w:rsidRPr="0062674E" w:rsidRDefault="009F74AB">
            <w:pPr>
              <w:widowControl/>
              <w:rPr>
                <w:rFonts w:ascii="仿宋_GB2312" w:eastAsia="仿宋_GB2312" w:hAnsi="宋体" w:cs="宋体"/>
                <w:kern w:val="0"/>
                <w:szCs w:val="21"/>
              </w:rPr>
            </w:pPr>
            <w:r w:rsidRPr="0062674E">
              <w:rPr>
                <w:rFonts w:ascii="仿宋_GB2312" w:eastAsia="仿宋_GB2312" w:hAnsi="宋体" w:cs="宋体" w:hint="eastAsia"/>
                <w:kern w:val="0"/>
                <w:szCs w:val="21"/>
              </w:rPr>
              <w:t>2.本案由中的“违法所得”主要指行为人通过违法行为获取的财产，“非法财物”主要指违禁物品</w:t>
            </w:r>
            <w:r w:rsidRPr="0062674E">
              <w:rPr>
                <w:rFonts w:ascii="仿宋_GB2312" w:eastAsia="仿宋_GB2312" w:hAnsi="宋体" w:cs="宋体"/>
                <w:kern w:val="0"/>
                <w:szCs w:val="21"/>
              </w:rPr>
              <w:t>或者用以实施违法行为的</w:t>
            </w:r>
            <w:r w:rsidRPr="0062674E">
              <w:rPr>
                <w:rFonts w:ascii="仿宋_GB2312" w:eastAsia="仿宋_GB2312" w:hAnsi="宋体" w:cs="宋体"/>
                <w:kern w:val="0"/>
                <w:szCs w:val="21"/>
              </w:rPr>
              <w:lastRenderedPageBreak/>
              <w:t>工具，</w:t>
            </w:r>
            <w:r w:rsidRPr="0062674E">
              <w:rPr>
                <w:rFonts w:ascii="仿宋_GB2312" w:eastAsia="仿宋_GB2312" w:hAnsi="宋体" w:cs="宋体" w:hint="eastAsia"/>
                <w:kern w:val="0"/>
                <w:szCs w:val="21"/>
              </w:rPr>
              <w:t>而</w:t>
            </w:r>
            <w:r w:rsidRPr="0062674E">
              <w:rPr>
                <w:rFonts w:ascii="仿宋_GB2312" w:eastAsia="仿宋_GB2312" w:hAnsi="宋体" w:cs="宋体"/>
                <w:kern w:val="0"/>
                <w:szCs w:val="21"/>
              </w:rPr>
              <w:t>工具的范畴需与违法行为直接关联，是否实施没收，需要考虑是否违背行政行为适当性和合理性</w:t>
            </w:r>
            <w:r w:rsidRPr="0062674E">
              <w:rPr>
                <w:rFonts w:ascii="仿宋_GB2312" w:eastAsia="仿宋_GB2312" w:hAnsi="宋体" w:cs="宋体" w:hint="eastAsia"/>
                <w:kern w:val="0"/>
                <w:szCs w:val="21"/>
              </w:rPr>
              <w:t>等</w:t>
            </w:r>
            <w:r w:rsidRPr="0062674E">
              <w:rPr>
                <w:rFonts w:ascii="仿宋_GB2312" w:eastAsia="仿宋_GB2312" w:hAnsi="宋体" w:cs="宋体"/>
                <w:kern w:val="0"/>
                <w:szCs w:val="21"/>
              </w:rPr>
              <w:t>原则。</w:t>
            </w:r>
          </w:p>
        </w:tc>
      </w:tr>
      <w:tr w:rsidR="008D0AB5" w:rsidRPr="0062674E" w:rsidTr="00421443">
        <w:trPr>
          <w:trHeight w:val="1262"/>
        </w:trPr>
        <w:tc>
          <w:tcPr>
            <w:tcW w:w="706" w:type="dxa"/>
            <w:shd w:val="clear" w:color="auto" w:fill="auto"/>
            <w:vAlign w:val="center"/>
          </w:tcPr>
          <w:p w:rsidR="008D0AB5" w:rsidRPr="0062674E" w:rsidRDefault="009F74AB">
            <w:pPr>
              <w:widowControl/>
              <w:spacing w:line="280" w:lineRule="exac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12</w:t>
            </w:r>
          </w:p>
        </w:tc>
        <w:tc>
          <w:tcPr>
            <w:tcW w:w="1441" w:type="dxa"/>
            <w:shd w:val="clear" w:color="auto" w:fill="auto"/>
            <w:vAlign w:val="center"/>
          </w:tcPr>
          <w:p w:rsidR="008D0AB5" w:rsidRPr="0062674E" w:rsidRDefault="009F74AB">
            <w:pPr>
              <w:widowControl/>
              <w:spacing w:line="280" w:lineRule="exact"/>
              <w:rPr>
                <w:rFonts w:ascii="仿宋_GB2312" w:eastAsia="仿宋_GB2312" w:hAnsi="宋体" w:cs="宋体"/>
                <w:kern w:val="0"/>
                <w:szCs w:val="21"/>
              </w:rPr>
            </w:pPr>
            <w:r w:rsidRPr="0062674E">
              <w:rPr>
                <w:rFonts w:ascii="仿宋_GB2312" w:eastAsia="仿宋_GB2312" w:hAnsi="宋体" w:cs="宋体" w:hint="eastAsia"/>
                <w:kern w:val="0"/>
                <w:szCs w:val="21"/>
              </w:rPr>
              <w:t>乱堆物料</w:t>
            </w:r>
          </w:p>
        </w:tc>
        <w:tc>
          <w:tcPr>
            <w:tcW w:w="2867" w:type="dxa"/>
            <w:gridSpan w:val="2"/>
            <w:shd w:val="clear" w:color="auto" w:fill="auto"/>
            <w:vAlign w:val="center"/>
          </w:tcPr>
          <w:p w:rsidR="008D0AB5" w:rsidRPr="0062674E" w:rsidRDefault="009F74AB">
            <w:pPr>
              <w:widowControl/>
              <w:spacing w:line="280" w:lineRule="exact"/>
              <w:rPr>
                <w:rFonts w:ascii="仿宋_GB2312" w:eastAsia="仿宋_GB2312" w:hAnsi="宋体" w:cs="宋体"/>
                <w:kern w:val="0"/>
                <w:szCs w:val="21"/>
              </w:rPr>
            </w:pPr>
            <w:r w:rsidRPr="0062674E">
              <w:rPr>
                <w:rFonts w:ascii="仿宋_GB2312" w:eastAsia="仿宋_GB2312" w:hAnsi="宋体" w:cs="宋体" w:hint="eastAsia"/>
                <w:kern w:val="0"/>
                <w:szCs w:val="21"/>
              </w:rPr>
              <w:t>违反条款：第三十五条第一款；处罚条款：第三十五条第五款，责令改正，没收违法所得和非法财物，并可处500元以上5000元以下的罚款。</w:t>
            </w:r>
          </w:p>
        </w:tc>
        <w:tc>
          <w:tcPr>
            <w:tcW w:w="1108" w:type="dxa"/>
            <w:gridSpan w:val="2"/>
            <w:shd w:val="clear" w:color="auto" w:fill="auto"/>
            <w:vAlign w:val="center"/>
          </w:tcPr>
          <w:p w:rsidR="008D0AB5" w:rsidRPr="0062674E" w:rsidRDefault="009F74AB">
            <w:pPr>
              <w:widowControl/>
              <w:spacing w:line="28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500</w:t>
            </w:r>
          </w:p>
        </w:tc>
        <w:tc>
          <w:tcPr>
            <w:tcW w:w="1014" w:type="dxa"/>
            <w:gridSpan w:val="2"/>
            <w:shd w:val="clear" w:color="auto" w:fill="auto"/>
            <w:vAlign w:val="center"/>
          </w:tcPr>
          <w:p w:rsidR="008D0AB5" w:rsidRPr="0062674E" w:rsidRDefault="009F74AB">
            <w:pPr>
              <w:widowControl/>
              <w:spacing w:line="28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280" w:lineRule="exact"/>
              <w:rPr>
                <w:rFonts w:ascii="仿宋_GB2312" w:eastAsia="仿宋_GB2312" w:hAnsi="宋体" w:cs="宋体"/>
                <w:kern w:val="0"/>
                <w:sz w:val="24"/>
              </w:rPr>
            </w:pPr>
            <w:r w:rsidRPr="0062674E">
              <w:rPr>
                <w:rFonts w:ascii="仿宋_GB2312" w:eastAsia="仿宋_GB2312" w:hAnsi="宋体" w:cs="宋体" w:hint="eastAsia"/>
                <w:kern w:val="0"/>
                <w:szCs w:val="21"/>
              </w:rPr>
              <w:t>1.占用盲道或者机动车道的，系数为2；2.在公共绿地燃气、热力等保护范围、管理范围堆放，或者占用过街桥、地下过街通道的，系数为1；3.占用非机动车道或者其它公共场所，面积较大，或者造成通行秩序、市容秩序混乱的，系数为1。</w:t>
            </w:r>
          </w:p>
        </w:tc>
        <w:tc>
          <w:tcPr>
            <w:tcW w:w="1577" w:type="dxa"/>
            <w:shd w:val="clear" w:color="auto" w:fill="auto"/>
            <w:vAlign w:val="center"/>
          </w:tcPr>
          <w:p w:rsidR="008D0AB5" w:rsidRPr="0062674E" w:rsidRDefault="009F74AB">
            <w:pPr>
              <w:widowControl/>
              <w:spacing w:line="28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罚款数额＝500×（1＋区域系数＋情节系数＋变量系数）</w:t>
            </w:r>
          </w:p>
        </w:tc>
        <w:tc>
          <w:tcPr>
            <w:tcW w:w="2980" w:type="dxa"/>
            <w:shd w:val="clear" w:color="auto" w:fill="auto"/>
            <w:vAlign w:val="center"/>
          </w:tcPr>
          <w:p w:rsidR="008D0AB5" w:rsidRPr="0062674E" w:rsidRDefault="009F74AB">
            <w:pPr>
              <w:widowControl/>
              <w:spacing w:line="280" w:lineRule="exact"/>
              <w:rPr>
                <w:rFonts w:ascii="仿宋_GB2312" w:eastAsia="仿宋_GB2312" w:hAnsi="宋体" w:cs="宋体"/>
                <w:kern w:val="0"/>
                <w:szCs w:val="21"/>
              </w:rPr>
            </w:pPr>
            <w:r w:rsidRPr="0062674E">
              <w:rPr>
                <w:rFonts w:ascii="仿宋_GB2312" w:eastAsia="仿宋_GB2312" w:hAnsi="宋体" w:cs="宋体" w:hint="eastAsia"/>
                <w:kern w:val="0"/>
                <w:szCs w:val="21"/>
              </w:rPr>
              <w:t>1.对“乱堆物料”行为，原则上按照《北京市市容环境卫生条例》进行查处；本市绿化、燃气、热力等法规规章另有规定，确需给予从重罚款处罚，或者需要给予其它种类处罚决定，或者需要采取相关行政措施的，可适用相关法规查处。2.在城市道路上乱堆物料，占路面积很大，确需给予5000元以上2万元以下罚款的，可酌情按照“擅自占用城市道路”案由查处。</w:t>
            </w:r>
          </w:p>
        </w:tc>
      </w:tr>
      <w:tr w:rsidR="008D0AB5" w:rsidRPr="0062674E" w:rsidTr="00421443">
        <w:trPr>
          <w:trHeight w:val="1020"/>
        </w:trPr>
        <w:tc>
          <w:tcPr>
            <w:tcW w:w="706" w:type="dxa"/>
            <w:shd w:val="clear" w:color="auto" w:fill="auto"/>
            <w:vAlign w:val="center"/>
          </w:tcPr>
          <w:p w:rsidR="008D0AB5" w:rsidRPr="0062674E" w:rsidRDefault="009F74AB">
            <w:pPr>
              <w:widowControl/>
              <w:spacing w:line="280" w:lineRule="exact"/>
              <w:rPr>
                <w:rFonts w:ascii="仿宋_GB2312" w:eastAsia="仿宋_GB2312" w:hAnsi="宋体" w:cs="宋体"/>
                <w:kern w:val="0"/>
                <w:szCs w:val="21"/>
              </w:rPr>
            </w:pPr>
            <w:r w:rsidRPr="0062674E">
              <w:rPr>
                <w:rFonts w:ascii="仿宋_GB2312" w:eastAsia="仿宋_GB2312" w:hAnsi="宋体" w:cs="宋体" w:hint="eastAsia"/>
                <w:kern w:val="0"/>
                <w:szCs w:val="21"/>
              </w:rPr>
              <w:t>13</w:t>
            </w:r>
          </w:p>
        </w:tc>
        <w:tc>
          <w:tcPr>
            <w:tcW w:w="1441" w:type="dxa"/>
            <w:shd w:val="clear" w:color="auto" w:fill="auto"/>
            <w:vAlign w:val="center"/>
          </w:tcPr>
          <w:p w:rsidR="008D0AB5" w:rsidRPr="0062674E" w:rsidRDefault="009F74AB">
            <w:pPr>
              <w:widowControl/>
              <w:spacing w:line="280" w:lineRule="exact"/>
              <w:rPr>
                <w:rFonts w:ascii="仿宋_GB2312" w:eastAsia="仿宋_GB2312" w:hAnsi="宋体" w:cs="宋体"/>
                <w:kern w:val="0"/>
                <w:szCs w:val="21"/>
              </w:rPr>
            </w:pPr>
            <w:r w:rsidRPr="0062674E">
              <w:rPr>
                <w:rFonts w:ascii="仿宋_GB2312" w:eastAsia="仿宋_GB2312" w:hAnsi="宋体" w:cs="宋体" w:hint="eastAsia"/>
                <w:kern w:val="0"/>
                <w:szCs w:val="21"/>
              </w:rPr>
              <w:t>未按规定举办活动</w:t>
            </w:r>
          </w:p>
        </w:tc>
        <w:tc>
          <w:tcPr>
            <w:tcW w:w="2867" w:type="dxa"/>
            <w:gridSpan w:val="2"/>
            <w:shd w:val="clear" w:color="auto" w:fill="auto"/>
            <w:vAlign w:val="center"/>
          </w:tcPr>
          <w:p w:rsidR="008D0AB5" w:rsidRPr="0062674E" w:rsidRDefault="009F74AB">
            <w:pPr>
              <w:widowControl/>
              <w:spacing w:line="280" w:lineRule="exact"/>
              <w:rPr>
                <w:rFonts w:ascii="仿宋_GB2312" w:eastAsia="仿宋_GB2312" w:hAnsi="宋体" w:cs="宋体"/>
                <w:kern w:val="0"/>
                <w:szCs w:val="21"/>
              </w:rPr>
            </w:pPr>
            <w:r w:rsidRPr="0062674E">
              <w:rPr>
                <w:rFonts w:ascii="仿宋_GB2312" w:eastAsia="仿宋_GB2312" w:hAnsi="宋体" w:cs="宋体" w:hint="eastAsia"/>
                <w:kern w:val="0"/>
                <w:szCs w:val="21"/>
              </w:rPr>
              <w:t>违反条款：第三十五条第二款；</w:t>
            </w:r>
          </w:p>
          <w:p w:rsidR="008D0AB5" w:rsidRPr="0062674E" w:rsidRDefault="009F74AB">
            <w:pPr>
              <w:widowControl/>
              <w:spacing w:line="280" w:lineRule="exact"/>
              <w:rPr>
                <w:rFonts w:ascii="仿宋_GB2312" w:eastAsia="仿宋_GB2312" w:hAnsi="宋体" w:cs="宋体"/>
                <w:kern w:val="0"/>
                <w:szCs w:val="21"/>
              </w:rPr>
            </w:pPr>
            <w:r w:rsidRPr="0062674E">
              <w:rPr>
                <w:rFonts w:ascii="仿宋_GB2312" w:eastAsia="仿宋_GB2312" w:hAnsi="宋体" w:cs="宋体" w:hint="eastAsia"/>
                <w:kern w:val="0"/>
                <w:szCs w:val="21"/>
              </w:rPr>
              <w:t>处罚条款：第三十五条第五款：责令改正，并可处1000元以上1万元以下的罚款；</w:t>
            </w:r>
          </w:p>
        </w:tc>
        <w:tc>
          <w:tcPr>
            <w:tcW w:w="1108" w:type="dxa"/>
            <w:gridSpan w:val="2"/>
            <w:shd w:val="clear" w:color="auto" w:fill="auto"/>
            <w:vAlign w:val="center"/>
          </w:tcPr>
          <w:p w:rsidR="008D0AB5" w:rsidRPr="0062674E" w:rsidRDefault="009F74AB">
            <w:pPr>
              <w:widowControl/>
              <w:spacing w:line="28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1000</w:t>
            </w:r>
          </w:p>
        </w:tc>
        <w:tc>
          <w:tcPr>
            <w:tcW w:w="1014" w:type="dxa"/>
            <w:gridSpan w:val="2"/>
            <w:shd w:val="clear" w:color="auto" w:fill="auto"/>
            <w:vAlign w:val="center"/>
          </w:tcPr>
          <w:p w:rsidR="008D0AB5" w:rsidRPr="0062674E" w:rsidRDefault="009F74AB">
            <w:pPr>
              <w:widowControl/>
              <w:spacing w:line="28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280" w:lineRule="exac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widowControl/>
              <w:spacing w:line="28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罚款数额＝1000×（1＋区域系数＋情节系数）</w:t>
            </w:r>
          </w:p>
        </w:tc>
        <w:tc>
          <w:tcPr>
            <w:tcW w:w="2980" w:type="dxa"/>
            <w:shd w:val="clear" w:color="auto" w:fill="auto"/>
            <w:vAlign w:val="center"/>
          </w:tcPr>
          <w:p w:rsidR="008D0AB5" w:rsidRPr="0062674E" w:rsidRDefault="008D0AB5">
            <w:pPr>
              <w:widowControl/>
              <w:spacing w:line="280" w:lineRule="exact"/>
              <w:rPr>
                <w:rFonts w:ascii="仿宋_GB2312" w:eastAsia="仿宋_GB2312" w:hAnsi="宋体" w:cs="宋体"/>
                <w:kern w:val="0"/>
                <w:szCs w:val="21"/>
              </w:rPr>
            </w:pPr>
          </w:p>
        </w:tc>
      </w:tr>
      <w:tr w:rsidR="008D0AB5" w:rsidRPr="0062674E" w:rsidTr="00421443">
        <w:trPr>
          <w:trHeight w:val="1382"/>
        </w:trPr>
        <w:tc>
          <w:tcPr>
            <w:tcW w:w="706" w:type="dxa"/>
            <w:shd w:val="clear" w:color="auto" w:fill="auto"/>
            <w:vAlign w:val="center"/>
          </w:tcPr>
          <w:p w:rsidR="008D0AB5" w:rsidRPr="0062674E" w:rsidRDefault="009F74AB">
            <w:pPr>
              <w:widowControl/>
              <w:spacing w:line="280" w:lineRule="exact"/>
              <w:rPr>
                <w:rFonts w:ascii="仿宋_GB2312" w:eastAsia="仿宋_GB2312" w:hAnsi="宋体" w:cs="宋体"/>
                <w:kern w:val="0"/>
                <w:szCs w:val="21"/>
              </w:rPr>
            </w:pPr>
            <w:r w:rsidRPr="0062674E">
              <w:rPr>
                <w:rFonts w:ascii="仿宋_GB2312" w:eastAsia="仿宋_GB2312" w:hAnsi="宋体" w:cs="宋体" w:hint="eastAsia"/>
                <w:kern w:val="0"/>
                <w:szCs w:val="21"/>
              </w:rPr>
              <w:t>14</w:t>
            </w:r>
          </w:p>
        </w:tc>
        <w:tc>
          <w:tcPr>
            <w:tcW w:w="1441" w:type="dxa"/>
            <w:shd w:val="clear" w:color="auto" w:fill="auto"/>
            <w:vAlign w:val="center"/>
          </w:tcPr>
          <w:p w:rsidR="008D0AB5" w:rsidRPr="0062674E" w:rsidRDefault="009F74AB">
            <w:pPr>
              <w:widowControl/>
              <w:spacing w:line="280" w:lineRule="exact"/>
              <w:rPr>
                <w:rFonts w:ascii="仿宋_GB2312" w:eastAsia="仿宋_GB2312" w:hAnsi="宋体" w:cs="宋体"/>
                <w:kern w:val="0"/>
                <w:szCs w:val="21"/>
              </w:rPr>
            </w:pPr>
            <w:r w:rsidRPr="0062674E">
              <w:rPr>
                <w:rFonts w:ascii="仿宋_GB2312" w:eastAsia="仿宋_GB2312" w:hAnsi="宋体" w:cs="宋体" w:hint="eastAsia"/>
                <w:kern w:val="0"/>
                <w:szCs w:val="21"/>
              </w:rPr>
              <w:t>店外经营</w:t>
            </w:r>
          </w:p>
        </w:tc>
        <w:tc>
          <w:tcPr>
            <w:tcW w:w="2867" w:type="dxa"/>
            <w:gridSpan w:val="2"/>
            <w:shd w:val="clear" w:color="auto" w:fill="auto"/>
            <w:vAlign w:val="center"/>
          </w:tcPr>
          <w:p w:rsidR="008D0AB5" w:rsidRPr="0062674E" w:rsidRDefault="009F74AB">
            <w:pPr>
              <w:widowControl/>
              <w:spacing w:line="280" w:lineRule="exact"/>
              <w:rPr>
                <w:rFonts w:ascii="仿宋_GB2312" w:eastAsia="仿宋_GB2312" w:hAnsi="宋体" w:cs="宋体"/>
                <w:kern w:val="0"/>
                <w:szCs w:val="21"/>
              </w:rPr>
            </w:pPr>
            <w:r w:rsidRPr="0062674E">
              <w:rPr>
                <w:rFonts w:ascii="仿宋_GB2312" w:eastAsia="仿宋_GB2312" w:hAnsi="宋体" w:cs="宋体" w:hint="eastAsia"/>
                <w:kern w:val="0"/>
                <w:szCs w:val="21"/>
              </w:rPr>
              <w:t>违反条款：第三十五条第三款；</w:t>
            </w:r>
          </w:p>
          <w:p w:rsidR="008D0AB5" w:rsidRPr="0062674E" w:rsidRDefault="009F74AB">
            <w:pPr>
              <w:widowControl/>
              <w:spacing w:line="280" w:lineRule="exact"/>
              <w:rPr>
                <w:rFonts w:ascii="仿宋_GB2312" w:eastAsia="仿宋_GB2312" w:hAnsi="宋体" w:cs="宋体"/>
                <w:kern w:val="0"/>
                <w:szCs w:val="21"/>
              </w:rPr>
            </w:pPr>
            <w:r w:rsidRPr="0062674E">
              <w:rPr>
                <w:rFonts w:ascii="仿宋_GB2312" w:eastAsia="仿宋_GB2312" w:hAnsi="宋体" w:cs="宋体" w:hint="eastAsia"/>
                <w:kern w:val="0"/>
                <w:szCs w:val="21"/>
              </w:rPr>
              <w:t>处罚条款：第三十五条第五款：责令改正，并可处300元以上3000元以下的罚款.</w:t>
            </w:r>
          </w:p>
        </w:tc>
        <w:tc>
          <w:tcPr>
            <w:tcW w:w="1108" w:type="dxa"/>
            <w:gridSpan w:val="2"/>
            <w:shd w:val="clear" w:color="auto" w:fill="auto"/>
            <w:vAlign w:val="center"/>
          </w:tcPr>
          <w:p w:rsidR="008D0AB5" w:rsidRPr="0062674E" w:rsidRDefault="009F74AB">
            <w:pPr>
              <w:widowControl/>
              <w:spacing w:line="28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300</w:t>
            </w:r>
          </w:p>
        </w:tc>
        <w:tc>
          <w:tcPr>
            <w:tcW w:w="1014" w:type="dxa"/>
            <w:gridSpan w:val="2"/>
            <w:shd w:val="clear" w:color="auto" w:fill="auto"/>
            <w:vAlign w:val="center"/>
          </w:tcPr>
          <w:p w:rsidR="008D0AB5" w:rsidRPr="0062674E" w:rsidRDefault="009F74AB">
            <w:pPr>
              <w:widowControl/>
              <w:spacing w:line="28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280" w:lineRule="exact"/>
              <w:rPr>
                <w:rFonts w:ascii="仿宋_GB2312" w:eastAsia="仿宋_GB2312" w:hAnsi="宋体" w:cs="宋体"/>
                <w:kern w:val="0"/>
                <w:szCs w:val="21"/>
              </w:rPr>
            </w:pPr>
            <w:r w:rsidRPr="0062674E">
              <w:rPr>
                <w:rFonts w:ascii="仿宋_GB2312" w:eastAsia="仿宋_GB2312" w:hAnsi="宋体" w:cs="宋体" w:hint="eastAsia"/>
                <w:kern w:val="0"/>
                <w:szCs w:val="21"/>
              </w:rPr>
              <w:t>1. 占用盲道或者机动车道、绿地的，系数为2；2.店外经营餐饮的，系数2；3.经营违禁品的，系数9；4.占用非机动车道或者其它公共场所，面积较大，系数1;5.造成交通秩序、市容秩序严重混乱的，系数5。</w:t>
            </w:r>
          </w:p>
        </w:tc>
        <w:tc>
          <w:tcPr>
            <w:tcW w:w="1577" w:type="dxa"/>
            <w:shd w:val="clear" w:color="auto" w:fill="auto"/>
            <w:vAlign w:val="center"/>
          </w:tcPr>
          <w:p w:rsidR="008D0AB5" w:rsidRPr="0062674E" w:rsidRDefault="009F74AB">
            <w:pPr>
              <w:widowControl/>
              <w:spacing w:line="28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罚款数额＝300×（1＋区域系数＋情节系数＋变量系数）</w:t>
            </w:r>
          </w:p>
        </w:tc>
        <w:tc>
          <w:tcPr>
            <w:tcW w:w="2980" w:type="dxa"/>
            <w:shd w:val="clear" w:color="auto" w:fill="auto"/>
            <w:vAlign w:val="center"/>
          </w:tcPr>
          <w:p w:rsidR="008D0AB5" w:rsidRPr="0062674E" w:rsidRDefault="008D0AB5">
            <w:pPr>
              <w:widowControl/>
              <w:spacing w:line="280" w:lineRule="exact"/>
              <w:rPr>
                <w:rFonts w:ascii="仿宋_GB2312" w:eastAsia="仿宋_GB2312" w:hAnsi="宋体" w:cs="宋体"/>
                <w:kern w:val="0"/>
                <w:szCs w:val="21"/>
              </w:rPr>
            </w:pPr>
          </w:p>
        </w:tc>
      </w:tr>
      <w:tr w:rsidR="008D0AB5" w:rsidRPr="0062674E" w:rsidTr="00421443">
        <w:trPr>
          <w:trHeight w:val="899"/>
        </w:trPr>
        <w:tc>
          <w:tcPr>
            <w:tcW w:w="706" w:type="dxa"/>
            <w:shd w:val="clear" w:color="auto" w:fill="auto"/>
            <w:vAlign w:val="center"/>
          </w:tcPr>
          <w:p w:rsidR="008D0AB5" w:rsidRPr="0062674E" w:rsidRDefault="009F74AB">
            <w:pPr>
              <w:widowControl/>
              <w:spacing w:line="300" w:lineRule="exact"/>
              <w:rPr>
                <w:rFonts w:ascii="仿宋_GB2312" w:eastAsia="仿宋_GB2312" w:hAnsi="宋体" w:cs="宋体"/>
                <w:kern w:val="0"/>
                <w:szCs w:val="21"/>
              </w:rPr>
            </w:pPr>
            <w:r w:rsidRPr="0062674E">
              <w:rPr>
                <w:rFonts w:ascii="仿宋_GB2312" w:eastAsia="仿宋_GB2312" w:hAnsi="宋体" w:cs="宋体"/>
                <w:kern w:val="0"/>
                <w:szCs w:val="21"/>
              </w:rPr>
              <w:lastRenderedPageBreak/>
              <w:t>15</w:t>
            </w:r>
          </w:p>
        </w:tc>
        <w:tc>
          <w:tcPr>
            <w:tcW w:w="1441" w:type="dxa"/>
            <w:shd w:val="clear" w:color="auto" w:fill="auto"/>
            <w:vAlign w:val="center"/>
          </w:tcPr>
          <w:p w:rsidR="008D0AB5" w:rsidRPr="0062674E" w:rsidRDefault="009F74AB">
            <w:pPr>
              <w:widowControl/>
              <w:spacing w:line="300" w:lineRule="exact"/>
              <w:rPr>
                <w:rFonts w:ascii="仿宋_GB2312" w:eastAsia="仿宋_GB2312" w:hAnsi="宋体" w:cs="宋体"/>
                <w:kern w:val="0"/>
                <w:szCs w:val="21"/>
              </w:rPr>
            </w:pPr>
            <w:r w:rsidRPr="0062674E">
              <w:rPr>
                <w:rFonts w:ascii="仿宋_GB2312" w:eastAsia="仿宋_GB2312" w:hAnsi="宋体" w:cs="宋体" w:hint="eastAsia"/>
                <w:kern w:val="0"/>
                <w:szCs w:val="21"/>
              </w:rPr>
              <w:t>在城市道路及其它公共场所晾晒衣物、吊挂物品</w:t>
            </w:r>
          </w:p>
        </w:tc>
        <w:tc>
          <w:tcPr>
            <w:tcW w:w="2867" w:type="dxa"/>
            <w:gridSpan w:val="2"/>
            <w:shd w:val="clear" w:color="auto" w:fill="auto"/>
            <w:vAlign w:val="center"/>
          </w:tcPr>
          <w:p w:rsidR="008D0AB5" w:rsidRPr="0062674E" w:rsidRDefault="009F74AB">
            <w:pPr>
              <w:widowControl/>
              <w:spacing w:line="300" w:lineRule="exact"/>
              <w:rPr>
                <w:rFonts w:ascii="仿宋_GB2312" w:eastAsia="仿宋_GB2312" w:hAnsi="宋体" w:cs="宋体"/>
                <w:kern w:val="0"/>
                <w:szCs w:val="21"/>
              </w:rPr>
            </w:pPr>
            <w:r w:rsidRPr="0062674E">
              <w:rPr>
                <w:rFonts w:ascii="仿宋_GB2312" w:eastAsia="仿宋_GB2312" w:hAnsi="宋体" w:cs="宋体" w:hint="eastAsia"/>
                <w:kern w:val="0"/>
                <w:szCs w:val="21"/>
              </w:rPr>
              <w:t>违反条款：第三十六条第一款；</w:t>
            </w:r>
          </w:p>
          <w:p w:rsidR="008D0AB5" w:rsidRPr="0062674E" w:rsidRDefault="009F74AB">
            <w:pPr>
              <w:widowControl/>
              <w:spacing w:line="300" w:lineRule="exact"/>
              <w:rPr>
                <w:rFonts w:ascii="仿宋_GB2312" w:eastAsia="仿宋_GB2312" w:hAnsi="宋体" w:cs="宋体"/>
                <w:b/>
                <w:kern w:val="0"/>
                <w:szCs w:val="21"/>
              </w:rPr>
            </w:pPr>
            <w:r w:rsidRPr="0062674E">
              <w:rPr>
                <w:rFonts w:ascii="仿宋_GB2312" w:eastAsia="仿宋_GB2312" w:hAnsi="宋体" w:cs="宋体" w:hint="eastAsia"/>
                <w:kern w:val="0"/>
                <w:szCs w:val="21"/>
              </w:rPr>
              <w:t>处罚条款：第三十六条第二款：责令改正，并可处20元以上50元以下罚款。</w:t>
            </w:r>
          </w:p>
        </w:tc>
        <w:tc>
          <w:tcPr>
            <w:tcW w:w="1108" w:type="dxa"/>
            <w:gridSpan w:val="2"/>
            <w:shd w:val="clear" w:color="auto" w:fill="auto"/>
            <w:vAlign w:val="center"/>
          </w:tcPr>
          <w:p w:rsidR="008D0AB5" w:rsidRPr="0062674E" w:rsidRDefault="008D0AB5">
            <w:pPr>
              <w:widowControl/>
              <w:spacing w:line="300" w:lineRule="exact"/>
              <w:jc w:val="center"/>
              <w:rPr>
                <w:rFonts w:ascii="仿宋_GB2312" w:eastAsia="仿宋_GB2312" w:hAnsi="宋体" w:cs="宋体"/>
                <w:kern w:val="0"/>
                <w:szCs w:val="21"/>
              </w:rPr>
            </w:pPr>
          </w:p>
        </w:tc>
        <w:tc>
          <w:tcPr>
            <w:tcW w:w="1014" w:type="dxa"/>
            <w:gridSpan w:val="2"/>
            <w:shd w:val="clear" w:color="auto" w:fill="auto"/>
            <w:vAlign w:val="center"/>
          </w:tcPr>
          <w:p w:rsidR="008D0AB5" w:rsidRPr="0062674E" w:rsidRDefault="008D0AB5">
            <w:pPr>
              <w:widowControl/>
              <w:spacing w:line="300" w:lineRule="exact"/>
              <w:jc w:val="center"/>
              <w:rPr>
                <w:rFonts w:ascii="仿宋_GB2312" w:eastAsia="仿宋_GB2312" w:hAnsi="宋体" w:cs="宋体"/>
                <w:kern w:val="0"/>
                <w:szCs w:val="21"/>
              </w:rPr>
            </w:pPr>
          </w:p>
        </w:tc>
        <w:tc>
          <w:tcPr>
            <w:tcW w:w="3411" w:type="dxa"/>
            <w:shd w:val="clear" w:color="auto" w:fill="auto"/>
            <w:vAlign w:val="center"/>
          </w:tcPr>
          <w:p w:rsidR="008D0AB5" w:rsidRPr="0062674E" w:rsidRDefault="008D0AB5">
            <w:pPr>
              <w:widowControl/>
              <w:spacing w:line="300" w:lineRule="exact"/>
              <w:rPr>
                <w:rFonts w:ascii="仿宋_GB2312" w:eastAsia="仿宋_GB2312" w:hAnsi="宋体" w:cs="宋体"/>
                <w:kern w:val="0"/>
                <w:szCs w:val="21"/>
              </w:rPr>
            </w:pPr>
          </w:p>
        </w:tc>
        <w:tc>
          <w:tcPr>
            <w:tcW w:w="1577" w:type="dxa"/>
            <w:shd w:val="clear" w:color="auto" w:fill="auto"/>
            <w:vAlign w:val="center"/>
          </w:tcPr>
          <w:p w:rsidR="008D0AB5" w:rsidRPr="0062674E" w:rsidRDefault="008D0AB5">
            <w:pPr>
              <w:widowControl/>
              <w:spacing w:line="300" w:lineRule="exact"/>
              <w:rPr>
                <w:rFonts w:ascii="仿宋_GB2312" w:eastAsia="仿宋_GB2312" w:hAnsi="宋体" w:cs="宋体"/>
                <w:kern w:val="0"/>
                <w:szCs w:val="21"/>
              </w:rPr>
            </w:pPr>
          </w:p>
        </w:tc>
        <w:tc>
          <w:tcPr>
            <w:tcW w:w="2980" w:type="dxa"/>
            <w:shd w:val="clear" w:color="auto" w:fill="auto"/>
            <w:vAlign w:val="center"/>
          </w:tcPr>
          <w:p w:rsidR="008D0AB5" w:rsidRPr="0062674E" w:rsidRDefault="009F74AB">
            <w:pPr>
              <w:widowControl/>
              <w:spacing w:line="300" w:lineRule="exact"/>
              <w:rPr>
                <w:rFonts w:ascii="仿宋_GB2312" w:eastAsia="仿宋_GB2312" w:hAnsi="宋体" w:cs="宋体"/>
                <w:kern w:val="0"/>
                <w:szCs w:val="21"/>
              </w:rPr>
            </w:pPr>
            <w:r w:rsidRPr="0062674E">
              <w:rPr>
                <w:rFonts w:ascii="仿宋_GB2312" w:eastAsia="仿宋_GB2312" w:hAnsi="宋体" w:cs="宋体" w:hint="eastAsia"/>
                <w:kern w:val="0"/>
                <w:szCs w:val="21"/>
              </w:rPr>
              <w:t>按照简易程序执行</w:t>
            </w:r>
          </w:p>
        </w:tc>
      </w:tr>
      <w:tr w:rsidR="008D0AB5" w:rsidRPr="0062674E" w:rsidTr="00421443">
        <w:trPr>
          <w:trHeight w:val="941"/>
        </w:trPr>
        <w:tc>
          <w:tcPr>
            <w:tcW w:w="706" w:type="dxa"/>
            <w:shd w:val="clear" w:color="auto" w:fill="auto"/>
            <w:vAlign w:val="center"/>
          </w:tcPr>
          <w:p w:rsidR="008D0AB5" w:rsidRPr="0062674E" w:rsidRDefault="009F74AB">
            <w:pPr>
              <w:widowControl/>
              <w:spacing w:line="300" w:lineRule="exact"/>
              <w:rPr>
                <w:rFonts w:ascii="仿宋_GB2312" w:eastAsia="仿宋_GB2312" w:hAnsi="宋体" w:cs="宋体"/>
                <w:kern w:val="0"/>
                <w:szCs w:val="21"/>
              </w:rPr>
            </w:pPr>
            <w:r w:rsidRPr="0062674E">
              <w:rPr>
                <w:rFonts w:ascii="仿宋_GB2312" w:eastAsia="仿宋_GB2312" w:hAnsi="宋体" w:cs="宋体"/>
                <w:kern w:val="0"/>
                <w:szCs w:val="21"/>
              </w:rPr>
              <w:t>16</w:t>
            </w:r>
          </w:p>
        </w:tc>
        <w:tc>
          <w:tcPr>
            <w:tcW w:w="1441" w:type="dxa"/>
            <w:shd w:val="clear" w:color="auto" w:fill="auto"/>
            <w:vAlign w:val="center"/>
          </w:tcPr>
          <w:p w:rsidR="008D0AB5" w:rsidRPr="0062674E" w:rsidRDefault="009F74AB">
            <w:pPr>
              <w:widowControl/>
              <w:spacing w:line="300" w:lineRule="exact"/>
              <w:rPr>
                <w:rFonts w:ascii="仿宋_GB2312" w:eastAsia="仿宋_GB2312" w:hAnsi="宋体" w:cs="宋体"/>
                <w:kern w:val="0"/>
                <w:szCs w:val="21"/>
              </w:rPr>
            </w:pPr>
            <w:r w:rsidRPr="0062674E">
              <w:rPr>
                <w:rFonts w:ascii="仿宋_GB2312" w:eastAsia="仿宋_GB2312" w:hAnsi="宋体" w:cs="宋体" w:hint="eastAsia"/>
                <w:kern w:val="0"/>
                <w:szCs w:val="21"/>
              </w:rPr>
              <w:t>违反规划设置户外广告设施</w:t>
            </w:r>
          </w:p>
        </w:tc>
        <w:tc>
          <w:tcPr>
            <w:tcW w:w="2867" w:type="dxa"/>
            <w:gridSpan w:val="2"/>
            <w:vMerge w:val="restart"/>
            <w:shd w:val="clear" w:color="auto" w:fill="auto"/>
            <w:vAlign w:val="center"/>
          </w:tcPr>
          <w:p w:rsidR="008D0AB5" w:rsidRPr="0062674E" w:rsidRDefault="009F74AB">
            <w:pPr>
              <w:spacing w:line="300" w:lineRule="exact"/>
              <w:rPr>
                <w:rFonts w:ascii="仿宋_GB2312" w:eastAsia="仿宋_GB2312" w:hAnsi="宋体" w:cs="宋体"/>
                <w:kern w:val="0"/>
                <w:szCs w:val="21"/>
              </w:rPr>
            </w:pPr>
            <w:r w:rsidRPr="0062674E">
              <w:rPr>
                <w:rFonts w:ascii="仿宋_GB2312" w:eastAsia="仿宋_GB2312" w:hAnsi="宋体" w:cs="宋体" w:hint="eastAsia"/>
                <w:kern w:val="0"/>
                <w:szCs w:val="21"/>
              </w:rPr>
              <w:t>违反条款：第三十八条第一款；</w:t>
            </w:r>
          </w:p>
          <w:p w:rsidR="008D0AB5" w:rsidRPr="0062674E" w:rsidRDefault="009F74AB">
            <w:pPr>
              <w:spacing w:line="300" w:lineRule="exact"/>
              <w:rPr>
                <w:rFonts w:ascii="仿宋_GB2312" w:eastAsia="仿宋_GB2312" w:hAnsi="宋体" w:cs="宋体"/>
                <w:kern w:val="0"/>
                <w:szCs w:val="21"/>
              </w:rPr>
            </w:pPr>
            <w:r w:rsidRPr="0062674E">
              <w:rPr>
                <w:rFonts w:ascii="仿宋_GB2312" w:eastAsia="仿宋_GB2312" w:hAnsi="宋体" w:cs="宋体" w:hint="eastAsia"/>
                <w:kern w:val="0"/>
                <w:szCs w:val="21"/>
              </w:rPr>
              <w:t>处罚条款：第三十八条第二款 责令限期拆除，逾期未拆除的，强制拆除，并可处1万元以上10万元以下罚款。</w:t>
            </w:r>
          </w:p>
        </w:tc>
        <w:tc>
          <w:tcPr>
            <w:tcW w:w="1108" w:type="dxa"/>
            <w:gridSpan w:val="2"/>
            <w:shd w:val="clear" w:color="auto" w:fill="auto"/>
            <w:vAlign w:val="center"/>
          </w:tcPr>
          <w:p w:rsidR="008D0AB5" w:rsidRPr="0062674E" w:rsidRDefault="009F74AB">
            <w:pPr>
              <w:widowControl/>
              <w:spacing w:line="30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10000</w:t>
            </w:r>
          </w:p>
        </w:tc>
        <w:tc>
          <w:tcPr>
            <w:tcW w:w="1014" w:type="dxa"/>
            <w:gridSpan w:val="2"/>
            <w:shd w:val="clear" w:color="auto" w:fill="auto"/>
            <w:vAlign w:val="center"/>
          </w:tcPr>
          <w:p w:rsidR="008D0AB5" w:rsidRPr="0062674E" w:rsidRDefault="009F74AB">
            <w:pPr>
              <w:widowControl/>
              <w:spacing w:line="30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8D0AB5">
            <w:pPr>
              <w:widowControl/>
              <w:spacing w:line="300" w:lineRule="exact"/>
              <w:rPr>
                <w:rFonts w:ascii="仿宋_GB2312" w:eastAsia="仿宋_GB2312" w:hAnsi="宋体" w:cs="宋体"/>
                <w:kern w:val="0"/>
                <w:szCs w:val="21"/>
              </w:rPr>
            </w:pPr>
          </w:p>
        </w:tc>
        <w:tc>
          <w:tcPr>
            <w:tcW w:w="1577" w:type="dxa"/>
            <w:shd w:val="clear" w:color="auto" w:fill="auto"/>
            <w:vAlign w:val="center"/>
          </w:tcPr>
          <w:p w:rsidR="008D0AB5" w:rsidRPr="0062674E" w:rsidRDefault="009F74AB">
            <w:pPr>
              <w:widowControl/>
              <w:spacing w:line="30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罚款数额＝10000×（1＋区域系数＋情节系数）</w:t>
            </w:r>
            <w:r w:rsidRPr="0062674E">
              <w:rPr>
                <w:rFonts w:ascii="仿宋_GB2312" w:eastAsia="仿宋_GB2312" w:hint="eastAsia"/>
              </w:rPr>
              <w:t>逾期不改正的情形，不记入本项“情节系数”。</w:t>
            </w:r>
          </w:p>
        </w:tc>
        <w:tc>
          <w:tcPr>
            <w:tcW w:w="2980" w:type="dxa"/>
            <w:shd w:val="clear" w:color="auto" w:fill="auto"/>
            <w:vAlign w:val="center"/>
          </w:tcPr>
          <w:p w:rsidR="008D0AB5" w:rsidRPr="0062674E" w:rsidRDefault="009F74AB">
            <w:pPr>
              <w:widowControl/>
              <w:spacing w:line="300" w:lineRule="exact"/>
              <w:rPr>
                <w:rFonts w:ascii="仿宋_GB2312" w:eastAsia="仿宋_GB2312" w:hAnsi="宋体" w:cs="宋体"/>
                <w:kern w:val="0"/>
                <w:szCs w:val="21"/>
              </w:rPr>
            </w:pPr>
            <w:r w:rsidRPr="0062674E">
              <w:rPr>
                <w:rFonts w:ascii="仿宋_GB2312" w:eastAsia="仿宋_GB2312" w:hAnsi="宋体" w:cs="宋体" w:hint="eastAsia"/>
                <w:kern w:val="0"/>
                <w:szCs w:val="21"/>
              </w:rPr>
              <w:t>在严禁设置区或者严格限制设置区域擅自设置户外广告设施；擅自设置大型单立柱或者大型附着式户外广告设施的，设置户外广告设施同时不符合安全技术标准的，经案审会讨论，可以处以5万元以上罚款。</w:t>
            </w:r>
          </w:p>
        </w:tc>
      </w:tr>
      <w:tr w:rsidR="008D0AB5" w:rsidRPr="0062674E" w:rsidTr="00421443">
        <w:trPr>
          <w:trHeight w:val="1273"/>
        </w:trPr>
        <w:tc>
          <w:tcPr>
            <w:tcW w:w="706" w:type="dxa"/>
            <w:shd w:val="clear" w:color="auto" w:fill="auto"/>
            <w:vAlign w:val="center"/>
          </w:tcPr>
          <w:p w:rsidR="008D0AB5" w:rsidRPr="0062674E" w:rsidRDefault="009F74AB">
            <w:pPr>
              <w:widowControl/>
              <w:spacing w:line="320" w:lineRule="exact"/>
              <w:rPr>
                <w:rFonts w:ascii="仿宋_GB2312" w:eastAsia="仿宋_GB2312" w:hAnsi="宋体" w:cs="宋体"/>
                <w:kern w:val="0"/>
                <w:szCs w:val="21"/>
              </w:rPr>
            </w:pPr>
            <w:r w:rsidRPr="0062674E">
              <w:rPr>
                <w:rFonts w:ascii="仿宋_GB2312" w:eastAsia="仿宋_GB2312" w:hAnsi="宋体" w:cs="宋体"/>
                <w:kern w:val="0"/>
                <w:szCs w:val="21"/>
              </w:rPr>
              <w:t>17</w:t>
            </w:r>
          </w:p>
        </w:tc>
        <w:tc>
          <w:tcPr>
            <w:tcW w:w="1441" w:type="dxa"/>
            <w:shd w:val="clear" w:color="auto" w:fill="auto"/>
            <w:vAlign w:val="center"/>
          </w:tcPr>
          <w:p w:rsidR="008D0AB5" w:rsidRPr="0062674E" w:rsidRDefault="009F74AB">
            <w:pPr>
              <w:widowControl/>
              <w:spacing w:line="320" w:lineRule="exact"/>
              <w:rPr>
                <w:rFonts w:ascii="仿宋_GB2312" w:eastAsia="仿宋_GB2312" w:hAnsi="宋体" w:cs="宋体"/>
                <w:kern w:val="0"/>
                <w:szCs w:val="21"/>
              </w:rPr>
            </w:pPr>
            <w:r w:rsidRPr="0062674E">
              <w:rPr>
                <w:rFonts w:ascii="仿宋_GB2312" w:eastAsia="仿宋_GB2312" w:hAnsi="宋体" w:cs="宋体" w:hint="eastAsia"/>
                <w:kern w:val="0"/>
                <w:szCs w:val="21"/>
              </w:rPr>
              <w:t>设置户外广告设施不符合安全技术标准</w:t>
            </w:r>
          </w:p>
        </w:tc>
        <w:tc>
          <w:tcPr>
            <w:tcW w:w="2867" w:type="dxa"/>
            <w:gridSpan w:val="2"/>
            <w:vMerge/>
            <w:shd w:val="clear" w:color="auto" w:fill="auto"/>
            <w:vAlign w:val="center"/>
          </w:tcPr>
          <w:p w:rsidR="008D0AB5" w:rsidRPr="0062674E" w:rsidRDefault="008D0AB5">
            <w:pPr>
              <w:widowControl/>
              <w:spacing w:line="320" w:lineRule="exact"/>
              <w:rPr>
                <w:rFonts w:ascii="仿宋_GB2312" w:eastAsia="仿宋_GB2312" w:hAnsi="宋体" w:cs="宋体"/>
                <w:kern w:val="0"/>
                <w:szCs w:val="21"/>
              </w:rPr>
            </w:pPr>
          </w:p>
        </w:tc>
        <w:tc>
          <w:tcPr>
            <w:tcW w:w="1108" w:type="dxa"/>
            <w:gridSpan w:val="2"/>
            <w:shd w:val="clear" w:color="auto" w:fill="auto"/>
            <w:vAlign w:val="center"/>
          </w:tcPr>
          <w:p w:rsidR="008D0AB5" w:rsidRPr="0062674E" w:rsidRDefault="009F74AB">
            <w:pPr>
              <w:widowControl/>
              <w:spacing w:line="32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10000</w:t>
            </w:r>
          </w:p>
        </w:tc>
        <w:tc>
          <w:tcPr>
            <w:tcW w:w="1014" w:type="dxa"/>
            <w:gridSpan w:val="2"/>
            <w:shd w:val="clear" w:color="auto" w:fill="auto"/>
            <w:vAlign w:val="center"/>
          </w:tcPr>
          <w:p w:rsidR="008D0AB5" w:rsidRPr="0062674E" w:rsidRDefault="009F74AB">
            <w:pPr>
              <w:widowControl/>
              <w:spacing w:line="32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320" w:lineRule="exact"/>
              <w:rPr>
                <w:rFonts w:ascii="仿宋_GB2312" w:eastAsia="仿宋_GB2312" w:hAnsi="宋体" w:cs="宋体"/>
                <w:kern w:val="0"/>
                <w:szCs w:val="21"/>
              </w:rPr>
            </w:pPr>
            <w:r w:rsidRPr="0062674E">
              <w:rPr>
                <w:rFonts w:ascii="仿宋_GB2312" w:eastAsia="仿宋_GB2312" w:hAnsi="宋体" w:cs="宋体" w:hint="eastAsia"/>
                <w:kern w:val="0"/>
                <w:szCs w:val="21"/>
              </w:rPr>
              <w:t>在环路、高（快）</w:t>
            </w:r>
            <w:proofErr w:type="gramStart"/>
            <w:r w:rsidRPr="0062674E">
              <w:rPr>
                <w:rFonts w:ascii="仿宋_GB2312" w:eastAsia="仿宋_GB2312" w:hAnsi="宋体" w:cs="宋体" w:hint="eastAsia"/>
                <w:kern w:val="0"/>
                <w:szCs w:val="21"/>
              </w:rPr>
              <w:t>速路两侧</w:t>
            </w:r>
            <w:proofErr w:type="gramEnd"/>
            <w:r w:rsidRPr="0062674E">
              <w:rPr>
                <w:rFonts w:ascii="仿宋_GB2312" w:eastAsia="仿宋_GB2312" w:hAnsi="宋体" w:cs="宋体" w:hint="eastAsia"/>
                <w:kern w:val="0"/>
                <w:szCs w:val="21"/>
              </w:rPr>
              <w:t>，或者车站、机场、居民小区、医院、学校、体育场馆、影剧院、繁华商业街区、旅游景区等人口集中地区设置不符合标准设施的，系数2。</w:t>
            </w:r>
          </w:p>
        </w:tc>
        <w:tc>
          <w:tcPr>
            <w:tcW w:w="1577" w:type="dxa"/>
            <w:shd w:val="clear" w:color="auto" w:fill="auto"/>
            <w:vAlign w:val="center"/>
          </w:tcPr>
          <w:p w:rsidR="008D0AB5" w:rsidRPr="0062674E" w:rsidRDefault="009F74AB">
            <w:pPr>
              <w:widowControl/>
              <w:spacing w:line="32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罚款数额＝10000×（1＋区域系数＋情节系数＋变量系数）</w:t>
            </w:r>
            <w:r w:rsidRPr="0062674E">
              <w:rPr>
                <w:rFonts w:ascii="仿宋_GB2312" w:eastAsia="仿宋_GB2312" w:hint="eastAsia"/>
              </w:rPr>
              <w:t>逾期不改正的情形，不记入本项“情节系数”。</w:t>
            </w:r>
          </w:p>
        </w:tc>
        <w:tc>
          <w:tcPr>
            <w:tcW w:w="2980" w:type="dxa"/>
            <w:shd w:val="clear" w:color="auto" w:fill="auto"/>
            <w:vAlign w:val="center"/>
          </w:tcPr>
          <w:p w:rsidR="008D0AB5" w:rsidRPr="0062674E" w:rsidRDefault="009F74AB">
            <w:pPr>
              <w:widowControl/>
              <w:spacing w:line="320" w:lineRule="exact"/>
              <w:rPr>
                <w:rFonts w:ascii="仿宋_GB2312" w:eastAsia="仿宋_GB2312" w:hAnsi="宋体" w:cs="宋体"/>
                <w:strike/>
                <w:kern w:val="0"/>
                <w:sz w:val="24"/>
              </w:rPr>
            </w:pPr>
            <w:r w:rsidRPr="0062674E">
              <w:rPr>
                <w:rFonts w:ascii="仿宋_GB2312" w:eastAsia="仿宋_GB2312" w:hAnsi="宋体" w:cs="宋体" w:hint="eastAsia"/>
                <w:kern w:val="0"/>
                <w:szCs w:val="21"/>
              </w:rPr>
              <w:t>同时存在违反规划设置情形的，按照“违反规划设置户外广告设施”案由执行和裁量。</w:t>
            </w:r>
          </w:p>
        </w:tc>
      </w:tr>
      <w:tr w:rsidR="008D0AB5" w:rsidRPr="0062674E" w:rsidTr="00421443">
        <w:trPr>
          <w:trHeight w:val="822"/>
        </w:trPr>
        <w:tc>
          <w:tcPr>
            <w:tcW w:w="706" w:type="dxa"/>
            <w:shd w:val="clear" w:color="auto" w:fill="auto"/>
            <w:vAlign w:val="center"/>
          </w:tcPr>
          <w:p w:rsidR="008D0AB5" w:rsidRPr="0062674E" w:rsidRDefault="009F74AB">
            <w:pPr>
              <w:widowControl/>
              <w:spacing w:line="320" w:lineRule="exact"/>
              <w:rPr>
                <w:rFonts w:ascii="仿宋_GB2312" w:eastAsia="仿宋_GB2312" w:hAnsi="宋体" w:cs="宋体"/>
                <w:kern w:val="0"/>
                <w:szCs w:val="21"/>
              </w:rPr>
            </w:pPr>
            <w:r w:rsidRPr="0062674E">
              <w:rPr>
                <w:rFonts w:ascii="仿宋_GB2312" w:eastAsia="仿宋_GB2312" w:hAnsi="宋体" w:cs="宋体" w:hint="eastAsia"/>
                <w:kern w:val="0"/>
                <w:szCs w:val="21"/>
              </w:rPr>
              <w:t>1</w:t>
            </w:r>
            <w:r w:rsidRPr="0062674E">
              <w:rPr>
                <w:rFonts w:ascii="仿宋_GB2312" w:eastAsia="仿宋_GB2312" w:hAnsi="宋体" w:cs="宋体"/>
                <w:kern w:val="0"/>
                <w:szCs w:val="21"/>
              </w:rPr>
              <w:t>8</w:t>
            </w:r>
          </w:p>
        </w:tc>
        <w:tc>
          <w:tcPr>
            <w:tcW w:w="1441" w:type="dxa"/>
            <w:shd w:val="clear" w:color="auto" w:fill="auto"/>
            <w:vAlign w:val="center"/>
          </w:tcPr>
          <w:p w:rsidR="008D0AB5" w:rsidRPr="0062674E" w:rsidRDefault="009F74AB">
            <w:pPr>
              <w:widowControl/>
              <w:spacing w:line="320" w:lineRule="exact"/>
              <w:rPr>
                <w:rFonts w:ascii="仿宋_GB2312" w:eastAsia="仿宋_GB2312" w:hAnsi="宋体" w:cs="宋体"/>
                <w:kern w:val="0"/>
                <w:szCs w:val="21"/>
              </w:rPr>
            </w:pPr>
            <w:r w:rsidRPr="0062674E">
              <w:rPr>
                <w:rFonts w:ascii="仿宋_GB2312" w:eastAsia="仿宋_GB2312" w:hAnsi="宋体" w:cs="宋体" w:hint="eastAsia"/>
                <w:kern w:val="0"/>
                <w:szCs w:val="21"/>
              </w:rPr>
              <w:t>未按规定管护户外广告</w:t>
            </w:r>
          </w:p>
        </w:tc>
        <w:tc>
          <w:tcPr>
            <w:tcW w:w="2867" w:type="dxa"/>
            <w:gridSpan w:val="2"/>
            <w:shd w:val="clear" w:color="auto" w:fill="auto"/>
            <w:vAlign w:val="center"/>
          </w:tcPr>
          <w:p w:rsidR="008D0AB5" w:rsidRPr="0062674E" w:rsidRDefault="009F74AB">
            <w:pPr>
              <w:widowControl/>
              <w:spacing w:line="320" w:lineRule="exact"/>
              <w:rPr>
                <w:rFonts w:ascii="仿宋_GB2312" w:eastAsia="仿宋_GB2312" w:hAnsi="宋体" w:cs="宋体"/>
                <w:kern w:val="0"/>
                <w:szCs w:val="21"/>
              </w:rPr>
            </w:pPr>
            <w:r w:rsidRPr="0062674E">
              <w:rPr>
                <w:rFonts w:ascii="仿宋_GB2312" w:eastAsia="仿宋_GB2312" w:hAnsi="宋体" w:cs="宋体" w:hint="eastAsia"/>
                <w:kern w:val="0"/>
                <w:szCs w:val="21"/>
              </w:rPr>
              <w:t>违反条款：第三十九条第一款第（一）项；</w:t>
            </w:r>
          </w:p>
          <w:p w:rsidR="008D0AB5" w:rsidRPr="0062674E" w:rsidRDefault="009F74AB">
            <w:pPr>
              <w:widowControl/>
              <w:spacing w:line="320" w:lineRule="exact"/>
              <w:rPr>
                <w:rFonts w:ascii="仿宋_GB2312" w:eastAsia="仿宋_GB2312" w:hAnsi="宋体" w:cs="宋体"/>
                <w:kern w:val="0"/>
                <w:szCs w:val="21"/>
              </w:rPr>
            </w:pPr>
            <w:r w:rsidRPr="0062674E">
              <w:rPr>
                <w:rFonts w:ascii="仿宋_GB2312" w:eastAsia="仿宋_GB2312" w:hAnsi="宋体" w:cs="宋体" w:hint="eastAsia"/>
                <w:kern w:val="0"/>
                <w:szCs w:val="21"/>
              </w:rPr>
              <w:t>处罚条款：第三十九条第二款 责令限期改正，并可处500元以上5000元以下罚款。</w:t>
            </w:r>
          </w:p>
        </w:tc>
        <w:tc>
          <w:tcPr>
            <w:tcW w:w="1108" w:type="dxa"/>
            <w:gridSpan w:val="2"/>
            <w:shd w:val="clear" w:color="auto" w:fill="auto"/>
            <w:vAlign w:val="center"/>
          </w:tcPr>
          <w:p w:rsidR="008D0AB5" w:rsidRPr="0062674E" w:rsidRDefault="009F74AB">
            <w:pPr>
              <w:widowControl/>
              <w:spacing w:line="32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500</w:t>
            </w:r>
          </w:p>
        </w:tc>
        <w:tc>
          <w:tcPr>
            <w:tcW w:w="1014" w:type="dxa"/>
            <w:gridSpan w:val="2"/>
            <w:shd w:val="clear" w:color="auto" w:fill="auto"/>
            <w:vAlign w:val="center"/>
          </w:tcPr>
          <w:p w:rsidR="008D0AB5" w:rsidRPr="0062674E" w:rsidRDefault="009F74AB">
            <w:pPr>
              <w:widowControl/>
              <w:spacing w:line="32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320" w:lineRule="exac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widowControl/>
              <w:spacing w:line="32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罚款数额＝500×（1＋区域系数＋情节系数）</w:t>
            </w:r>
          </w:p>
        </w:tc>
        <w:tc>
          <w:tcPr>
            <w:tcW w:w="2980" w:type="dxa"/>
            <w:shd w:val="clear" w:color="auto" w:fill="auto"/>
            <w:vAlign w:val="center"/>
          </w:tcPr>
          <w:p w:rsidR="008D0AB5" w:rsidRPr="0062674E" w:rsidRDefault="008D0AB5">
            <w:pPr>
              <w:widowControl/>
              <w:spacing w:line="320" w:lineRule="exact"/>
              <w:rPr>
                <w:rFonts w:ascii="仿宋_GB2312" w:eastAsia="仿宋_GB2312" w:hAnsi="宋体" w:cs="宋体"/>
                <w:kern w:val="0"/>
                <w:sz w:val="24"/>
              </w:rPr>
            </w:pPr>
          </w:p>
        </w:tc>
      </w:tr>
      <w:tr w:rsidR="008D0AB5" w:rsidRPr="0062674E" w:rsidTr="00421443">
        <w:trPr>
          <w:trHeight w:val="1740"/>
        </w:trPr>
        <w:tc>
          <w:tcPr>
            <w:tcW w:w="706" w:type="dxa"/>
            <w:shd w:val="clear" w:color="auto" w:fill="auto"/>
            <w:vAlign w:val="center"/>
          </w:tcPr>
          <w:p w:rsidR="008D0AB5" w:rsidRPr="0062674E" w:rsidRDefault="009F74AB">
            <w:pPr>
              <w:widowControl/>
              <w:spacing w:line="320" w:lineRule="exact"/>
              <w:rPr>
                <w:rFonts w:ascii="仿宋_GB2312" w:eastAsia="仿宋_GB2312" w:hAnsi="宋体" w:cs="宋体"/>
                <w:kern w:val="0"/>
                <w:szCs w:val="21"/>
              </w:rPr>
            </w:pPr>
            <w:r w:rsidRPr="0062674E">
              <w:rPr>
                <w:rFonts w:ascii="仿宋_GB2312" w:eastAsia="仿宋_GB2312" w:hAnsi="宋体" w:cs="宋体"/>
                <w:kern w:val="0"/>
                <w:szCs w:val="21"/>
              </w:rPr>
              <w:lastRenderedPageBreak/>
              <w:t>19</w:t>
            </w:r>
          </w:p>
        </w:tc>
        <w:tc>
          <w:tcPr>
            <w:tcW w:w="1441" w:type="dxa"/>
            <w:shd w:val="clear" w:color="auto" w:fill="auto"/>
            <w:vAlign w:val="center"/>
          </w:tcPr>
          <w:p w:rsidR="008D0AB5" w:rsidRPr="0062674E" w:rsidRDefault="009F74AB">
            <w:pPr>
              <w:widowControl/>
              <w:spacing w:line="320" w:lineRule="exact"/>
              <w:rPr>
                <w:rFonts w:ascii="仿宋_GB2312" w:eastAsia="仿宋_GB2312" w:hAnsi="宋体" w:cs="宋体"/>
                <w:kern w:val="0"/>
                <w:szCs w:val="21"/>
              </w:rPr>
            </w:pPr>
            <w:r w:rsidRPr="0062674E">
              <w:rPr>
                <w:rFonts w:ascii="仿宋_GB2312" w:eastAsia="仿宋_GB2312" w:hAnsi="宋体" w:cs="宋体" w:hint="eastAsia"/>
                <w:kern w:val="0"/>
                <w:szCs w:val="21"/>
              </w:rPr>
              <w:t>未按规定管护显亮式户外广告</w:t>
            </w:r>
          </w:p>
        </w:tc>
        <w:tc>
          <w:tcPr>
            <w:tcW w:w="2867" w:type="dxa"/>
            <w:gridSpan w:val="2"/>
            <w:shd w:val="clear" w:color="auto" w:fill="auto"/>
            <w:vAlign w:val="center"/>
          </w:tcPr>
          <w:p w:rsidR="008D0AB5" w:rsidRPr="0062674E" w:rsidRDefault="009F74AB">
            <w:pPr>
              <w:widowControl/>
              <w:spacing w:line="320" w:lineRule="exact"/>
              <w:rPr>
                <w:rFonts w:ascii="仿宋_GB2312" w:eastAsia="仿宋_GB2312" w:hAnsi="宋体" w:cs="宋体"/>
                <w:kern w:val="0"/>
                <w:szCs w:val="21"/>
              </w:rPr>
            </w:pPr>
            <w:r w:rsidRPr="0062674E">
              <w:rPr>
                <w:rFonts w:ascii="仿宋_GB2312" w:eastAsia="仿宋_GB2312" w:hAnsi="宋体" w:cs="宋体" w:hint="eastAsia"/>
                <w:kern w:val="0"/>
                <w:szCs w:val="21"/>
              </w:rPr>
              <w:t>违反条款：第三十九条第一款第（二）项；</w:t>
            </w:r>
          </w:p>
          <w:p w:rsidR="008D0AB5" w:rsidRPr="0062674E" w:rsidRDefault="009F74AB">
            <w:pPr>
              <w:widowControl/>
              <w:spacing w:line="320" w:lineRule="exact"/>
              <w:rPr>
                <w:rFonts w:ascii="仿宋_GB2312" w:eastAsia="仿宋_GB2312" w:hAnsi="宋体" w:cs="宋体"/>
                <w:kern w:val="0"/>
                <w:szCs w:val="21"/>
              </w:rPr>
            </w:pPr>
            <w:r w:rsidRPr="0062674E">
              <w:rPr>
                <w:rFonts w:ascii="仿宋_GB2312" w:eastAsia="仿宋_GB2312" w:hAnsi="宋体" w:cs="宋体" w:hint="eastAsia"/>
                <w:kern w:val="0"/>
                <w:szCs w:val="21"/>
              </w:rPr>
              <w:t>处罚条款：第三十九条第二款 责令限期改正，并可处500元以上5000元以下罚款；霓虹灯、电子显示屏、灯箱</w:t>
            </w:r>
            <w:proofErr w:type="gramStart"/>
            <w:r w:rsidRPr="0062674E">
              <w:rPr>
                <w:rFonts w:ascii="仿宋_GB2312" w:eastAsia="仿宋_GB2312" w:hAnsi="宋体" w:cs="宋体" w:hint="eastAsia"/>
                <w:kern w:val="0"/>
                <w:szCs w:val="21"/>
              </w:rPr>
              <w:t>等断亮</w:t>
            </w:r>
            <w:proofErr w:type="gramEnd"/>
            <w:r w:rsidRPr="0062674E">
              <w:rPr>
                <w:rFonts w:ascii="仿宋_GB2312" w:eastAsia="仿宋_GB2312" w:hAnsi="宋体" w:cs="宋体" w:hint="eastAsia"/>
                <w:kern w:val="0"/>
                <w:szCs w:val="21"/>
              </w:rPr>
              <w:t>、残损的，在修复前应当停止使用。</w:t>
            </w:r>
          </w:p>
        </w:tc>
        <w:tc>
          <w:tcPr>
            <w:tcW w:w="1108" w:type="dxa"/>
            <w:gridSpan w:val="2"/>
            <w:shd w:val="clear" w:color="auto" w:fill="auto"/>
            <w:vAlign w:val="center"/>
          </w:tcPr>
          <w:p w:rsidR="008D0AB5" w:rsidRPr="0062674E" w:rsidRDefault="009F74AB">
            <w:pPr>
              <w:widowControl/>
              <w:spacing w:line="32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500</w:t>
            </w:r>
          </w:p>
        </w:tc>
        <w:tc>
          <w:tcPr>
            <w:tcW w:w="1014" w:type="dxa"/>
            <w:gridSpan w:val="2"/>
            <w:shd w:val="clear" w:color="auto" w:fill="auto"/>
            <w:vAlign w:val="center"/>
          </w:tcPr>
          <w:p w:rsidR="008D0AB5" w:rsidRPr="0062674E" w:rsidRDefault="009F74AB">
            <w:pPr>
              <w:widowControl/>
              <w:spacing w:line="32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320" w:lineRule="exac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widowControl/>
              <w:spacing w:line="32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罚款数额＝500×（1＋区域系数＋情节系数）</w:t>
            </w:r>
          </w:p>
        </w:tc>
        <w:tc>
          <w:tcPr>
            <w:tcW w:w="2980" w:type="dxa"/>
            <w:shd w:val="clear" w:color="auto" w:fill="auto"/>
            <w:vAlign w:val="center"/>
          </w:tcPr>
          <w:p w:rsidR="008D0AB5" w:rsidRPr="0062674E" w:rsidRDefault="008D0AB5">
            <w:pPr>
              <w:widowControl/>
              <w:spacing w:line="320" w:lineRule="exact"/>
              <w:rPr>
                <w:rFonts w:ascii="仿宋_GB2312" w:eastAsia="仿宋_GB2312" w:hAnsi="宋体" w:cs="宋体"/>
                <w:kern w:val="0"/>
                <w:szCs w:val="21"/>
              </w:rPr>
            </w:pPr>
          </w:p>
        </w:tc>
      </w:tr>
      <w:tr w:rsidR="008D0AB5" w:rsidRPr="0062674E" w:rsidTr="00421443">
        <w:trPr>
          <w:trHeight w:val="1238"/>
        </w:trPr>
        <w:tc>
          <w:tcPr>
            <w:tcW w:w="706" w:type="dxa"/>
            <w:shd w:val="clear" w:color="auto" w:fill="auto"/>
            <w:vAlign w:val="center"/>
          </w:tcPr>
          <w:p w:rsidR="008D0AB5" w:rsidRPr="0062674E" w:rsidRDefault="009F74AB">
            <w:pPr>
              <w:widowControl/>
              <w:spacing w:line="320" w:lineRule="exact"/>
              <w:rPr>
                <w:rFonts w:ascii="仿宋_GB2312" w:eastAsia="仿宋_GB2312" w:hAnsi="宋体" w:cs="宋体"/>
                <w:kern w:val="0"/>
                <w:szCs w:val="21"/>
              </w:rPr>
            </w:pPr>
            <w:r w:rsidRPr="0062674E">
              <w:rPr>
                <w:rFonts w:ascii="仿宋_GB2312" w:eastAsia="仿宋_GB2312" w:hAnsi="宋体" w:cs="宋体" w:hint="eastAsia"/>
                <w:kern w:val="0"/>
                <w:szCs w:val="21"/>
              </w:rPr>
              <w:t>2</w:t>
            </w:r>
            <w:r w:rsidRPr="0062674E">
              <w:rPr>
                <w:rFonts w:ascii="仿宋_GB2312" w:eastAsia="仿宋_GB2312" w:hAnsi="宋体" w:cs="宋体"/>
                <w:kern w:val="0"/>
                <w:szCs w:val="21"/>
              </w:rPr>
              <w:t>0</w:t>
            </w:r>
          </w:p>
        </w:tc>
        <w:tc>
          <w:tcPr>
            <w:tcW w:w="1441" w:type="dxa"/>
            <w:shd w:val="clear" w:color="auto" w:fill="auto"/>
            <w:vAlign w:val="center"/>
          </w:tcPr>
          <w:p w:rsidR="008D0AB5" w:rsidRPr="0062674E" w:rsidRDefault="009F74AB">
            <w:pPr>
              <w:widowControl/>
              <w:spacing w:line="320" w:lineRule="exact"/>
              <w:rPr>
                <w:rFonts w:ascii="仿宋_GB2312" w:eastAsia="仿宋_GB2312" w:hAnsi="宋体" w:cs="宋体"/>
                <w:kern w:val="0"/>
                <w:szCs w:val="21"/>
              </w:rPr>
            </w:pPr>
            <w:r w:rsidRPr="0062674E">
              <w:rPr>
                <w:rFonts w:ascii="仿宋_GB2312" w:eastAsia="仿宋_GB2312" w:hAnsi="宋体" w:cs="宋体" w:hint="eastAsia"/>
                <w:kern w:val="0"/>
                <w:szCs w:val="21"/>
              </w:rPr>
              <w:t>未按规定设置牌匾标识</w:t>
            </w:r>
          </w:p>
        </w:tc>
        <w:tc>
          <w:tcPr>
            <w:tcW w:w="2867" w:type="dxa"/>
            <w:gridSpan w:val="2"/>
            <w:shd w:val="clear" w:color="auto" w:fill="auto"/>
            <w:vAlign w:val="center"/>
          </w:tcPr>
          <w:p w:rsidR="008D0AB5" w:rsidRPr="0062674E" w:rsidRDefault="009F74AB">
            <w:pPr>
              <w:widowControl/>
              <w:spacing w:line="320" w:lineRule="exact"/>
              <w:rPr>
                <w:rFonts w:ascii="仿宋_GB2312" w:eastAsia="仿宋_GB2312" w:hAnsi="宋体" w:cs="宋体"/>
                <w:kern w:val="0"/>
                <w:szCs w:val="21"/>
              </w:rPr>
            </w:pPr>
            <w:r w:rsidRPr="0062674E">
              <w:rPr>
                <w:rFonts w:ascii="仿宋_GB2312" w:eastAsia="仿宋_GB2312" w:hAnsi="宋体" w:cs="宋体" w:hint="eastAsia"/>
                <w:kern w:val="0"/>
                <w:szCs w:val="21"/>
              </w:rPr>
              <w:t>违反、处罚条款：第四十条第一款 责令限期改正，逾期不改正的，予以强制拆除，并可处500元以上5000元以下罚款。</w:t>
            </w:r>
          </w:p>
        </w:tc>
        <w:tc>
          <w:tcPr>
            <w:tcW w:w="1108" w:type="dxa"/>
            <w:gridSpan w:val="2"/>
            <w:shd w:val="clear" w:color="auto" w:fill="auto"/>
            <w:vAlign w:val="center"/>
          </w:tcPr>
          <w:p w:rsidR="008D0AB5" w:rsidRPr="0062674E" w:rsidRDefault="009F74AB">
            <w:pPr>
              <w:widowControl/>
              <w:spacing w:line="32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500</w:t>
            </w:r>
          </w:p>
        </w:tc>
        <w:tc>
          <w:tcPr>
            <w:tcW w:w="1014" w:type="dxa"/>
            <w:gridSpan w:val="2"/>
            <w:shd w:val="clear" w:color="auto" w:fill="auto"/>
            <w:vAlign w:val="center"/>
          </w:tcPr>
          <w:p w:rsidR="008D0AB5" w:rsidRPr="0062674E" w:rsidRDefault="009F74AB">
            <w:pPr>
              <w:widowControl/>
              <w:spacing w:line="32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320" w:lineRule="exac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widowControl/>
              <w:spacing w:line="32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罚款数额＝500×（1＋区域系数＋情节系数）</w:t>
            </w:r>
          </w:p>
        </w:tc>
        <w:tc>
          <w:tcPr>
            <w:tcW w:w="2980" w:type="dxa"/>
            <w:shd w:val="clear" w:color="auto" w:fill="auto"/>
            <w:vAlign w:val="center"/>
          </w:tcPr>
          <w:p w:rsidR="008D0AB5" w:rsidRPr="0062674E" w:rsidRDefault="008D0AB5">
            <w:pPr>
              <w:widowControl/>
              <w:spacing w:line="320" w:lineRule="exact"/>
              <w:rPr>
                <w:rFonts w:ascii="仿宋_GB2312" w:eastAsia="仿宋_GB2312" w:hAnsi="宋体" w:cs="宋体"/>
                <w:kern w:val="0"/>
                <w:szCs w:val="21"/>
              </w:rPr>
            </w:pPr>
          </w:p>
        </w:tc>
      </w:tr>
      <w:tr w:rsidR="008D0AB5" w:rsidRPr="0062674E" w:rsidTr="00421443">
        <w:trPr>
          <w:trHeight w:val="1226"/>
        </w:trPr>
        <w:tc>
          <w:tcPr>
            <w:tcW w:w="706" w:type="dxa"/>
            <w:shd w:val="clear" w:color="auto" w:fill="auto"/>
            <w:vAlign w:val="center"/>
          </w:tcPr>
          <w:p w:rsidR="008D0AB5" w:rsidRPr="0062674E" w:rsidRDefault="009F74AB">
            <w:pPr>
              <w:widowControl/>
              <w:spacing w:line="320" w:lineRule="exact"/>
              <w:rPr>
                <w:rFonts w:ascii="仿宋_GB2312" w:eastAsia="仿宋_GB2312" w:hAnsi="宋体" w:cs="宋体"/>
                <w:kern w:val="0"/>
                <w:szCs w:val="21"/>
              </w:rPr>
            </w:pPr>
            <w:r w:rsidRPr="0062674E">
              <w:rPr>
                <w:rFonts w:ascii="仿宋_GB2312" w:eastAsia="仿宋_GB2312" w:hAnsi="宋体" w:cs="宋体" w:hint="eastAsia"/>
                <w:kern w:val="0"/>
                <w:szCs w:val="21"/>
              </w:rPr>
              <w:t>2</w:t>
            </w:r>
            <w:r w:rsidRPr="0062674E">
              <w:rPr>
                <w:rFonts w:ascii="仿宋_GB2312" w:eastAsia="仿宋_GB2312" w:hAnsi="宋体" w:cs="宋体"/>
                <w:kern w:val="0"/>
                <w:szCs w:val="21"/>
              </w:rPr>
              <w:t>1</w:t>
            </w:r>
          </w:p>
        </w:tc>
        <w:tc>
          <w:tcPr>
            <w:tcW w:w="1441" w:type="dxa"/>
            <w:shd w:val="clear" w:color="auto" w:fill="auto"/>
            <w:vAlign w:val="center"/>
          </w:tcPr>
          <w:p w:rsidR="008D0AB5" w:rsidRPr="0062674E" w:rsidRDefault="009F74AB">
            <w:pPr>
              <w:widowControl/>
              <w:spacing w:line="320" w:lineRule="exact"/>
              <w:rPr>
                <w:rFonts w:ascii="仿宋_GB2312" w:eastAsia="仿宋_GB2312" w:hAnsi="宋体" w:cs="宋体"/>
                <w:kern w:val="0"/>
                <w:szCs w:val="21"/>
              </w:rPr>
            </w:pPr>
            <w:r w:rsidRPr="0062674E">
              <w:rPr>
                <w:rFonts w:ascii="仿宋_GB2312" w:eastAsia="仿宋_GB2312" w:hAnsi="宋体" w:cs="宋体" w:hint="eastAsia"/>
                <w:kern w:val="0"/>
                <w:szCs w:val="21"/>
              </w:rPr>
              <w:t>未按规定管护牌匾标识</w:t>
            </w:r>
          </w:p>
        </w:tc>
        <w:tc>
          <w:tcPr>
            <w:tcW w:w="2867" w:type="dxa"/>
            <w:gridSpan w:val="2"/>
            <w:shd w:val="clear" w:color="auto" w:fill="auto"/>
            <w:vAlign w:val="center"/>
          </w:tcPr>
          <w:p w:rsidR="008D0AB5" w:rsidRPr="0062674E" w:rsidRDefault="009F74AB">
            <w:pPr>
              <w:widowControl/>
              <w:spacing w:line="320" w:lineRule="exact"/>
              <w:rPr>
                <w:rFonts w:ascii="仿宋_GB2312" w:eastAsia="仿宋_GB2312" w:hAnsi="宋体" w:cs="宋体"/>
                <w:kern w:val="0"/>
                <w:szCs w:val="21"/>
              </w:rPr>
            </w:pPr>
            <w:r w:rsidRPr="0062674E">
              <w:rPr>
                <w:rFonts w:ascii="仿宋_GB2312" w:eastAsia="仿宋_GB2312" w:hAnsi="宋体" w:cs="宋体" w:hint="eastAsia"/>
                <w:kern w:val="0"/>
                <w:szCs w:val="21"/>
              </w:rPr>
              <w:t>违反、处罚条款：第四十条第二款 责令停止使用，限期修复，并可处500元以上5000元以下罚款。</w:t>
            </w:r>
          </w:p>
        </w:tc>
        <w:tc>
          <w:tcPr>
            <w:tcW w:w="1108" w:type="dxa"/>
            <w:gridSpan w:val="2"/>
            <w:shd w:val="clear" w:color="auto" w:fill="auto"/>
            <w:vAlign w:val="center"/>
          </w:tcPr>
          <w:p w:rsidR="008D0AB5" w:rsidRPr="0062674E" w:rsidRDefault="009F74AB">
            <w:pPr>
              <w:widowControl/>
              <w:spacing w:line="32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500</w:t>
            </w:r>
          </w:p>
        </w:tc>
        <w:tc>
          <w:tcPr>
            <w:tcW w:w="1014" w:type="dxa"/>
            <w:gridSpan w:val="2"/>
            <w:shd w:val="clear" w:color="auto" w:fill="auto"/>
            <w:vAlign w:val="center"/>
          </w:tcPr>
          <w:p w:rsidR="008D0AB5" w:rsidRPr="0062674E" w:rsidRDefault="009F74AB">
            <w:pPr>
              <w:widowControl/>
              <w:spacing w:line="32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320" w:lineRule="exac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widowControl/>
              <w:spacing w:line="32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罚款数额＝500×（1＋区域系数＋情节系数）</w:t>
            </w:r>
          </w:p>
        </w:tc>
        <w:tc>
          <w:tcPr>
            <w:tcW w:w="2980" w:type="dxa"/>
            <w:shd w:val="clear" w:color="auto" w:fill="auto"/>
            <w:vAlign w:val="center"/>
          </w:tcPr>
          <w:p w:rsidR="008D0AB5" w:rsidRPr="0062674E" w:rsidRDefault="008D0AB5">
            <w:pPr>
              <w:widowControl/>
              <w:spacing w:line="320" w:lineRule="exact"/>
              <w:rPr>
                <w:rFonts w:ascii="仿宋_GB2312" w:eastAsia="仿宋_GB2312" w:hAnsi="宋体" w:cs="宋体"/>
                <w:kern w:val="0"/>
                <w:szCs w:val="21"/>
              </w:rPr>
            </w:pPr>
          </w:p>
        </w:tc>
      </w:tr>
      <w:tr w:rsidR="008D0AB5" w:rsidRPr="0062674E" w:rsidTr="00421443">
        <w:trPr>
          <w:trHeight w:val="1414"/>
        </w:trPr>
        <w:tc>
          <w:tcPr>
            <w:tcW w:w="706"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2</w:t>
            </w:r>
            <w:r w:rsidRPr="0062674E">
              <w:rPr>
                <w:rFonts w:ascii="仿宋_GB2312" w:eastAsia="仿宋_GB2312" w:hAnsi="宋体" w:cs="宋体"/>
                <w:kern w:val="0"/>
                <w:szCs w:val="21"/>
              </w:rPr>
              <w:t>2</w:t>
            </w:r>
          </w:p>
        </w:tc>
        <w:tc>
          <w:tcPr>
            <w:tcW w:w="144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未按规定设置标语宣传品</w:t>
            </w:r>
          </w:p>
        </w:tc>
        <w:tc>
          <w:tcPr>
            <w:tcW w:w="2867" w:type="dxa"/>
            <w:gridSpan w:val="2"/>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违反条款：第四十一条第一款；</w:t>
            </w:r>
          </w:p>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处罚条款：第四十一条第三款 责令限期改正，并可处500元以上5000以下罚款。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未经批准设置，系数为2</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罚款数额＝500×（1＋区域系数＋情节系数＋变量系数）</w:t>
            </w:r>
          </w:p>
        </w:tc>
        <w:tc>
          <w:tcPr>
            <w:tcW w:w="2980"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r>
      <w:tr w:rsidR="008D0AB5" w:rsidRPr="0062674E" w:rsidTr="00421443">
        <w:trPr>
          <w:trHeight w:val="1230"/>
        </w:trPr>
        <w:tc>
          <w:tcPr>
            <w:tcW w:w="706"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2</w:t>
            </w:r>
            <w:r w:rsidRPr="0062674E">
              <w:rPr>
                <w:rFonts w:ascii="仿宋_GB2312" w:eastAsia="仿宋_GB2312" w:hAnsi="宋体" w:cs="宋体"/>
                <w:kern w:val="0"/>
                <w:szCs w:val="21"/>
              </w:rPr>
              <w:t>3</w:t>
            </w:r>
          </w:p>
        </w:tc>
        <w:tc>
          <w:tcPr>
            <w:tcW w:w="144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违反禁止规定设置标语宣传品</w:t>
            </w:r>
          </w:p>
        </w:tc>
        <w:tc>
          <w:tcPr>
            <w:tcW w:w="2867" w:type="dxa"/>
            <w:gridSpan w:val="2"/>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违反条款：第四十一条第二款；</w:t>
            </w:r>
          </w:p>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处罚条款：第四十一条第三款 责令限期改正，并可处500元以上5000以下罚款。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1000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数量较多，或者影响公用设施使用的，系数为2-4。</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罚款数额＝1000×（1＋情节系数＋变量系数）</w:t>
            </w:r>
          </w:p>
        </w:tc>
        <w:tc>
          <w:tcPr>
            <w:tcW w:w="2980"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可参照《北京市标语宣传品设置管理规定》第六条等规定执行。</w:t>
            </w:r>
          </w:p>
        </w:tc>
      </w:tr>
      <w:tr w:rsidR="008D0AB5" w:rsidRPr="0062674E" w:rsidTr="00421443">
        <w:tc>
          <w:tcPr>
            <w:tcW w:w="706" w:type="dxa"/>
            <w:vMerge w:val="restart"/>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2</w:t>
            </w:r>
            <w:r w:rsidRPr="0062674E">
              <w:rPr>
                <w:rFonts w:ascii="仿宋_GB2312" w:eastAsia="仿宋_GB2312" w:hAnsi="宋体" w:cs="宋体"/>
                <w:kern w:val="0"/>
                <w:szCs w:val="21"/>
              </w:rPr>
              <w:t>4</w:t>
            </w:r>
          </w:p>
        </w:tc>
        <w:tc>
          <w:tcPr>
            <w:tcW w:w="1441" w:type="dxa"/>
            <w:vMerge w:val="restart"/>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擅自（散发、悬挂、张贴、刻画、涂写、喷涂）宣传品、广告</w:t>
            </w:r>
          </w:p>
        </w:tc>
        <w:tc>
          <w:tcPr>
            <w:tcW w:w="2867" w:type="dxa"/>
            <w:gridSpan w:val="2"/>
            <w:vMerge w:val="restart"/>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违反、处罚条款：第四十三条第一款没收非法财物和违法所得，并处100元以上1000元以下罚款；情节严重的，处1000元以上1万元以下罚款。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1.散发，系数为1；2.张贴、悬挂，系数为2；3.刻画、涂写、喷涂，系数为3。</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罚款数额＝100×（1＋区域系数＋情节系数＋变量系数）</w:t>
            </w:r>
          </w:p>
        </w:tc>
        <w:tc>
          <w:tcPr>
            <w:tcW w:w="2980"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r>
      <w:tr w:rsidR="008D0AB5" w:rsidRPr="0062674E" w:rsidTr="00421443">
        <w:tc>
          <w:tcPr>
            <w:tcW w:w="706" w:type="dxa"/>
            <w:vMerge/>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1000（情节严重）</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1.因散发、悬挂等行为影响交通通行的，系数为2；2.张贴、喷涂等污损名胜古迹的，或者严重污损市政、环卫、电信等设施、城市道路、墙体的，系数5；3.其它情形按照《基准》的规定执行。</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罚款数额＝1000×（1＋区域系数＋情节系数＋变量系数）</w:t>
            </w:r>
          </w:p>
        </w:tc>
        <w:tc>
          <w:tcPr>
            <w:tcW w:w="2980"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一类地区小广告违法行为，按照此档处罚；特殊情况下需给予1000元以下罚款的，报经案审会审核。2.“涉黑”、“涉黄”等内容违法的小广告违法行为，如刻章办证、卖药、销售假冒伪劣商品、交友等，按照此档处罚。3.现场发现小广告数量达到500张以上，悬挂、张贴达到20张以上的，刻画、喷涂、涂写达到10条以上的，按照此</w:t>
            </w:r>
            <w:proofErr w:type="gramStart"/>
            <w:r w:rsidRPr="0062674E">
              <w:rPr>
                <w:rFonts w:ascii="仿宋_GB2312" w:eastAsia="仿宋_GB2312" w:hAnsi="宋体" w:cs="宋体" w:hint="eastAsia"/>
                <w:kern w:val="0"/>
                <w:szCs w:val="21"/>
              </w:rPr>
              <w:t>档实施</w:t>
            </w:r>
            <w:proofErr w:type="gramEnd"/>
            <w:r w:rsidRPr="0062674E">
              <w:rPr>
                <w:rFonts w:ascii="仿宋_GB2312" w:eastAsia="仿宋_GB2312" w:hAnsi="宋体" w:cs="宋体" w:hint="eastAsia"/>
                <w:kern w:val="0"/>
                <w:szCs w:val="21"/>
              </w:rPr>
              <w:t>处罚。</w:t>
            </w:r>
          </w:p>
        </w:tc>
      </w:tr>
      <w:tr w:rsidR="008D0AB5" w:rsidRPr="0062674E" w:rsidTr="00421443">
        <w:trPr>
          <w:trHeight w:val="1092"/>
        </w:trPr>
        <w:tc>
          <w:tcPr>
            <w:tcW w:w="706" w:type="dxa"/>
            <w:vMerge w:val="restart"/>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2</w:t>
            </w:r>
            <w:r w:rsidRPr="0062674E">
              <w:rPr>
                <w:rFonts w:ascii="仿宋_GB2312" w:eastAsia="仿宋_GB2312" w:hAnsi="宋体" w:cs="宋体"/>
                <w:kern w:val="0"/>
                <w:szCs w:val="21"/>
              </w:rPr>
              <w:t>5</w:t>
            </w:r>
          </w:p>
        </w:tc>
        <w:tc>
          <w:tcPr>
            <w:tcW w:w="1441" w:type="dxa"/>
            <w:vMerge w:val="restart"/>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擅自利用或者组织（张贴、涂写、刻画、喷涂、散发）（标语、</w:t>
            </w:r>
            <w:r w:rsidRPr="0062674E">
              <w:rPr>
                <w:rFonts w:ascii="仿宋_GB2312" w:eastAsia="仿宋_GB2312" w:hAnsi="宋体" w:cs="宋体" w:hint="eastAsia"/>
                <w:kern w:val="0"/>
                <w:szCs w:val="21"/>
              </w:rPr>
              <w:lastRenderedPageBreak/>
              <w:t>宣传品、广告）进行宣传</w:t>
            </w:r>
          </w:p>
          <w:p w:rsidR="008D0AB5" w:rsidRPr="0062674E" w:rsidRDefault="008D0AB5">
            <w:pPr>
              <w:widowControl/>
              <w:spacing w:line="0" w:lineRule="atLeast"/>
              <w:rPr>
                <w:rFonts w:ascii="仿宋_GB2312" w:eastAsia="仿宋_GB2312" w:hAnsi="宋体" w:cs="宋体"/>
                <w:kern w:val="0"/>
                <w:szCs w:val="21"/>
                <w:u w:val="single"/>
              </w:rPr>
            </w:pPr>
          </w:p>
        </w:tc>
        <w:tc>
          <w:tcPr>
            <w:tcW w:w="2867" w:type="dxa"/>
            <w:gridSpan w:val="2"/>
            <w:vMerge w:val="restart"/>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违反、处罚条款：第四十三条第二款没收非法财物和违法所得，并处1万元以上10万元以下罚款；情节严重的，处</w:t>
            </w:r>
            <w:r w:rsidRPr="0062674E">
              <w:rPr>
                <w:rFonts w:ascii="仿宋_GB2312" w:eastAsia="仿宋_GB2312" w:hAnsi="宋体" w:cs="宋体" w:hint="eastAsia"/>
                <w:kern w:val="0"/>
                <w:szCs w:val="21"/>
              </w:rPr>
              <w:lastRenderedPageBreak/>
              <w:t>10万元以上50万元以下罚款。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10000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1.散发，系数为1；2.张贴，系数为2；3.刻画、涂写、喷涂，系数为3；4.其它按照《基准》的规定执行。</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罚款数额＝10000×（1＋区域系数＋情节系数＋变量系数）</w:t>
            </w:r>
          </w:p>
        </w:tc>
        <w:tc>
          <w:tcPr>
            <w:tcW w:w="2980" w:type="dxa"/>
            <w:shd w:val="clear" w:color="auto" w:fill="auto"/>
            <w:vAlign w:val="center"/>
          </w:tcPr>
          <w:p w:rsidR="008D0AB5" w:rsidRPr="0062674E" w:rsidRDefault="008D0AB5">
            <w:pPr>
              <w:spacing w:line="0" w:lineRule="atLeast"/>
              <w:rPr>
                <w:rFonts w:ascii="仿宋_GB2312" w:eastAsia="仿宋_GB2312" w:hAnsi="宋体" w:cs="宋体"/>
                <w:kern w:val="0"/>
                <w:sz w:val="24"/>
                <w:u w:val="single"/>
              </w:rPr>
            </w:pPr>
          </w:p>
        </w:tc>
      </w:tr>
      <w:tr w:rsidR="008D0AB5" w:rsidRPr="0062674E" w:rsidTr="00421443">
        <w:trPr>
          <w:trHeight w:val="961"/>
        </w:trPr>
        <w:tc>
          <w:tcPr>
            <w:tcW w:w="706" w:type="dxa"/>
            <w:vMerge/>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 w:val="24"/>
              </w:rPr>
            </w:pPr>
          </w:p>
        </w:tc>
        <w:tc>
          <w:tcPr>
            <w:tcW w:w="1441" w:type="dxa"/>
            <w:vMerge/>
            <w:shd w:val="clear" w:color="auto" w:fill="auto"/>
            <w:vAlign w:val="center"/>
          </w:tcPr>
          <w:p w:rsidR="008D0AB5" w:rsidRPr="0062674E" w:rsidRDefault="008D0AB5">
            <w:pPr>
              <w:widowControl/>
              <w:spacing w:line="0" w:lineRule="atLeast"/>
              <w:rPr>
                <w:rFonts w:ascii="仿宋_GB2312" w:eastAsia="仿宋_GB2312"/>
                <w:sz w:val="24"/>
              </w:rPr>
            </w:pPr>
          </w:p>
        </w:tc>
        <w:tc>
          <w:tcPr>
            <w:tcW w:w="2867" w:type="dxa"/>
            <w:gridSpan w:val="2"/>
            <w:vMerge/>
            <w:shd w:val="clear" w:color="auto" w:fill="auto"/>
            <w:vAlign w:val="center"/>
          </w:tcPr>
          <w:p w:rsidR="008D0AB5" w:rsidRPr="0062674E" w:rsidRDefault="008D0AB5">
            <w:pPr>
              <w:widowControl/>
              <w:spacing w:line="0" w:lineRule="atLeast"/>
              <w:rPr>
                <w:rFonts w:ascii="仿宋_GB2312" w:eastAsia="仿宋_GB2312"/>
                <w:sz w:val="24"/>
              </w:rPr>
            </w:pP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100000（情节严重）</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 w:val="24"/>
              </w:rPr>
            </w:pPr>
            <w:r w:rsidRPr="0062674E">
              <w:rPr>
                <w:rFonts w:ascii="仿宋_GB2312" w:eastAsia="仿宋_GB2312" w:hAnsi="宋体" w:cs="宋体" w:hint="eastAsia"/>
                <w:kern w:val="0"/>
                <w:szCs w:val="21"/>
              </w:rPr>
              <w:t>按照《基准》的规定执行</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罚款数额＝100000×（1＋区域系数＋情节系数）</w:t>
            </w:r>
          </w:p>
        </w:tc>
        <w:tc>
          <w:tcPr>
            <w:tcW w:w="2980"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组织利用</w:t>
            </w:r>
            <w:r w:rsidRPr="0062674E">
              <w:rPr>
                <w:rFonts w:ascii="仿宋_GB2312" w:eastAsia="仿宋_GB2312" w:hAnsi="宋体" w:cs="宋体"/>
                <w:kern w:val="0"/>
                <w:szCs w:val="21"/>
              </w:rPr>
              <w:t>不满十周岁的未成年</w:t>
            </w:r>
            <w:r w:rsidRPr="0062674E">
              <w:rPr>
                <w:rFonts w:ascii="仿宋_GB2312" w:eastAsia="仿宋_GB2312" w:hAnsi="宋体" w:cs="宋体" w:hint="eastAsia"/>
                <w:kern w:val="0"/>
                <w:szCs w:val="21"/>
              </w:rPr>
              <w:t>人进行宣传的；组织利用三名以上（含三名）</w:t>
            </w:r>
            <w:r w:rsidRPr="0062674E">
              <w:rPr>
                <w:rFonts w:ascii="仿宋_GB2312" w:eastAsia="仿宋_GB2312" w:hAnsi="宋体" w:cs="宋体"/>
                <w:kern w:val="0"/>
                <w:szCs w:val="21"/>
              </w:rPr>
              <w:t>十周岁以上的</w:t>
            </w:r>
            <w:r w:rsidRPr="0062674E">
              <w:rPr>
                <w:rFonts w:ascii="仿宋_GB2312" w:eastAsia="仿宋_GB2312" w:hAnsi="宋体" w:cs="宋体" w:hint="eastAsia"/>
                <w:kern w:val="0"/>
                <w:szCs w:val="21"/>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r>
      <w:tr w:rsidR="008D0AB5" w:rsidRPr="0062674E" w:rsidTr="00421443">
        <w:trPr>
          <w:trHeight w:val="1092"/>
        </w:trPr>
        <w:tc>
          <w:tcPr>
            <w:tcW w:w="706"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2</w:t>
            </w:r>
            <w:r w:rsidRPr="0062674E">
              <w:rPr>
                <w:rFonts w:ascii="仿宋_GB2312" w:eastAsia="仿宋_GB2312" w:hAnsi="宋体" w:cs="宋体"/>
                <w:kern w:val="0"/>
                <w:szCs w:val="21"/>
              </w:rPr>
              <w:t>6</w:t>
            </w:r>
          </w:p>
        </w:tc>
        <w:tc>
          <w:tcPr>
            <w:tcW w:w="144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未按规划要求设置夜景照明设施</w:t>
            </w:r>
          </w:p>
        </w:tc>
        <w:tc>
          <w:tcPr>
            <w:tcW w:w="2867" w:type="dxa"/>
            <w:gridSpan w:val="2"/>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违反条款：第四十五条第一款；</w:t>
            </w:r>
          </w:p>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处罚条款：第四十五条第四款 责令限期改正，逾期不改正的，处500元以上5000元以下罚款。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罚款数额＝500×（1＋区域系数＋情节系数）</w:t>
            </w:r>
          </w:p>
        </w:tc>
        <w:tc>
          <w:tcPr>
            <w:tcW w:w="2980"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int="eastAsia"/>
              </w:rPr>
              <w:t>逾期不改正的情形，不记入本项“情节系数”</w:t>
            </w:r>
          </w:p>
        </w:tc>
      </w:tr>
      <w:tr w:rsidR="008D0AB5" w:rsidRPr="0062674E" w:rsidTr="00421443">
        <w:trPr>
          <w:trHeight w:val="961"/>
        </w:trPr>
        <w:tc>
          <w:tcPr>
            <w:tcW w:w="706"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2</w:t>
            </w:r>
            <w:r w:rsidRPr="0062674E">
              <w:rPr>
                <w:rFonts w:ascii="仿宋_GB2312" w:eastAsia="仿宋_GB2312" w:hAnsi="宋体" w:cs="宋体"/>
                <w:kern w:val="0"/>
                <w:szCs w:val="21"/>
              </w:rPr>
              <w:t>7</w:t>
            </w:r>
          </w:p>
        </w:tc>
        <w:tc>
          <w:tcPr>
            <w:tcW w:w="1441"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未经审核实施夜景照明方案</w:t>
            </w:r>
          </w:p>
        </w:tc>
        <w:tc>
          <w:tcPr>
            <w:tcW w:w="2867" w:type="dxa"/>
            <w:gridSpan w:val="2"/>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违反条款：第四十五条第二款；</w:t>
            </w:r>
          </w:p>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处罚条款：第四十五条第四款 责令限期改正，逾期不改正的，处500元以上5000元以下罚款。</w:t>
            </w:r>
          </w:p>
        </w:tc>
        <w:tc>
          <w:tcPr>
            <w:tcW w:w="1108" w:type="dxa"/>
            <w:gridSpan w:val="2"/>
            <w:shd w:val="clear" w:color="auto" w:fill="auto"/>
            <w:vAlign w:val="center"/>
          </w:tcPr>
          <w:p w:rsidR="008D0AB5" w:rsidRPr="0062674E" w:rsidRDefault="009F74AB">
            <w:pPr>
              <w:widowControl/>
              <w:spacing w:line="24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500</w:t>
            </w:r>
          </w:p>
        </w:tc>
        <w:tc>
          <w:tcPr>
            <w:tcW w:w="1014" w:type="dxa"/>
            <w:gridSpan w:val="2"/>
            <w:shd w:val="clear" w:color="auto" w:fill="auto"/>
            <w:vAlign w:val="center"/>
          </w:tcPr>
          <w:p w:rsidR="008D0AB5" w:rsidRPr="0062674E" w:rsidRDefault="009F74AB">
            <w:pPr>
              <w:widowControl/>
              <w:spacing w:line="24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罚款数额＝500×（1＋区域系数＋情节系数）</w:t>
            </w:r>
          </w:p>
        </w:tc>
        <w:tc>
          <w:tcPr>
            <w:tcW w:w="2980"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int="eastAsia"/>
              </w:rPr>
              <w:t>逾期不改正的情形，不记入本项“情节系数”</w:t>
            </w:r>
          </w:p>
        </w:tc>
      </w:tr>
      <w:tr w:rsidR="008D0AB5" w:rsidRPr="0062674E" w:rsidTr="00421443">
        <w:trPr>
          <w:trHeight w:val="946"/>
        </w:trPr>
        <w:tc>
          <w:tcPr>
            <w:tcW w:w="706"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2</w:t>
            </w:r>
            <w:r w:rsidRPr="0062674E">
              <w:rPr>
                <w:rFonts w:ascii="仿宋_GB2312" w:eastAsia="仿宋_GB2312" w:hAnsi="宋体" w:cs="宋体"/>
                <w:kern w:val="0"/>
                <w:szCs w:val="21"/>
              </w:rPr>
              <w:t>8</w:t>
            </w:r>
          </w:p>
        </w:tc>
        <w:tc>
          <w:tcPr>
            <w:tcW w:w="1441"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未按照许可要求设置夜景照明设施</w:t>
            </w:r>
          </w:p>
        </w:tc>
        <w:tc>
          <w:tcPr>
            <w:tcW w:w="2867" w:type="dxa"/>
            <w:gridSpan w:val="2"/>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违反条款：第四十五条第四款；</w:t>
            </w:r>
          </w:p>
          <w:p w:rsidR="008D0AB5" w:rsidRPr="0062674E" w:rsidRDefault="009F74AB">
            <w:pPr>
              <w:widowControl/>
              <w:spacing w:line="240" w:lineRule="exact"/>
              <w:rPr>
                <w:rFonts w:ascii="仿宋_GB2312" w:eastAsia="仿宋_GB2312" w:hAnsi="宋体" w:cs="宋体"/>
                <w:b/>
                <w:kern w:val="0"/>
                <w:szCs w:val="21"/>
              </w:rPr>
            </w:pPr>
            <w:r w:rsidRPr="0062674E">
              <w:rPr>
                <w:rFonts w:ascii="仿宋_GB2312" w:eastAsia="仿宋_GB2312" w:hAnsi="宋体" w:cs="宋体" w:hint="eastAsia"/>
                <w:kern w:val="0"/>
                <w:szCs w:val="21"/>
              </w:rPr>
              <w:t>处罚条款：第四十五条第四款 责令限期改正，逾期不改正的，处500元以上5000元以下罚款。</w:t>
            </w:r>
          </w:p>
        </w:tc>
        <w:tc>
          <w:tcPr>
            <w:tcW w:w="1108" w:type="dxa"/>
            <w:gridSpan w:val="2"/>
            <w:shd w:val="clear" w:color="auto" w:fill="auto"/>
            <w:vAlign w:val="center"/>
          </w:tcPr>
          <w:p w:rsidR="008D0AB5" w:rsidRPr="0062674E" w:rsidRDefault="009F74AB">
            <w:pPr>
              <w:widowControl/>
              <w:spacing w:line="24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500</w:t>
            </w:r>
          </w:p>
        </w:tc>
        <w:tc>
          <w:tcPr>
            <w:tcW w:w="1014" w:type="dxa"/>
            <w:gridSpan w:val="2"/>
            <w:shd w:val="clear" w:color="auto" w:fill="auto"/>
            <w:vAlign w:val="center"/>
          </w:tcPr>
          <w:p w:rsidR="008D0AB5" w:rsidRPr="0062674E" w:rsidRDefault="009F74AB">
            <w:pPr>
              <w:widowControl/>
              <w:spacing w:line="24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罚款数额＝500×（1＋区域系数＋情节系数）</w:t>
            </w:r>
          </w:p>
        </w:tc>
        <w:tc>
          <w:tcPr>
            <w:tcW w:w="2980"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int="eastAsia"/>
              </w:rPr>
              <w:t>逾期不改正的情形，不记入本项“情节系数”</w:t>
            </w:r>
          </w:p>
        </w:tc>
      </w:tr>
      <w:tr w:rsidR="008D0AB5" w:rsidRPr="0062674E" w:rsidTr="00421443">
        <w:trPr>
          <w:trHeight w:val="886"/>
        </w:trPr>
        <w:tc>
          <w:tcPr>
            <w:tcW w:w="706"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kern w:val="0"/>
                <w:szCs w:val="21"/>
              </w:rPr>
              <w:t>29</w:t>
            </w:r>
          </w:p>
        </w:tc>
        <w:tc>
          <w:tcPr>
            <w:tcW w:w="1441"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未按规定管护照明设施</w:t>
            </w:r>
          </w:p>
        </w:tc>
        <w:tc>
          <w:tcPr>
            <w:tcW w:w="2867" w:type="dxa"/>
            <w:gridSpan w:val="2"/>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违反、处罚条款：第四十六条第二款 责令限期改正；逾期不改正的，可处500元以上1000元以下罚款。</w:t>
            </w:r>
          </w:p>
        </w:tc>
        <w:tc>
          <w:tcPr>
            <w:tcW w:w="1108" w:type="dxa"/>
            <w:gridSpan w:val="2"/>
            <w:shd w:val="clear" w:color="auto" w:fill="auto"/>
            <w:vAlign w:val="center"/>
          </w:tcPr>
          <w:p w:rsidR="008D0AB5" w:rsidRPr="0062674E" w:rsidRDefault="009F74AB">
            <w:pPr>
              <w:widowControl/>
              <w:spacing w:line="24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500</w:t>
            </w:r>
          </w:p>
        </w:tc>
        <w:tc>
          <w:tcPr>
            <w:tcW w:w="1014" w:type="dxa"/>
            <w:gridSpan w:val="2"/>
            <w:shd w:val="clear" w:color="auto" w:fill="auto"/>
            <w:vAlign w:val="center"/>
          </w:tcPr>
          <w:p w:rsidR="008D0AB5" w:rsidRPr="0062674E" w:rsidRDefault="009F74AB">
            <w:pPr>
              <w:widowControl/>
              <w:spacing w:line="24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罚款数额＝500×（1＋区域系数＋情节系数）</w:t>
            </w:r>
          </w:p>
        </w:tc>
        <w:tc>
          <w:tcPr>
            <w:tcW w:w="2980"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int="eastAsia"/>
              </w:rPr>
              <w:t>逾期不改正的情形，不记入本项“情节系数”</w:t>
            </w:r>
          </w:p>
        </w:tc>
      </w:tr>
      <w:tr w:rsidR="008D0AB5" w:rsidRPr="0062674E" w:rsidTr="00421443">
        <w:trPr>
          <w:trHeight w:val="701"/>
        </w:trPr>
        <w:tc>
          <w:tcPr>
            <w:tcW w:w="706"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3</w:t>
            </w:r>
            <w:r w:rsidRPr="0062674E">
              <w:rPr>
                <w:rFonts w:ascii="仿宋_GB2312" w:eastAsia="仿宋_GB2312" w:hAnsi="宋体" w:cs="宋体"/>
                <w:kern w:val="0"/>
                <w:szCs w:val="21"/>
              </w:rPr>
              <w:t>0</w:t>
            </w:r>
          </w:p>
        </w:tc>
        <w:tc>
          <w:tcPr>
            <w:tcW w:w="1441"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未按规定开闭照明设施</w:t>
            </w:r>
          </w:p>
        </w:tc>
        <w:tc>
          <w:tcPr>
            <w:tcW w:w="2867" w:type="dxa"/>
            <w:gridSpan w:val="2"/>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违反、处罚条款：第四十六条第二款 责令限期改正；逾期不改正的，可处500元以上1000元以下罚款。</w:t>
            </w:r>
          </w:p>
        </w:tc>
        <w:tc>
          <w:tcPr>
            <w:tcW w:w="1108" w:type="dxa"/>
            <w:gridSpan w:val="2"/>
            <w:shd w:val="clear" w:color="auto" w:fill="auto"/>
            <w:vAlign w:val="center"/>
          </w:tcPr>
          <w:p w:rsidR="008D0AB5" w:rsidRPr="0062674E" w:rsidRDefault="009F74AB">
            <w:pPr>
              <w:widowControl/>
              <w:spacing w:line="24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500</w:t>
            </w:r>
          </w:p>
        </w:tc>
        <w:tc>
          <w:tcPr>
            <w:tcW w:w="1014" w:type="dxa"/>
            <w:gridSpan w:val="2"/>
            <w:shd w:val="clear" w:color="auto" w:fill="auto"/>
            <w:vAlign w:val="center"/>
          </w:tcPr>
          <w:p w:rsidR="008D0AB5" w:rsidRPr="0062674E" w:rsidRDefault="009F74AB">
            <w:pPr>
              <w:widowControl/>
              <w:spacing w:line="24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罚款数额＝500×（1＋区域系数＋情节系数）</w:t>
            </w:r>
          </w:p>
        </w:tc>
        <w:tc>
          <w:tcPr>
            <w:tcW w:w="2980" w:type="dxa"/>
            <w:shd w:val="clear" w:color="auto" w:fill="auto"/>
            <w:vAlign w:val="center"/>
          </w:tcPr>
          <w:p w:rsidR="008D0AB5" w:rsidRPr="0062674E" w:rsidRDefault="009F74AB">
            <w:pPr>
              <w:widowControl/>
              <w:spacing w:line="240" w:lineRule="exact"/>
              <w:rPr>
                <w:rFonts w:ascii="仿宋_GB2312" w:eastAsia="仿宋_GB2312" w:hAnsi="宋体" w:cs="宋体"/>
                <w:kern w:val="0"/>
                <w:sz w:val="24"/>
              </w:rPr>
            </w:pPr>
            <w:r w:rsidRPr="0062674E">
              <w:rPr>
                <w:rFonts w:ascii="仿宋_GB2312" w:eastAsia="仿宋_GB2312" w:hint="eastAsia"/>
              </w:rPr>
              <w:t>逾期不改正的情形，不记入本项“情节系数”</w:t>
            </w:r>
          </w:p>
        </w:tc>
      </w:tr>
      <w:tr w:rsidR="008D0AB5" w:rsidRPr="0062674E" w:rsidTr="00421443">
        <w:trPr>
          <w:trHeight w:val="597"/>
        </w:trPr>
        <w:tc>
          <w:tcPr>
            <w:tcW w:w="706"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3</w:t>
            </w:r>
            <w:r w:rsidRPr="0062674E">
              <w:rPr>
                <w:rFonts w:ascii="仿宋_GB2312" w:eastAsia="仿宋_GB2312" w:hAnsi="宋体" w:cs="宋体"/>
                <w:kern w:val="0"/>
                <w:szCs w:val="21"/>
              </w:rPr>
              <w:t>1</w:t>
            </w:r>
          </w:p>
        </w:tc>
        <w:tc>
          <w:tcPr>
            <w:tcW w:w="1441"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未按规定清扫保洁</w:t>
            </w:r>
          </w:p>
        </w:tc>
        <w:tc>
          <w:tcPr>
            <w:tcW w:w="2867" w:type="dxa"/>
            <w:gridSpan w:val="2"/>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违反、处罚条款：第四十七条 责令改正，并可处100元以上1000元以下罚款。</w:t>
            </w:r>
          </w:p>
        </w:tc>
        <w:tc>
          <w:tcPr>
            <w:tcW w:w="1108" w:type="dxa"/>
            <w:gridSpan w:val="2"/>
            <w:shd w:val="clear" w:color="auto" w:fill="auto"/>
            <w:vAlign w:val="center"/>
          </w:tcPr>
          <w:p w:rsidR="008D0AB5" w:rsidRPr="0062674E" w:rsidRDefault="009F74AB">
            <w:pPr>
              <w:widowControl/>
              <w:spacing w:line="24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100</w:t>
            </w:r>
          </w:p>
        </w:tc>
        <w:tc>
          <w:tcPr>
            <w:tcW w:w="1014" w:type="dxa"/>
            <w:gridSpan w:val="2"/>
            <w:shd w:val="clear" w:color="auto" w:fill="auto"/>
            <w:vAlign w:val="center"/>
          </w:tcPr>
          <w:p w:rsidR="008D0AB5" w:rsidRPr="0062674E" w:rsidRDefault="009F74AB">
            <w:pPr>
              <w:widowControl/>
              <w:spacing w:line="24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罚款数额＝100×（1＋区域系数＋情节系数）</w:t>
            </w:r>
          </w:p>
        </w:tc>
        <w:tc>
          <w:tcPr>
            <w:tcW w:w="2980" w:type="dxa"/>
            <w:shd w:val="clear" w:color="auto" w:fill="auto"/>
            <w:vAlign w:val="center"/>
          </w:tcPr>
          <w:p w:rsidR="008D0AB5" w:rsidRPr="0062674E" w:rsidRDefault="008D0AB5">
            <w:pPr>
              <w:widowControl/>
              <w:spacing w:line="240" w:lineRule="exact"/>
              <w:rPr>
                <w:rFonts w:ascii="仿宋_GB2312" w:eastAsia="仿宋_GB2312" w:hAnsi="宋体" w:cs="宋体"/>
                <w:kern w:val="0"/>
                <w:szCs w:val="21"/>
              </w:rPr>
            </w:pPr>
          </w:p>
        </w:tc>
      </w:tr>
      <w:tr w:rsidR="008D0AB5" w:rsidRPr="0062674E" w:rsidTr="00421443">
        <w:trPr>
          <w:trHeight w:val="1448"/>
        </w:trPr>
        <w:tc>
          <w:tcPr>
            <w:tcW w:w="706"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3</w:t>
            </w:r>
            <w:r w:rsidRPr="0062674E">
              <w:rPr>
                <w:rFonts w:ascii="仿宋_GB2312" w:eastAsia="仿宋_GB2312" w:hAnsi="宋体" w:cs="宋体"/>
                <w:kern w:val="0"/>
                <w:szCs w:val="21"/>
              </w:rPr>
              <w:t>2</w:t>
            </w:r>
          </w:p>
        </w:tc>
        <w:tc>
          <w:tcPr>
            <w:tcW w:w="1441" w:type="dxa"/>
            <w:tcBorders>
              <w:bottom w:val="single" w:sz="4" w:space="0" w:color="auto"/>
            </w:tcBorders>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建设工程未按规定设置围挡、临时厕所和垃圾收集设施</w:t>
            </w:r>
          </w:p>
        </w:tc>
        <w:tc>
          <w:tcPr>
            <w:tcW w:w="2867" w:type="dxa"/>
            <w:gridSpan w:val="2"/>
            <w:vMerge w:val="restart"/>
            <w:shd w:val="clear" w:color="auto" w:fill="auto"/>
            <w:vAlign w:val="center"/>
          </w:tcPr>
          <w:p w:rsidR="008D0AB5" w:rsidRPr="0062674E" w:rsidRDefault="009F74AB">
            <w:pPr>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违反、处罚条款：第四十八条 责令限期改正，并处2000元以上2万元以下罚款。</w:t>
            </w:r>
          </w:p>
        </w:tc>
        <w:tc>
          <w:tcPr>
            <w:tcW w:w="1108" w:type="dxa"/>
            <w:gridSpan w:val="2"/>
            <w:vMerge w:val="restart"/>
            <w:shd w:val="clear" w:color="auto" w:fill="auto"/>
            <w:vAlign w:val="center"/>
          </w:tcPr>
          <w:p w:rsidR="008D0AB5" w:rsidRPr="0062674E" w:rsidRDefault="009F74AB">
            <w:pPr>
              <w:widowControl/>
              <w:spacing w:line="24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2000</w:t>
            </w:r>
          </w:p>
          <w:p w:rsidR="008D0AB5" w:rsidRPr="0062674E" w:rsidRDefault="008D0AB5">
            <w:pPr>
              <w:spacing w:line="240" w:lineRule="exact"/>
              <w:jc w:val="center"/>
              <w:rPr>
                <w:rFonts w:ascii="仿宋_GB2312" w:eastAsia="仿宋_GB2312" w:hAnsi="宋体" w:cs="宋体"/>
                <w:kern w:val="0"/>
                <w:szCs w:val="21"/>
              </w:rPr>
            </w:pPr>
          </w:p>
        </w:tc>
        <w:tc>
          <w:tcPr>
            <w:tcW w:w="1014" w:type="dxa"/>
            <w:gridSpan w:val="2"/>
            <w:vMerge w:val="restart"/>
            <w:shd w:val="clear" w:color="auto" w:fill="auto"/>
            <w:vAlign w:val="center"/>
          </w:tcPr>
          <w:p w:rsidR="008D0AB5" w:rsidRPr="0062674E" w:rsidRDefault="009F74AB">
            <w:pPr>
              <w:widowControl/>
              <w:spacing w:line="24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罚款数额＝2000×（1＋区域系数＋情节系数）</w:t>
            </w:r>
          </w:p>
        </w:tc>
        <w:tc>
          <w:tcPr>
            <w:tcW w:w="2980"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int="eastAsia"/>
              </w:rPr>
              <w:t>对未设置围挡的行为，优先适用《大气污染防治法》等相关案由和裁量，以此案由为补充。对“未对围挡进行维护”等行为，参照适用《北京市大气污染防治条例》《北京市施工现场管理办法》相关案由和裁量。</w:t>
            </w:r>
          </w:p>
        </w:tc>
      </w:tr>
      <w:tr w:rsidR="008D0AB5" w:rsidRPr="0062674E" w:rsidTr="00421443">
        <w:trPr>
          <w:trHeight w:val="1211"/>
        </w:trPr>
        <w:tc>
          <w:tcPr>
            <w:tcW w:w="706"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3</w:t>
            </w:r>
            <w:r w:rsidRPr="0062674E">
              <w:rPr>
                <w:rFonts w:ascii="仿宋_GB2312" w:eastAsia="仿宋_GB2312" w:hAnsi="宋体" w:cs="宋体"/>
                <w:kern w:val="0"/>
                <w:szCs w:val="21"/>
              </w:rPr>
              <w:t>3</w:t>
            </w:r>
          </w:p>
        </w:tc>
        <w:tc>
          <w:tcPr>
            <w:tcW w:w="1441"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建设工程未按规定采取防尘措施</w:t>
            </w:r>
          </w:p>
        </w:tc>
        <w:tc>
          <w:tcPr>
            <w:tcW w:w="2867" w:type="dxa"/>
            <w:gridSpan w:val="2"/>
            <w:vMerge/>
            <w:shd w:val="clear" w:color="auto" w:fill="auto"/>
            <w:vAlign w:val="center"/>
          </w:tcPr>
          <w:p w:rsidR="008D0AB5" w:rsidRPr="0062674E" w:rsidRDefault="008D0AB5">
            <w:pPr>
              <w:spacing w:line="240" w:lineRule="exact"/>
              <w:rPr>
                <w:rFonts w:ascii="仿宋_GB2312" w:eastAsia="仿宋_GB2312" w:hAnsi="宋体" w:cs="宋体"/>
                <w:kern w:val="0"/>
                <w:szCs w:val="21"/>
              </w:rPr>
            </w:pPr>
          </w:p>
        </w:tc>
        <w:tc>
          <w:tcPr>
            <w:tcW w:w="1108" w:type="dxa"/>
            <w:gridSpan w:val="2"/>
            <w:vMerge/>
            <w:shd w:val="clear" w:color="auto" w:fill="auto"/>
            <w:vAlign w:val="center"/>
          </w:tcPr>
          <w:p w:rsidR="008D0AB5" w:rsidRPr="0062674E" w:rsidRDefault="008D0AB5">
            <w:pPr>
              <w:spacing w:line="240" w:lineRule="exact"/>
              <w:jc w:val="center"/>
              <w:rPr>
                <w:rFonts w:ascii="仿宋_GB2312" w:eastAsia="仿宋_GB2312" w:hAnsi="宋体" w:cs="宋体"/>
                <w:kern w:val="0"/>
                <w:szCs w:val="21"/>
              </w:rPr>
            </w:pPr>
          </w:p>
        </w:tc>
        <w:tc>
          <w:tcPr>
            <w:tcW w:w="1014" w:type="dxa"/>
            <w:gridSpan w:val="2"/>
            <w:vMerge/>
            <w:shd w:val="clear" w:color="auto" w:fill="auto"/>
            <w:vAlign w:val="center"/>
          </w:tcPr>
          <w:p w:rsidR="008D0AB5" w:rsidRPr="0062674E" w:rsidRDefault="008D0AB5">
            <w:pPr>
              <w:spacing w:line="240" w:lineRule="exact"/>
              <w:jc w:val="center"/>
              <w:rPr>
                <w:rFonts w:ascii="仿宋_GB2312" w:eastAsia="仿宋_GB2312" w:hAnsi="宋体" w:cs="宋体"/>
                <w:kern w:val="0"/>
                <w:szCs w:val="21"/>
              </w:rPr>
            </w:pPr>
          </w:p>
        </w:tc>
        <w:tc>
          <w:tcPr>
            <w:tcW w:w="3411" w:type="dxa"/>
            <w:shd w:val="clear" w:color="auto" w:fill="auto"/>
            <w:vAlign w:val="center"/>
          </w:tcPr>
          <w:p w:rsidR="008D0AB5" w:rsidRPr="0062674E" w:rsidRDefault="009F74AB">
            <w:pPr>
              <w:widowControl/>
              <w:spacing w:line="240" w:lineRule="exact"/>
              <w:rPr>
                <w:rFonts w:ascii="仿宋_GB2312" w:eastAsia="仿宋_GB2312"/>
              </w:rPr>
            </w:pPr>
            <w:r w:rsidRPr="0062674E">
              <w:rPr>
                <w:rFonts w:ascii="仿宋_GB2312" w:eastAsia="仿宋_GB2312" w:hint="eastAsia"/>
              </w:rPr>
              <w:t>1.面积10</w:t>
            </w:r>
            <w:r w:rsidRPr="0062674E">
              <w:rPr>
                <w:rFonts w:ascii="Batang" w:eastAsia="Batang" w:hAnsi="Batang" w:cs="Batang" w:hint="eastAsia"/>
              </w:rPr>
              <w:t>㎡</w:t>
            </w:r>
            <w:r w:rsidRPr="0062674E">
              <w:rPr>
                <w:rFonts w:ascii="仿宋_GB2312" w:eastAsia="仿宋_GB2312" w:hint="eastAsia"/>
              </w:rPr>
              <w:t>以下的，系数0；11－25</w:t>
            </w:r>
            <w:r w:rsidRPr="0062674E">
              <w:rPr>
                <w:rFonts w:ascii="Batang" w:eastAsia="Batang" w:hAnsi="Batang" w:cs="Batang" w:hint="eastAsia"/>
              </w:rPr>
              <w:t>㎡</w:t>
            </w:r>
            <w:r w:rsidRPr="0062674E">
              <w:rPr>
                <w:rFonts w:ascii="仿宋_GB2312" w:eastAsia="仿宋_GB2312" w:hint="eastAsia"/>
              </w:rPr>
              <w:t>的，系数1；26－40</w:t>
            </w:r>
            <w:r w:rsidRPr="0062674E">
              <w:rPr>
                <w:rFonts w:ascii="Batang" w:eastAsia="Batang" w:hAnsi="Batang" w:cs="Batang" w:hint="eastAsia"/>
              </w:rPr>
              <w:t>㎡</w:t>
            </w:r>
            <w:r w:rsidRPr="0062674E">
              <w:rPr>
                <w:rFonts w:ascii="仿宋_GB2312" w:eastAsia="仿宋_GB2312" w:hint="eastAsia"/>
              </w:rPr>
              <w:t>系数2，以此类推。2.造成尘土飞扬，严重污染环境的，系数为</w:t>
            </w:r>
            <w:r w:rsidRPr="0062674E">
              <w:rPr>
                <w:rFonts w:ascii="仿宋_GB2312" w:eastAsia="仿宋_GB2312"/>
              </w:rPr>
              <w:t>9</w:t>
            </w:r>
            <w:r w:rsidRPr="0062674E">
              <w:rPr>
                <w:rFonts w:ascii="仿宋_GB2312" w:eastAsia="仿宋_GB2312" w:hint="eastAsia"/>
              </w:rPr>
              <w:t>。</w:t>
            </w:r>
          </w:p>
        </w:tc>
        <w:tc>
          <w:tcPr>
            <w:tcW w:w="1577"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罚款数额＝2000×（1＋区域系数＋情节系数＋变量系数）</w:t>
            </w:r>
          </w:p>
        </w:tc>
        <w:tc>
          <w:tcPr>
            <w:tcW w:w="2980"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int="eastAsia"/>
              </w:rPr>
              <w:t>优先适用《大气污染防治法》规定的“施工工地未采取有效防尘降尘措施”等案由和裁量，以此案由为补充。</w:t>
            </w:r>
          </w:p>
        </w:tc>
      </w:tr>
      <w:tr w:rsidR="008D0AB5" w:rsidRPr="0062674E" w:rsidTr="00421443">
        <w:trPr>
          <w:trHeight w:val="1245"/>
        </w:trPr>
        <w:tc>
          <w:tcPr>
            <w:tcW w:w="706"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3</w:t>
            </w:r>
            <w:r w:rsidRPr="0062674E">
              <w:rPr>
                <w:rFonts w:ascii="仿宋_GB2312" w:eastAsia="仿宋_GB2312" w:hAnsi="宋体" w:cs="宋体"/>
                <w:kern w:val="0"/>
                <w:szCs w:val="21"/>
              </w:rPr>
              <w:t>4</w:t>
            </w:r>
          </w:p>
        </w:tc>
        <w:tc>
          <w:tcPr>
            <w:tcW w:w="1441" w:type="dxa"/>
            <w:tcBorders>
              <w:bottom w:val="single" w:sz="4" w:space="0" w:color="auto"/>
            </w:tcBorders>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建设工程现场污水流溢</w:t>
            </w:r>
          </w:p>
        </w:tc>
        <w:tc>
          <w:tcPr>
            <w:tcW w:w="2867" w:type="dxa"/>
            <w:gridSpan w:val="2"/>
            <w:vMerge w:val="restart"/>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违反、处罚条款：第四十八条 责令限期改正，并处2000元以上2万元以下罚款。</w:t>
            </w:r>
          </w:p>
        </w:tc>
        <w:tc>
          <w:tcPr>
            <w:tcW w:w="1108" w:type="dxa"/>
            <w:gridSpan w:val="2"/>
            <w:vMerge/>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1014" w:type="dxa"/>
            <w:gridSpan w:val="2"/>
            <w:vMerge/>
            <w:shd w:val="clear" w:color="auto" w:fill="auto"/>
            <w:vAlign w:val="center"/>
          </w:tcPr>
          <w:p w:rsidR="008D0AB5" w:rsidRPr="0062674E" w:rsidRDefault="008D0AB5">
            <w:pPr>
              <w:spacing w:line="0" w:lineRule="atLeast"/>
              <w:jc w:val="center"/>
              <w:rPr>
                <w:rFonts w:ascii="仿宋_GB2312" w:eastAsia="仿宋_GB2312" w:hAnsi="宋体" w:cs="宋体"/>
                <w:kern w:val="0"/>
                <w:szCs w:val="21"/>
              </w:rPr>
            </w:pP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占地面积10</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以下的，系数</w:t>
            </w:r>
            <w:r w:rsidRPr="0062674E">
              <w:rPr>
                <w:rFonts w:ascii="仿宋_GB2312" w:eastAsia="仿宋_GB2312" w:hAnsi="宋体" w:cs="宋体" w:hint="eastAsia"/>
                <w:kern w:val="0"/>
                <w:szCs w:val="21"/>
              </w:rPr>
              <w:t>0；11－15</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的，系数</w:t>
            </w:r>
            <w:r w:rsidRPr="0062674E">
              <w:rPr>
                <w:rFonts w:ascii="仿宋_GB2312" w:eastAsia="仿宋_GB2312" w:hAnsi="宋体" w:cs="宋体" w:hint="eastAsia"/>
                <w:kern w:val="0"/>
                <w:szCs w:val="21"/>
              </w:rPr>
              <w:t>1；16－20</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系数</w:t>
            </w:r>
            <w:r w:rsidRPr="0062674E">
              <w:rPr>
                <w:rFonts w:ascii="仿宋_GB2312" w:eastAsia="仿宋_GB2312" w:hAnsi="宋体" w:cs="宋体" w:hint="eastAsia"/>
                <w:kern w:val="0"/>
                <w:szCs w:val="21"/>
              </w:rPr>
              <w:t>2，以此类推。</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罚款数额＝2000×（1＋区域系数＋情节系数＋变量系数）</w:t>
            </w:r>
          </w:p>
        </w:tc>
        <w:tc>
          <w:tcPr>
            <w:tcW w:w="2980"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r>
      <w:tr w:rsidR="008D0AB5" w:rsidRPr="0062674E" w:rsidTr="00421443">
        <w:trPr>
          <w:trHeight w:val="1245"/>
        </w:trPr>
        <w:tc>
          <w:tcPr>
            <w:tcW w:w="706"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3</w:t>
            </w:r>
            <w:r w:rsidRPr="0062674E">
              <w:rPr>
                <w:rFonts w:ascii="仿宋_GB2312" w:eastAsia="仿宋_GB2312" w:hAnsi="宋体" w:cs="宋体"/>
                <w:kern w:val="0"/>
                <w:szCs w:val="21"/>
              </w:rPr>
              <w:t>5</w:t>
            </w:r>
          </w:p>
        </w:tc>
        <w:tc>
          <w:tcPr>
            <w:tcW w:w="144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建筑垃圾</w:t>
            </w:r>
            <w:proofErr w:type="gramStart"/>
            <w:r w:rsidRPr="0062674E">
              <w:rPr>
                <w:rFonts w:ascii="仿宋_GB2312" w:eastAsia="仿宋_GB2312" w:hAnsi="宋体" w:cs="宋体" w:hint="eastAsia"/>
                <w:kern w:val="0"/>
                <w:szCs w:val="21"/>
              </w:rPr>
              <w:t>未日产日清</w:t>
            </w:r>
            <w:proofErr w:type="gramEnd"/>
          </w:p>
        </w:tc>
        <w:tc>
          <w:tcPr>
            <w:tcW w:w="2867" w:type="dxa"/>
            <w:gridSpan w:val="2"/>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108" w:type="dxa"/>
            <w:gridSpan w:val="2"/>
            <w:vMerge/>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1014" w:type="dxa"/>
            <w:gridSpan w:val="2"/>
            <w:vMerge/>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1.垃圾占地面积10</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以下的，系数</w:t>
            </w:r>
            <w:r w:rsidRPr="0062674E">
              <w:rPr>
                <w:rFonts w:ascii="仿宋_GB2312" w:eastAsia="仿宋_GB2312" w:hAnsi="宋体" w:cs="宋体" w:hint="eastAsia"/>
                <w:kern w:val="0"/>
                <w:szCs w:val="21"/>
              </w:rPr>
              <w:t>0；11－15</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的，系</w:t>
            </w:r>
            <w:r w:rsidRPr="0062674E">
              <w:rPr>
                <w:rFonts w:ascii="仿宋_GB2312" w:eastAsia="仿宋_GB2312" w:hAnsi="宋体" w:cs="宋体" w:hint="eastAsia"/>
                <w:kern w:val="0"/>
                <w:szCs w:val="21"/>
              </w:rPr>
              <w:t>数1；16－20</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系数</w:t>
            </w:r>
            <w:r w:rsidRPr="0062674E">
              <w:rPr>
                <w:rFonts w:ascii="仿宋_GB2312" w:eastAsia="仿宋_GB2312" w:hAnsi="宋体" w:cs="宋体" w:hint="eastAsia"/>
                <w:kern w:val="0"/>
                <w:szCs w:val="21"/>
              </w:rPr>
              <w:t>2，以此类推。2.逾期不清的，每逾期2天，系数为１，以此累加。3.造成尘土飞扬，严重污染环境的，系数为9。</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罚款数额＝2000×（1＋区域系数＋情节系数＋变量系数）</w:t>
            </w:r>
          </w:p>
        </w:tc>
        <w:tc>
          <w:tcPr>
            <w:tcW w:w="2980"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int="eastAsia"/>
              </w:rPr>
              <w:t>优先适用《大气污染防治法》“未及时清运建筑土方（工程渣土、建筑垃圾）”等案由和裁量，以此案由为补充。</w:t>
            </w:r>
          </w:p>
        </w:tc>
      </w:tr>
      <w:tr w:rsidR="008D0AB5" w:rsidRPr="0062674E" w:rsidTr="00421443">
        <w:trPr>
          <w:trHeight w:val="1245"/>
        </w:trPr>
        <w:tc>
          <w:tcPr>
            <w:tcW w:w="706"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3</w:t>
            </w:r>
            <w:r w:rsidRPr="0062674E">
              <w:rPr>
                <w:rFonts w:ascii="仿宋_GB2312" w:eastAsia="仿宋_GB2312" w:hAnsi="宋体" w:cs="宋体"/>
                <w:kern w:val="0"/>
                <w:szCs w:val="21"/>
              </w:rPr>
              <w:t>6</w:t>
            </w:r>
          </w:p>
        </w:tc>
        <w:tc>
          <w:tcPr>
            <w:tcW w:w="144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未及时清除施工弃物弃</w:t>
            </w:r>
            <w:proofErr w:type="gramStart"/>
            <w:r w:rsidRPr="0062674E">
              <w:rPr>
                <w:rFonts w:ascii="仿宋_GB2312" w:eastAsia="仿宋_GB2312" w:hAnsi="宋体" w:cs="宋体" w:hint="eastAsia"/>
                <w:kern w:val="0"/>
                <w:szCs w:val="21"/>
              </w:rPr>
              <w:t>料或者</w:t>
            </w:r>
            <w:proofErr w:type="gramEnd"/>
            <w:r w:rsidRPr="0062674E">
              <w:rPr>
                <w:rFonts w:ascii="仿宋_GB2312" w:eastAsia="仿宋_GB2312" w:hAnsi="宋体" w:cs="宋体" w:hint="eastAsia"/>
                <w:kern w:val="0"/>
                <w:szCs w:val="21"/>
              </w:rPr>
              <w:t>临时设施</w:t>
            </w:r>
          </w:p>
        </w:tc>
        <w:tc>
          <w:tcPr>
            <w:tcW w:w="2867" w:type="dxa"/>
            <w:gridSpan w:val="2"/>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108" w:type="dxa"/>
            <w:gridSpan w:val="2"/>
            <w:vMerge/>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1.废料占地面积10</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以下的，系数</w:t>
            </w:r>
            <w:r w:rsidRPr="0062674E">
              <w:rPr>
                <w:rFonts w:ascii="仿宋_GB2312" w:eastAsia="仿宋_GB2312" w:hAnsi="宋体" w:cs="宋体" w:hint="eastAsia"/>
                <w:kern w:val="0"/>
                <w:szCs w:val="21"/>
              </w:rPr>
              <w:t>0；11－15</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的，系数</w:t>
            </w:r>
            <w:r w:rsidRPr="0062674E">
              <w:rPr>
                <w:rFonts w:ascii="仿宋_GB2312" w:eastAsia="仿宋_GB2312" w:hAnsi="宋体" w:cs="宋体" w:hint="eastAsia"/>
                <w:kern w:val="0"/>
                <w:szCs w:val="21"/>
              </w:rPr>
              <w:t>1；16－20</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系数</w:t>
            </w:r>
            <w:r w:rsidRPr="0062674E">
              <w:rPr>
                <w:rFonts w:ascii="仿宋_GB2312" w:eastAsia="仿宋_GB2312" w:hAnsi="宋体" w:cs="宋体" w:hint="eastAsia"/>
                <w:kern w:val="0"/>
                <w:szCs w:val="21"/>
              </w:rPr>
              <w:t>2，以此类推。2.逾期不清除临时设施的，每逾期５天，系数为１，以此累加。</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罚款数额＝2000×（1＋区域系数＋情节系数＋变量系数）</w:t>
            </w:r>
          </w:p>
        </w:tc>
        <w:tc>
          <w:tcPr>
            <w:tcW w:w="2980"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r>
      <w:tr w:rsidR="008D0AB5" w:rsidRPr="0062674E" w:rsidTr="00421443">
        <w:trPr>
          <w:trHeight w:val="969"/>
        </w:trPr>
        <w:tc>
          <w:tcPr>
            <w:tcW w:w="706"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3</w:t>
            </w:r>
            <w:r w:rsidRPr="0062674E">
              <w:rPr>
                <w:rFonts w:ascii="仿宋_GB2312" w:eastAsia="仿宋_GB2312" w:hAnsi="宋体" w:cs="宋体"/>
                <w:kern w:val="0"/>
                <w:szCs w:val="21"/>
              </w:rPr>
              <w:t>7</w:t>
            </w:r>
          </w:p>
        </w:tc>
        <w:tc>
          <w:tcPr>
            <w:tcW w:w="144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公共设施管护作业未按规定清除废弃物</w:t>
            </w:r>
            <w:r w:rsidRPr="0062674E">
              <w:rPr>
                <w:rFonts w:ascii="仿宋_GB2312" w:eastAsia="仿宋_GB2312" w:hint="eastAsia"/>
                <w:sz w:val="32"/>
              </w:rPr>
              <w:t xml:space="preserve"> </w:t>
            </w:r>
          </w:p>
        </w:tc>
        <w:tc>
          <w:tcPr>
            <w:tcW w:w="2867" w:type="dxa"/>
            <w:gridSpan w:val="2"/>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违反、处罚条款：第四十九条 责令限期清理，并可处500元以上5000元以下罚款。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罚款数额＝500×（1＋区域系数＋情节系数）</w:t>
            </w:r>
          </w:p>
        </w:tc>
        <w:tc>
          <w:tcPr>
            <w:tcW w:w="2980"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r>
      <w:tr w:rsidR="008D0AB5" w:rsidRPr="0062674E" w:rsidTr="00421443">
        <w:trPr>
          <w:trHeight w:val="1511"/>
        </w:trPr>
        <w:tc>
          <w:tcPr>
            <w:tcW w:w="706"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3</w:t>
            </w:r>
            <w:r w:rsidRPr="0062674E">
              <w:rPr>
                <w:rFonts w:ascii="仿宋_GB2312" w:eastAsia="仿宋_GB2312" w:hAnsi="宋体" w:cs="宋体"/>
                <w:kern w:val="0"/>
                <w:szCs w:val="21"/>
              </w:rPr>
              <w:t>8</w:t>
            </w:r>
          </w:p>
        </w:tc>
        <w:tc>
          <w:tcPr>
            <w:tcW w:w="144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城市绿地管理养护单位未保持绿地整洁</w:t>
            </w:r>
          </w:p>
        </w:tc>
        <w:tc>
          <w:tcPr>
            <w:tcW w:w="2867" w:type="dxa"/>
            <w:gridSpan w:val="2"/>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违反、处罚条款：第五十条 责令限期改正，并可处500元以上5000元以下罚款。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罚款数额＝500×（1＋区域系数＋情节系数）</w:t>
            </w:r>
          </w:p>
        </w:tc>
        <w:tc>
          <w:tcPr>
            <w:tcW w:w="2980"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r>
      <w:tr w:rsidR="008D0AB5" w:rsidRPr="0062674E" w:rsidTr="00421443">
        <w:trPr>
          <w:trHeight w:val="1511"/>
        </w:trPr>
        <w:tc>
          <w:tcPr>
            <w:tcW w:w="706"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kern w:val="0"/>
                <w:szCs w:val="21"/>
              </w:rPr>
              <w:lastRenderedPageBreak/>
              <w:t>39</w:t>
            </w:r>
          </w:p>
        </w:tc>
        <w:tc>
          <w:tcPr>
            <w:tcW w:w="144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绿化作业未按规定清除废弃物</w:t>
            </w:r>
          </w:p>
        </w:tc>
        <w:tc>
          <w:tcPr>
            <w:tcW w:w="2867" w:type="dxa"/>
            <w:gridSpan w:val="2"/>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违反、处罚条款：第五十条 责令限期改正，并可处500元以上5000元以下罚款。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罚款数额＝500×（1＋区域系数＋情节系数）</w:t>
            </w:r>
          </w:p>
        </w:tc>
        <w:tc>
          <w:tcPr>
            <w:tcW w:w="2980"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r>
      <w:tr w:rsidR="008D0AB5" w:rsidRPr="0062674E" w:rsidTr="00421443">
        <w:trPr>
          <w:trHeight w:val="1273"/>
        </w:trPr>
        <w:tc>
          <w:tcPr>
            <w:tcW w:w="706" w:type="dxa"/>
            <w:vMerge w:val="restart"/>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4</w:t>
            </w:r>
            <w:r w:rsidRPr="0062674E">
              <w:rPr>
                <w:rFonts w:ascii="仿宋_GB2312" w:eastAsia="仿宋_GB2312" w:hAnsi="宋体" w:cs="宋体"/>
                <w:kern w:val="0"/>
                <w:szCs w:val="21"/>
              </w:rPr>
              <w:t>0</w:t>
            </w:r>
          </w:p>
        </w:tc>
        <w:tc>
          <w:tcPr>
            <w:tcW w:w="1441" w:type="dxa"/>
            <w:vMerge w:val="restart"/>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占用公共场所从事车辆洗刷、维修业务</w:t>
            </w:r>
          </w:p>
        </w:tc>
        <w:tc>
          <w:tcPr>
            <w:tcW w:w="2867" w:type="dxa"/>
            <w:gridSpan w:val="2"/>
            <w:vMerge w:val="restart"/>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违反条款：第五十二条第一款；</w:t>
            </w:r>
          </w:p>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处罚条款：第五十二第三款 责令改正，并处50元以上300元以下罚款；情节严重的，处300元以上3000元以下罚款。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罚款数额＝50×（1＋区域系数＋情节系数）。</w:t>
            </w:r>
          </w:p>
        </w:tc>
        <w:tc>
          <w:tcPr>
            <w:tcW w:w="2980"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r>
      <w:tr w:rsidR="008D0AB5" w:rsidRPr="0062674E" w:rsidTr="00421443">
        <w:trPr>
          <w:trHeight w:val="1273"/>
        </w:trPr>
        <w:tc>
          <w:tcPr>
            <w:tcW w:w="706" w:type="dxa"/>
            <w:vMerge/>
            <w:shd w:val="clear" w:color="auto" w:fill="auto"/>
            <w:vAlign w:val="center"/>
          </w:tcPr>
          <w:p w:rsidR="008D0AB5" w:rsidRPr="0062674E" w:rsidRDefault="008D0AB5">
            <w:pPr>
              <w:widowControl/>
              <w:spacing w:line="0" w:lineRule="atLeast"/>
              <w:jc w:val="center"/>
              <w:rPr>
                <w:rFonts w:ascii="仿宋_GB2312" w:eastAsia="仿宋_GB2312" w:hAnsi="宋体" w:cs="宋体"/>
                <w:b/>
                <w:kern w:val="0"/>
                <w:sz w:val="24"/>
              </w:rPr>
            </w:pPr>
          </w:p>
        </w:tc>
        <w:tc>
          <w:tcPr>
            <w:tcW w:w="1441" w:type="dxa"/>
            <w:vMerge/>
            <w:shd w:val="clear" w:color="auto" w:fill="auto"/>
            <w:vAlign w:val="center"/>
          </w:tcPr>
          <w:p w:rsidR="008D0AB5" w:rsidRPr="0062674E" w:rsidRDefault="008D0AB5">
            <w:pPr>
              <w:widowControl/>
              <w:spacing w:line="0" w:lineRule="atLeast"/>
              <w:rPr>
                <w:rFonts w:ascii="仿宋_GB2312" w:eastAsia="仿宋_GB2312" w:hAnsi="宋体" w:cs="宋体"/>
                <w:b/>
                <w:kern w:val="0"/>
                <w:sz w:val="24"/>
              </w:rPr>
            </w:pPr>
          </w:p>
        </w:tc>
        <w:tc>
          <w:tcPr>
            <w:tcW w:w="2867" w:type="dxa"/>
            <w:gridSpan w:val="2"/>
            <w:vMerge/>
            <w:shd w:val="clear" w:color="auto" w:fill="auto"/>
            <w:vAlign w:val="center"/>
          </w:tcPr>
          <w:p w:rsidR="008D0AB5" w:rsidRPr="0062674E" w:rsidRDefault="008D0AB5">
            <w:pPr>
              <w:widowControl/>
              <w:spacing w:line="0" w:lineRule="atLeast"/>
              <w:rPr>
                <w:rFonts w:ascii="仿宋_GB2312" w:eastAsia="仿宋_GB2312" w:hAnsi="宋体" w:cs="宋体"/>
                <w:b/>
                <w:kern w:val="0"/>
                <w:sz w:val="24"/>
              </w:rPr>
            </w:pP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300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1.占用盲道、机动车道、绿地的，系数2；2.占用非机动车道或者占用其它公共场所面积较大，或者造成通行秩序、市容秩序混乱的，系数为1。</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罚款数额＝300×（1＋区域系数＋情节系数＋变量系数）</w:t>
            </w:r>
          </w:p>
        </w:tc>
        <w:tc>
          <w:tcPr>
            <w:tcW w:w="2980"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构成变量系数一栏中相关情节的，视为情节严重，适用此档处罚。</w:t>
            </w:r>
          </w:p>
        </w:tc>
      </w:tr>
      <w:tr w:rsidR="008D0AB5" w:rsidRPr="0062674E" w:rsidTr="00421443">
        <w:trPr>
          <w:trHeight w:val="1194"/>
        </w:trPr>
        <w:tc>
          <w:tcPr>
            <w:tcW w:w="706" w:type="dxa"/>
            <w:vMerge w:val="restart"/>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4</w:t>
            </w:r>
            <w:r w:rsidRPr="0062674E">
              <w:rPr>
                <w:rFonts w:ascii="仿宋_GB2312" w:eastAsia="仿宋_GB2312" w:hAnsi="宋体" w:cs="宋体"/>
                <w:kern w:val="0"/>
                <w:szCs w:val="21"/>
              </w:rPr>
              <w:t>1</w:t>
            </w:r>
          </w:p>
        </w:tc>
        <w:tc>
          <w:tcPr>
            <w:tcW w:w="1441" w:type="dxa"/>
            <w:vMerge w:val="restart"/>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车辆作业场所环境脏乱</w:t>
            </w:r>
          </w:p>
        </w:tc>
        <w:tc>
          <w:tcPr>
            <w:tcW w:w="2867" w:type="dxa"/>
            <w:gridSpan w:val="2"/>
            <w:vMerge w:val="restart"/>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违反条款：第五十二条第二款；</w:t>
            </w:r>
          </w:p>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处罚条款：第五十二条第三款 责令改正，并处50元以上300元以下罚款；情节严重的，处300元以上3000元以下罚款。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罚款数额＝50×（1＋区域系数）。</w:t>
            </w:r>
          </w:p>
        </w:tc>
        <w:tc>
          <w:tcPr>
            <w:tcW w:w="2980" w:type="dxa"/>
            <w:shd w:val="clear" w:color="auto" w:fill="auto"/>
            <w:vAlign w:val="center"/>
          </w:tcPr>
          <w:p w:rsidR="008D0AB5" w:rsidRPr="0062674E" w:rsidRDefault="008D0AB5">
            <w:pPr>
              <w:widowControl/>
              <w:spacing w:line="0" w:lineRule="atLeast"/>
              <w:rPr>
                <w:rFonts w:ascii="仿宋_GB2312" w:eastAsia="仿宋_GB2312" w:hAnsi="宋体" w:cs="宋体"/>
                <w:b/>
                <w:kern w:val="0"/>
                <w:sz w:val="24"/>
              </w:rPr>
            </w:pPr>
          </w:p>
        </w:tc>
      </w:tr>
      <w:tr w:rsidR="008D0AB5" w:rsidRPr="0062674E" w:rsidTr="00421443">
        <w:trPr>
          <w:trHeight w:val="1238"/>
        </w:trPr>
        <w:tc>
          <w:tcPr>
            <w:tcW w:w="706" w:type="dxa"/>
            <w:vMerge/>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300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污染面积5</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以内的，系数为</w:t>
            </w:r>
            <w:r w:rsidRPr="0062674E">
              <w:rPr>
                <w:rFonts w:ascii="仿宋_GB2312" w:eastAsia="仿宋_GB2312" w:hAnsi="宋体" w:cs="宋体" w:hint="eastAsia"/>
                <w:kern w:val="0"/>
                <w:szCs w:val="21"/>
              </w:rPr>
              <w:t>0；6</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w:t>
            </w:r>
            <w:r w:rsidRPr="0062674E">
              <w:rPr>
                <w:rFonts w:ascii="仿宋_GB2312" w:eastAsia="仿宋_GB2312" w:hAnsi="宋体" w:cs="宋体" w:hint="eastAsia"/>
                <w:kern w:val="0"/>
                <w:szCs w:val="21"/>
              </w:rPr>
              <w:t>10</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的，系数为</w:t>
            </w:r>
            <w:r w:rsidRPr="0062674E">
              <w:rPr>
                <w:rFonts w:ascii="仿宋_GB2312" w:eastAsia="仿宋_GB2312" w:hAnsi="宋体" w:cs="宋体" w:hint="eastAsia"/>
                <w:kern w:val="0"/>
                <w:szCs w:val="21"/>
              </w:rPr>
              <w:t>1，以此类推。</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罚款数额＝300×（1＋区域系数＋情节系数＋变量系数）</w:t>
            </w:r>
          </w:p>
        </w:tc>
        <w:tc>
          <w:tcPr>
            <w:tcW w:w="2980"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违法行为发生在一类地区的，或者构成《基准》3.2相关情节之一的，视为情节严重。</w:t>
            </w:r>
          </w:p>
        </w:tc>
      </w:tr>
      <w:tr w:rsidR="008D0AB5" w:rsidRPr="0062674E" w:rsidTr="00421443">
        <w:trPr>
          <w:trHeight w:val="1084"/>
        </w:trPr>
        <w:tc>
          <w:tcPr>
            <w:tcW w:w="706"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4</w:t>
            </w:r>
            <w:r w:rsidRPr="0062674E">
              <w:rPr>
                <w:rFonts w:ascii="仿宋_GB2312" w:eastAsia="仿宋_GB2312" w:hAnsi="宋体" w:cs="宋体"/>
                <w:kern w:val="0"/>
                <w:szCs w:val="21"/>
              </w:rPr>
              <w:t>2</w:t>
            </w:r>
          </w:p>
        </w:tc>
        <w:tc>
          <w:tcPr>
            <w:tcW w:w="1441"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废品收购场所环境脏乱</w:t>
            </w:r>
          </w:p>
        </w:tc>
        <w:tc>
          <w:tcPr>
            <w:tcW w:w="2867" w:type="dxa"/>
            <w:gridSpan w:val="2"/>
            <w:vMerge w:val="restart"/>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违反、处罚条款：第五十三条 责令限期改正，并处300元以上3000元以下罚款。</w:t>
            </w:r>
          </w:p>
        </w:tc>
        <w:tc>
          <w:tcPr>
            <w:tcW w:w="1108"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300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脏乱占地面积10</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以下系数</w:t>
            </w:r>
            <w:r w:rsidRPr="0062674E">
              <w:rPr>
                <w:rFonts w:ascii="仿宋_GB2312" w:eastAsia="仿宋_GB2312" w:hAnsi="宋体" w:cs="宋体" w:hint="eastAsia"/>
                <w:kern w:val="0"/>
                <w:szCs w:val="21"/>
              </w:rPr>
              <w:t>0，11－15</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系数</w:t>
            </w:r>
            <w:r w:rsidRPr="0062674E">
              <w:rPr>
                <w:rFonts w:ascii="仿宋_GB2312" w:eastAsia="仿宋_GB2312" w:hAnsi="宋体" w:cs="宋体" w:hint="eastAsia"/>
                <w:kern w:val="0"/>
                <w:szCs w:val="21"/>
              </w:rPr>
              <w:t>1，16－20</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系数</w:t>
            </w:r>
            <w:r w:rsidRPr="0062674E">
              <w:rPr>
                <w:rFonts w:ascii="仿宋_GB2312" w:eastAsia="仿宋_GB2312" w:hAnsi="宋体" w:cs="宋体" w:hint="eastAsia"/>
                <w:kern w:val="0"/>
                <w:szCs w:val="21"/>
              </w:rPr>
              <w:t>2，以此类推。</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罚款数额＝300×（1＋区域系数＋情节系数＋变量系数）</w:t>
            </w:r>
          </w:p>
        </w:tc>
        <w:tc>
          <w:tcPr>
            <w:tcW w:w="2980"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r>
      <w:tr w:rsidR="008D0AB5" w:rsidRPr="0062674E" w:rsidTr="00421443">
        <w:trPr>
          <w:trHeight w:val="1094"/>
        </w:trPr>
        <w:tc>
          <w:tcPr>
            <w:tcW w:w="706"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4</w:t>
            </w:r>
            <w:r w:rsidRPr="0062674E">
              <w:rPr>
                <w:rFonts w:ascii="仿宋_GB2312" w:eastAsia="仿宋_GB2312" w:hAnsi="宋体" w:cs="宋体"/>
                <w:kern w:val="0"/>
                <w:szCs w:val="21"/>
              </w:rPr>
              <w:t>3</w:t>
            </w:r>
          </w:p>
        </w:tc>
        <w:tc>
          <w:tcPr>
            <w:tcW w:w="1441"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焚烧废旧物品</w:t>
            </w:r>
          </w:p>
        </w:tc>
        <w:tc>
          <w:tcPr>
            <w:tcW w:w="2867" w:type="dxa"/>
            <w:gridSpan w:val="2"/>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1000</w:t>
            </w:r>
          </w:p>
        </w:tc>
        <w:tc>
          <w:tcPr>
            <w:tcW w:w="1014"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罚款数额＝1000×（1＋区域系数＋情节系数）</w:t>
            </w:r>
          </w:p>
        </w:tc>
        <w:tc>
          <w:tcPr>
            <w:tcW w:w="2980"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int="eastAsia"/>
              </w:rPr>
              <w:t>存在特别严重情节的，可按照《大气污染防治法》、《北京市大气污染防治条例》的相关案由执行。其它</w:t>
            </w:r>
            <w:r w:rsidRPr="0062674E">
              <w:rPr>
                <w:rFonts w:ascii="仿宋_GB2312" w:eastAsia="仿宋_GB2312" w:hAnsi="宋体" w:cs="宋体" w:hint="eastAsia"/>
                <w:kern w:val="0"/>
                <w:szCs w:val="21"/>
              </w:rPr>
              <w:t>需要从轻处罚的，报案审会决定。</w:t>
            </w:r>
          </w:p>
        </w:tc>
      </w:tr>
      <w:tr w:rsidR="008D0AB5" w:rsidRPr="0062674E" w:rsidTr="00421443">
        <w:trPr>
          <w:trHeight w:val="806"/>
        </w:trPr>
        <w:tc>
          <w:tcPr>
            <w:tcW w:w="706"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4</w:t>
            </w:r>
            <w:r w:rsidRPr="0062674E">
              <w:rPr>
                <w:rFonts w:ascii="仿宋_GB2312" w:eastAsia="仿宋_GB2312" w:hAnsi="宋体" w:cs="宋体"/>
                <w:kern w:val="0"/>
                <w:szCs w:val="21"/>
              </w:rPr>
              <w:t>4</w:t>
            </w:r>
          </w:p>
        </w:tc>
        <w:tc>
          <w:tcPr>
            <w:tcW w:w="1441"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废品储存场所未采取遮挡措施</w:t>
            </w:r>
          </w:p>
        </w:tc>
        <w:tc>
          <w:tcPr>
            <w:tcW w:w="2867" w:type="dxa"/>
            <w:gridSpan w:val="2"/>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300</w:t>
            </w:r>
          </w:p>
        </w:tc>
        <w:tc>
          <w:tcPr>
            <w:tcW w:w="1014"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罚款数额＝300×（1＋区域系数＋情节系数）</w:t>
            </w:r>
          </w:p>
        </w:tc>
        <w:tc>
          <w:tcPr>
            <w:tcW w:w="2980"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r>
      <w:tr w:rsidR="008D0AB5" w:rsidRPr="0062674E" w:rsidTr="00421443">
        <w:trPr>
          <w:trHeight w:val="613"/>
        </w:trPr>
        <w:tc>
          <w:tcPr>
            <w:tcW w:w="706" w:type="dxa"/>
            <w:vMerge w:val="restart"/>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4</w:t>
            </w:r>
            <w:r w:rsidRPr="0062674E">
              <w:rPr>
                <w:rFonts w:ascii="仿宋_GB2312" w:eastAsia="仿宋_GB2312" w:hAnsi="宋体" w:cs="宋体"/>
                <w:kern w:val="0"/>
                <w:szCs w:val="21"/>
              </w:rPr>
              <w:t>5</w:t>
            </w:r>
          </w:p>
        </w:tc>
        <w:tc>
          <w:tcPr>
            <w:tcW w:w="1441" w:type="dxa"/>
            <w:vMerge w:val="restart"/>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随地吐痰</w:t>
            </w:r>
          </w:p>
        </w:tc>
        <w:tc>
          <w:tcPr>
            <w:tcW w:w="2867" w:type="dxa"/>
            <w:gridSpan w:val="2"/>
            <w:vMerge w:val="restart"/>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违反条款：第五十四条第一款第（一）项；</w:t>
            </w:r>
          </w:p>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处罚条款：第五十四条第二款 责令改正，并可处50元罚款；情节严重的，处200元罚款。</w:t>
            </w:r>
          </w:p>
        </w:tc>
        <w:tc>
          <w:tcPr>
            <w:tcW w:w="1108"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w:t>
            </w:r>
          </w:p>
        </w:tc>
        <w:tc>
          <w:tcPr>
            <w:tcW w:w="1014" w:type="dxa"/>
            <w:gridSpan w:val="2"/>
            <w:shd w:val="clear" w:color="auto" w:fill="auto"/>
            <w:vAlign w:val="center"/>
          </w:tcPr>
          <w:p w:rsidR="008D0AB5" w:rsidRPr="0062674E" w:rsidRDefault="008D0AB5">
            <w:pPr>
              <w:spacing w:line="0" w:lineRule="atLeast"/>
              <w:jc w:val="center"/>
              <w:rPr>
                <w:rFonts w:ascii="仿宋_GB2312" w:eastAsia="仿宋_GB2312" w:hAnsi="宋体" w:cs="宋体"/>
                <w:kern w:val="0"/>
                <w:szCs w:val="21"/>
              </w:rPr>
            </w:pPr>
          </w:p>
        </w:tc>
        <w:tc>
          <w:tcPr>
            <w:tcW w:w="3411"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2980"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按照简易程序执行</w:t>
            </w:r>
          </w:p>
        </w:tc>
      </w:tr>
      <w:tr w:rsidR="008D0AB5" w:rsidRPr="0062674E" w:rsidTr="00421443">
        <w:trPr>
          <w:trHeight w:val="338"/>
        </w:trPr>
        <w:tc>
          <w:tcPr>
            <w:tcW w:w="706" w:type="dxa"/>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441" w:type="dxa"/>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200</w:t>
            </w:r>
          </w:p>
        </w:tc>
        <w:tc>
          <w:tcPr>
            <w:tcW w:w="1014" w:type="dxa"/>
            <w:gridSpan w:val="2"/>
            <w:shd w:val="clear" w:color="auto" w:fill="auto"/>
            <w:vAlign w:val="center"/>
          </w:tcPr>
          <w:p w:rsidR="008D0AB5" w:rsidRPr="0062674E" w:rsidRDefault="008D0AB5">
            <w:pPr>
              <w:spacing w:line="0" w:lineRule="atLeast"/>
              <w:jc w:val="center"/>
              <w:rPr>
                <w:rFonts w:ascii="仿宋_GB2312" w:eastAsia="仿宋_GB2312" w:hAnsi="宋体" w:cs="宋体"/>
                <w:kern w:val="0"/>
                <w:szCs w:val="21"/>
              </w:rPr>
            </w:pPr>
          </w:p>
        </w:tc>
        <w:tc>
          <w:tcPr>
            <w:tcW w:w="3411"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2980"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适用情节</w:t>
            </w:r>
            <w:r w:rsidRPr="0062674E">
              <w:rPr>
                <w:rFonts w:ascii="仿宋_GB2312" w:eastAsia="仿宋_GB2312" w:hAnsi="宋体" w:cs="宋体"/>
                <w:kern w:val="0"/>
                <w:szCs w:val="21"/>
              </w:rPr>
              <w:t>严重的情形。</w:t>
            </w:r>
            <w:r w:rsidRPr="0062674E">
              <w:rPr>
                <w:rFonts w:ascii="仿宋_GB2312" w:eastAsia="仿宋_GB2312" w:hAnsi="宋体" w:cs="宋体" w:hint="eastAsia"/>
                <w:kern w:val="0"/>
                <w:szCs w:val="21"/>
              </w:rPr>
              <w:t>“情节严重”是指存在“拒不改正”或者“多次违反”情形的。</w:t>
            </w:r>
          </w:p>
        </w:tc>
      </w:tr>
      <w:tr w:rsidR="008D0AB5" w:rsidRPr="0062674E" w:rsidTr="00421443">
        <w:trPr>
          <w:trHeight w:val="338"/>
        </w:trPr>
        <w:tc>
          <w:tcPr>
            <w:tcW w:w="706" w:type="dxa"/>
            <w:vMerge w:val="restart"/>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4</w:t>
            </w:r>
            <w:r w:rsidRPr="0062674E">
              <w:rPr>
                <w:rFonts w:ascii="仿宋_GB2312" w:eastAsia="仿宋_GB2312" w:hAnsi="宋体" w:cs="宋体"/>
                <w:kern w:val="0"/>
                <w:szCs w:val="21"/>
              </w:rPr>
              <w:t>6</w:t>
            </w:r>
          </w:p>
        </w:tc>
        <w:tc>
          <w:tcPr>
            <w:tcW w:w="1441" w:type="dxa"/>
            <w:vMerge w:val="restart"/>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随地便溺</w:t>
            </w:r>
          </w:p>
        </w:tc>
        <w:tc>
          <w:tcPr>
            <w:tcW w:w="2867" w:type="dxa"/>
            <w:gridSpan w:val="2"/>
            <w:vMerge w:val="restart"/>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违反条款：第五十四条第一款第（一）项；</w:t>
            </w:r>
          </w:p>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处罚条款：第五十四条第二款 责令改正，并可处50元罚款；情节严重的，处200元罚款。</w:t>
            </w:r>
          </w:p>
        </w:tc>
        <w:tc>
          <w:tcPr>
            <w:tcW w:w="1108"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w:t>
            </w:r>
          </w:p>
        </w:tc>
        <w:tc>
          <w:tcPr>
            <w:tcW w:w="1014" w:type="dxa"/>
            <w:gridSpan w:val="2"/>
            <w:shd w:val="clear" w:color="auto" w:fill="auto"/>
            <w:vAlign w:val="center"/>
          </w:tcPr>
          <w:p w:rsidR="008D0AB5" w:rsidRPr="0062674E" w:rsidRDefault="008D0AB5">
            <w:pPr>
              <w:spacing w:line="0" w:lineRule="atLeast"/>
              <w:jc w:val="center"/>
              <w:rPr>
                <w:rFonts w:ascii="仿宋_GB2312" w:eastAsia="仿宋_GB2312" w:hAnsi="宋体" w:cs="宋体"/>
                <w:kern w:val="0"/>
                <w:szCs w:val="21"/>
              </w:rPr>
            </w:pPr>
          </w:p>
        </w:tc>
        <w:tc>
          <w:tcPr>
            <w:tcW w:w="3411"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2980"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按照简易程序执行</w:t>
            </w:r>
          </w:p>
        </w:tc>
      </w:tr>
      <w:tr w:rsidR="008D0AB5" w:rsidRPr="0062674E" w:rsidTr="00421443">
        <w:trPr>
          <w:trHeight w:val="338"/>
        </w:trPr>
        <w:tc>
          <w:tcPr>
            <w:tcW w:w="706" w:type="dxa"/>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441" w:type="dxa"/>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200</w:t>
            </w:r>
          </w:p>
        </w:tc>
        <w:tc>
          <w:tcPr>
            <w:tcW w:w="1014" w:type="dxa"/>
            <w:gridSpan w:val="2"/>
            <w:shd w:val="clear" w:color="auto" w:fill="auto"/>
            <w:vAlign w:val="center"/>
          </w:tcPr>
          <w:p w:rsidR="008D0AB5" w:rsidRPr="0062674E" w:rsidRDefault="008D0AB5">
            <w:pPr>
              <w:spacing w:line="0" w:lineRule="atLeast"/>
              <w:jc w:val="center"/>
              <w:rPr>
                <w:rFonts w:ascii="仿宋_GB2312" w:eastAsia="仿宋_GB2312" w:hAnsi="宋体" w:cs="宋体"/>
                <w:kern w:val="0"/>
                <w:szCs w:val="21"/>
              </w:rPr>
            </w:pPr>
          </w:p>
        </w:tc>
        <w:tc>
          <w:tcPr>
            <w:tcW w:w="3411"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2980"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适用情节</w:t>
            </w:r>
            <w:r w:rsidRPr="0062674E">
              <w:rPr>
                <w:rFonts w:ascii="仿宋_GB2312" w:eastAsia="仿宋_GB2312" w:hAnsi="宋体" w:cs="宋体"/>
                <w:kern w:val="0"/>
                <w:szCs w:val="21"/>
              </w:rPr>
              <w:t>严重的情形。</w:t>
            </w:r>
            <w:r w:rsidRPr="0062674E">
              <w:rPr>
                <w:rFonts w:ascii="仿宋_GB2312" w:eastAsia="仿宋_GB2312" w:hAnsi="宋体" w:cs="宋体" w:hint="eastAsia"/>
                <w:kern w:val="0"/>
                <w:szCs w:val="21"/>
              </w:rPr>
              <w:t>“情节严重”是指存在“拒不改正”或者“多次违反”情形的。</w:t>
            </w:r>
          </w:p>
        </w:tc>
      </w:tr>
      <w:tr w:rsidR="008D0AB5" w:rsidRPr="0062674E" w:rsidTr="00421443">
        <w:trPr>
          <w:trHeight w:val="466"/>
        </w:trPr>
        <w:tc>
          <w:tcPr>
            <w:tcW w:w="706" w:type="dxa"/>
            <w:vMerge w:val="restart"/>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4</w:t>
            </w:r>
            <w:r w:rsidRPr="0062674E">
              <w:rPr>
                <w:rFonts w:ascii="仿宋_GB2312" w:eastAsia="仿宋_GB2312" w:hAnsi="宋体" w:cs="宋体"/>
                <w:kern w:val="0"/>
                <w:szCs w:val="21"/>
              </w:rPr>
              <w:t>7</w:t>
            </w:r>
          </w:p>
        </w:tc>
        <w:tc>
          <w:tcPr>
            <w:tcW w:w="1441" w:type="dxa"/>
            <w:vMerge w:val="restart"/>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随地丢弃废弃物</w:t>
            </w:r>
          </w:p>
        </w:tc>
        <w:tc>
          <w:tcPr>
            <w:tcW w:w="2867" w:type="dxa"/>
            <w:gridSpan w:val="2"/>
            <w:vMerge w:val="restart"/>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违反条款：第五十四条第一款第（二）项；</w:t>
            </w:r>
          </w:p>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处罚条款：第五十四条第二款 责令改正，并可处50元罚款；情节严重的，处200元罚款。</w:t>
            </w:r>
          </w:p>
        </w:tc>
        <w:tc>
          <w:tcPr>
            <w:tcW w:w="1108"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w:t>
            </w:r>
          </w:p>
        </w:tc>
        <w:tc>
          <w:tcPr>
            <w:tcW w:w="1014" w:type="dxa"/>
            <w:gridSpan w:val="2"/>
            <w:shd w:val="clear" w:color="auto" w:fill="auto"/>
            <w:vAlign w:val="center"/>
          </w:tcPr>
          <w:p w:rsidR="008D0AB5" w:rsidRPr="0062674E" w:rsidRDefault="008D0AB5">
            <w:pPr>
              <w:spacing w:line="0" w:lineRule="atLeast"/>
              <w:jc w:val="center"/>
              <w:rPr>
                <w:rFonts w:ascii="仿宋_GB2312" w:eastAsia="仿宋_GB2312" w:hAnsi="宋体" w:cs="宋体"/>
                <w:kern w:val="0"/>
                <w:szCs w:val="21"/>
              </w:rPr>
            </w:pPr>
          </w:p>
        </w:tc>
        <w:tc>
          <w:tcPr>
            <w:tcW w:w="3411"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2980"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按照简易程序执行</w:t>
            </w:r>
          </w:p>
        </w:tc>
      </w:tr>
      <w:tr w:rsidR="008D0AB5" w:rsidRPr="0062674E" w:rsidTr="00421443">
        <w:trPr>
          <w:trHeight w:val="480"/>
        </w:trPr>
        <w:tc>
          <w:tcPr>
            <w:tcW w:w="706" w:type="dxa"/>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441" w:type="dxa"/>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200</w:t>
            </w:r>
          </w:p>
        </w:tc>
        <w:tc>
          <w:tcPr>
            <w:tcW w:w="1014" w:type="dxa"/>
            <w:gridSpan w:val="2"/>
            <w:shd w:val="clear" w:color="auto" w:fill="auto"/>
            <w:vAlign w:val="center"/>
          </w:tcPr>
          <w:p w:rsidR="008D0AB5" w:rsidRPr="0062674E" w:rsidRDefault="008D0AB5">
            <w:pPr>
              <w:spacing w:line="0" w:lineRule="atLeast"/>
              <w:jc w:val="center"/>
              <w:rPr>
                <w:rFonts w:ascii="仿宋_GB2312" w:eastAsia="仿宋_GB2312" w:hAnsi="宋体" w:cs="宋体"/>
                <w:kern w:val="0"/>
                <w:szCs w:val="21"/>
              </w:rPr>
            </w:pPr>
          </w:p>
        </w:tc>
        <w:tc>
          <w:tcPr>
            <w:tcW w:w="3411"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2980"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适用情节</w:t>
            </w:r>
            <w:r w:rsidRPr="0062674E">
              <w:rPr>
                <w:rFonts w:ascii="仿宋_GB2312" w:eastAsia="仿宋_GB2312" w:hAnsi="宋体" w:cs="宋体"/>
                <w:kern w:val="0"/>
                <w:szCs w:val="21"/>
              </w:rPr>
              <w:t>严重的情形。</w:t>
            </w:r>
            <w:r w:rsidRPr="0062674E">
              <w:rPr>
                <w:rFonts w:ascii="仿宋_GB2312" w:eastAsia="仿宋_GB2312" w:hAnsi="宋体" w:cs="宋体" w:hint="eastAsia"/>
                <w:kern w:val="0"/>
                <w:szCs w:val="21"/>
              </w:rPr>
              <w:t>“情节严重”是指存在“拒不改正”或者“多次违反”情形的。</w:t>
            </w:r>
          </w:p>
        </w:tc>
      </w:tr>
      <w:tr w:rsidR="008D0AB5" w:rsidRPr="0062674E" w:rsidTr="00421443">
        <w:trPr>
          <w:trHeight w:val="605"/>
        </w:trPr>
        <w:tc>
          <w:tcPr>
            <w:tcW w:w="706" w:type="dxa"/>
            <w:vMerge w:val="restart"/>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4</w:t>
            </w:r>
            <w:r w:rsidRPr="0062674E">
              <w:rPr>
                <w:rFonts w:ascii="仿宋_GB2312" w:eastAsia="仿宋_GB2312" w:hAnsi="宋体" w:cs="宋体"/>
                <w:kern w:val="0"/>
                <w:szCs w:val="21"/>
              </w:rPr>
              <w:t>8</w:t>
            </w:r>
          </w:p>
        </w:tc>
        <w:tc>
          <w:tcPr>
            <w:tcW w:w="1441" w:type="dxa"/>
            <w:vMerge w:val="restart"/>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乱倒污水、垃圾</w:t>
            </w:r>
          </w:p>
        </w:tc>
        <w:tc>
          <w:tcPr>
            <w:tcW w:w="2867" w:type="dxa"/>
            <w:gridSpan w:val="2"/>
            <w:vMerge w:val="restart"/>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违反条款：第五十四条第一款第（三）项；</w:t>
            </w:r>
          </w:p>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处罚条款：第五十四条第二款责令改正，并可处50元罚款；情节严重的，处200元罚款。</w:t>
            </w:r>
          </w:p>
        </w:tc>
        <w:tc>
          <w:tcPr>
            <w:tcW w:w="1108"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w:t>
            </w:r>
          </w:p>
        </w:tc>
        <w:tc>
          <w:tcPr>
            <w:tcW w:w="1014" w:type="dxa"/>
            <w:gridSpan w:val="2"/>
            <w:shd w:val="clear" w:color="auto" w:fill="auto"/>
            <w:vAlign w:val="center"/>
          </w:tcPr>
          <w:p w:rsidR="008D0AB5" w:rsidRPr="0062674E" w:rsidRDefault="008D0AB5">
            <w:pPr>
              <w:spacing w:line="0" w:lineRule="atLeast"/>
              <w:jc w:val="center"/>
              <w:rPr>
                <w:rFonts w:ascii="仿宋_GB2312" w:eastAsia="仿宋_GB2312" w:hAnsi="宋体" w:cs="宋体"/>
                <w:kern w:val="0"/>
                <w:szCs w:val="21"/>
              </w:rPr>
            </w:pPr>
          </w:p>
        </w:tc>
        <w:tc>
          <w:tcPr>
            <w:tcW w:w="3411"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2980"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按照简易程序执行</w:t>
            </w:r>
          </w:p>
        </w:tc>
      </w:tr>
      <w:tr w:rsidR="008D0AB5" w:rsidRPr="0062674E" w:rsidTr="00421443">
        <w:trPr>
          <w:trHeight w:val="458"/>
        </w:trPr>
        <w:tc>
          <w:tcPr>
            <w:tcW w:w="706" w:type="dxa"/>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441" w:type="dxa"/>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200</w:t>
            </w:r>
          </w:p>
        </w:tc>
        <w:tc>
          <w:tcPr>
            <w:tcW w:w="1014" w:type="dxa"/>
            <w:gridSpan w:val="2"/>
            <w:shd w:val="clear" w:color="auto" w:fill="auto"/>
            <w:vAlign w:val="center"/>
          </w:tcPr>
          <w:p w:rsidR="008D0AB5" w:rsidRPr="0062674E" w:rsidRDefault="008D0AB5">
            <w:pPr>
              <w:spacing w:line="0" w:lineRule="atLeast"/>
              <w:jc w:val="center"/>
              <w:rPr>
                <w:rFonts w:ascii="仿宋_GB2312" w:eastAsia="仿宋_GB2312" w:hAnsi="宋体" w:cs="宋体"/>
                <w:kern w:val="0"/>
                <w:szCs w:val="21"/>
              </w:rPr>
            </w:pPr>
          </w:p>
        </w:tc>
        <w:tc>
          <w:tcPr>
            <w:tcW w:w="3411"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2980"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适用情节</w:t>
            </w:r>
            <w:r w:rsidRPr="0062674E">
              <w:rPr>
                <w:rFonts w:ascii="仿宋_GB2312" w:eastAsia="仿宋_GB2312" w:hAnsi="宋体" w:cs="宋体"/>
                <w:kern w:val="0"/>
                <w:szCs w:val="21"/>
              </w:rPr>
              <w:t>严重的情形。</w:t>
            </w:r>
            <w:r w:rsidRPr="0062674E">
              <w:rPr>
                <w:rFonts w:ascii="仿宋_GB2312" w:eastAsia="仿宋_GB2312" w:hAnsi="宋体" w:cs="宋体" w:hint="eastAsia"/>
                <w:kern w:val="0"/>
                <w:szCs w:val="21"/>
              </w:rPr>
              <w:t>“情节严重”是指存在“拒不改正”或者“多次违反”情形的。</w:t>
            </w:r>
          </w:p>
        </w:tc>
      </w:tr>
      <w:tr w:rsidR="008D0AB5" w:rsidRPr="0062674E" w:rsidTr="00421443">
        <w:trPr>
          <w:trHeight w:val="458"/>
        </w:trPr>
        <w:tc>
          <w:tcPr>
            <w:tcW w:w="706" w:type="dxa"/>
            <w:vMerge w:val="restart"/>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kern w:val="0"/>
                <w:szCs w:val="21"/>
              </w:rPr>
              <w:lastRenderedPageBreak/>
              <w:t>49</w:t>
            </w:r>
          </w:p>
        </w:tc>
        <w:tc>
          <w:tcPr>
            <w:tcW w:w="1441" w:type="dxa"/>
            <w:vMerge w:val="restart"/>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焚烧树叶、垃圾</w:t>
            </w:r>
          </w:p>
        </w:tc>
        <w:tc>
          <w:tcPr>
            <w:tcW w:w="2867" w:type="dxa"/>
            <w:gridSpan w:val="2"/>
            <w:vMerge w:val="restart"/>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违反条款：第五十四条第一款第（三）项；</w:t>
            </w:r>
          </w:p>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处罚条款：第五十四条第二款责令改正，并可处50元罚款；情节严重的，处200元罚款。</w:t>
            </w:r>
          </w:p>
        </w:tc>
        <w:tc>
          <w:tcPr>
            <w:tcW w:w="1108"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w:t>
            </w:r>
          </w:p>
        </w:tc>
        <w:tc>
          <w:tcPr>
            <w:tcW w:w="1014" w:type="dxa"/>
            <w:gridSpan w:val="2"/>
            <w:shd w:val="clear" w:color="auto" w:fill="auto"/>
            <w:vAlign w:val="center"/>
          </w:tcPr>
          <w:p w:rsidR="008D0AB5" w:rsidRPr="0062674E" w:rsidRDefault="008D0AB5">
            <w:pPr>
              <w:spacing w:line="0" w:lineRule="atLeast"/>
              <w:jc w:val="center"/>
              <w:rPr>
                <w:rFonts w:ascii="仿宋_GB2312" w:eastAsia="仿宋_GB2312" w:hAnsi="宋体" w:cs="宋体"/>
                <w:kern w:val="0"/>
                <w:szCs w:val="21"/>
              </w:rPr>
            </w:pPr>
          </w:p>
        </w:tc>
        <w:tc>
          <w:tcPr>
            <w:tcW w:w="3411"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2980"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按照简易程序执行</w:t>
            </w:r>
          </w:p>
        </w:tc>
      </w:tr>
      <w:tr w:rsidR="008D0AB5" w:rsidRPr="0062674E" w:rsidTr="00421443">
        <w:trPr>
          <w:trHeight w:val="458"/>
        </w:trPr>
        <w:tc>
          <w:tcPr>
            <w:tcW w:w="706" w:type="dxa"/>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441" w:type="dxa"/>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200</w:t>
            </w:r>
          </w:p>
        </w:tc>
        <w:tc>
          <w:tcPr>
            <w:tcW w:w="1014" w:type="dxa"/>
            <w:gridSpan w:val="2"/>
            <w:shd w:val="clear" w:color="auto" w:fill="auto"/>
            <w:vAlign w:val="center"/>
          </w:tcPr>
          <w:p w:rsidR="008D0AB5" w:rsidRPr="0062674E" w:rsidRDefault="008D0AB5">
            <w:pPr>
              <w:spacing w:line="0" w:lineRule="atLeast"/>
              <w:jc w:val="center"/>
              <w:rPr>
                <w:rFonts w:ascii="仿宋_GB2312" w:eastAsia="仿宋_GB2312" w:hAnsi="宋体" w:cs="宋体"/>
                <w:kern w:val="0"/>
                <w:szCs w:val="21"/>
              </w:rPr>
            </w:pPr>
          </w:p>
        </w:tc>
        <w:tc>
          <w:tcPr>
            <w:tcW w:w="3411"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2980"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适用情节</w:t>
            </w:r>
            <w:r w:rsidRPr="0062674E">
              <w:rPr>
                <w:rFonts w:ascii="仿宋_GB2312" w:eastAsia="仿宋_GB2312" w:hAnsi="宋体" w:cs="宋体"/>
                <w:kern w:val="0"/>
                <w:szCs w:val="21"/>
              </w:rPr>
              <w:t>严重的情形。</w:t>
            </w:r>
            <w:r w:rsidRPr="0062674E">
              <w:rPr>
                <w:rFonts w:ascii="仿宋_GB2312" w:eastAsia="仿宋_GB2312" w:hAnsi="宋体" w:cs="宋体" w:hint="eastAsia"/>
                <w:kern w:val="0"/>
                <w:szCs w:val="21"/>
              </w:rPr>
              <w:t>“情节严重”是指存在“拒不改正”或者“多次违反”情形的。</w:t>
            </w:r>
          </w:p>
        </w:tc>
      </w:tr>
      <w:tr w:rsidR="008D0AB5" w:rsidRPr="0062674E" w:rsidTr="00421443">
        <w:trPr>
          <w:trHeight w:val="847"/>
        </w:trPr>
        <w:tc>
          <w:tcPr>
            <w:tcW w:w="706"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5</w:t>
            </w:r>
            <w:r w:rsidRPr="0062674E">
              <w:rPr>
                <w:rFonts w:ascii="仿宋_GB2312" w:eastAsia="仿宋_GB2312" w:hAnsi="宋体" w:cs="宋体"/>
                <w:kern w:val="0"/>
                <w:szCs w:val="21"/>
              </w:rPr>
              <w:t>0</w:t>
            </w:r>
          </w:p>
        </w:tc>
        <w:tc>
          <w:tcPr>
            <w:tcW w:w="1441"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在城镇地区饲养家禽家畜</w:t>
            </w:r>
          </w:p>
        </w:tc>
        <w:tc>
          <w:tcPr>
            <w:tcW w:w="2867" w:type="dxa"/>
            <w:gridSpan w:val="2"/>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违反、处罚条款：第五十五条第一款责令限期改正，并可按照每只（头）处20元以上50元以下罚款。</w:t>
            </w:r>
          </w:p>
        </w:tc>
        <w:tc>
          <w:tcPr>
            <w:tcW w:w="1108" w:type="dxa"/>
            <w:gridSpan w:val="2"/>
            <w:shd w:val="clear" w:color="auto" w:fill="auto"/>
            <w:vAlign w:val="center"/>
          </w:tcPr>
          <w:p w:rsidR="008D0AB5" w:rsidRPr="0062674E" w:rsidRDefault="008D0AB5">
            <w:pPr>
              <w:spacing w:line="0" w:lineRule="atLeast"/>
              <w:jc w:val="center"/>
              <w:rPr>
                <w:rFonts w:ascii="仿宋_GB2312" w:eastAsia="仿宋_GB2312" w:hAnsi="宋体" w:cs="宋体"/>
                <w:kern w:val="0"/>
                <w:szCs w:val="21"/>
              </w:rPr>
            </w:pPr>
          </w:p>
        </w:tc>
        <w:tc>
          <w:tcPr>
            <w:tcW w:w="1014" w:type="dxa"/>
            <w:gridSpan w:val="2"/>
            <w:shd w:val="clear" w:color="auto" w:fill="auto"/>
            <w:vAlign w:val="center"/>
          </w:tcPr>
          <w:p w:rsidR="008D0AB5" w:rsidRPr="0062674E" w:rsidRDefault="008D0AB5">
            <w:pPr>
              <w:spacing w:line="0" w:lineRule="atLeast"/>
              <w:jc w:val="center"/>
              <w:rPr>
                <w:rFonts w:ascii="仿宋_GB2312" w:eastAsia="仿宋_GB2312" w:hAnsi="宋体" w:cs="宋体"/>
                <w:kern w:val="0"/>
                <w:szCs w:val="21"/>
              </w:rPr>
            </w:pPr>
          </w:p>
        </w:tc>
        <w:tc>
          <w:tcPr>
            <w:tcW w:w="3411"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2980"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根据实际情况执行</w:t>
            </w:r>
          </w:p>
        </w:tc>
      </w:tr>
      <w:tr w:rsidR="008D0AB5" w:rsidRPr="0062674E" w:rsidTr="00421443">
        <w:trPr>
          <w:trHeight w:val="914"/>
        </w:trPr>
        <w:tc>
          <w:tcPr>
            <w:tcW w:w="706"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5</w:t>
            </w:r>
            <w:r w:rsidRPr="0062674E">
              <w:rPr>
                <w:rFonts w:ascii="仿宋_GB2312" w:eastAsia="仿宋_GB2312" w:hAnsi="宋体" w:cs="宋体"/>
                <w:kern w:val="0"/>
                <w:szCs w:val="21"/>
              </w:rPr>
              <w:t>1</w:t>
            </w:r>
          </w:p>
        </w:tc>
        <w:tc>
          <w:tcPr>
            <w:tcW w:w="1441"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饲养鸽子影响市容环境卫生</w:t>
            </w:r>
          </w:p>
        </w:tc>
        <w:tc>
          <w:tcPr>
            <w:tcW w:w="2867" w:type="dxa"/>
            <w:gridSpan w:val="2"/>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违反、处罚条款：第五十五条第二款责令限期改正，并处50元以上500元以下罚款；严重影响市容环境卫生和周围居民正常生活的，可以责令拆除鸽舍。</w:t>
            </w:r>
          </w:p>
        </w:tc>
        <w:tc>
          <w:tcPr>
            <w:tcW w:w="1108"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w:t>
            </w:r>
          </w:p>
        </w:tc>
        <w:tc>
          <w:tcPr>
            <w:tcW w:w="1014"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1.导致建筑物外立面污损的，系数3；2.导致地面污染面积5</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以上的，系数</w:t>
            </w:r>
            <w:r w:rsidRPr="0062674E">
              <w:rPr>
                <w:rFonts w:ascii="仿宋_GB2312" w:eastAsia="仿宋_GB2312" w:hAnsi="宋体" w:cs="宋体" w:hint="eastAsia"/>
                <w:kern w:val="0"/>
                <w:szCs w:val="21"/>
              </w:rPr>
              <w:t>5。</w:t>
            </w:r>
          </w:p>
        </w:tc>
        <w:tc>
          <w:tcPr>
            <w:tcW w:w="1577"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罚款数额＝50×（1＋区域系数＋情节系数＋变量系数）</w:t>
            </w:r>
          </w:p>
        </w:tc>
        <w:tc>
          <w:tcPr>
            <w:tcW w:w="2980"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r>
      <w:tr w:rsidR="008D0AB5" w:rsidRPr="0062674E" w:rsidTr="00421443">
        <w:trPr>
          <w:trHeight w:val="1117"/>
        </w:trPr>
        <w:tc>
          <w:tcPr>
            <w:tcW w:w="706" w:type="dxa"/>
            <w:vMerge w:val="restart"/>
            <w:shd w:val="clear" w:color="auto" w:fill="auto"/>
            <w:vAlign w:val="center"/>
          </w:tcPr>
          <w:p w:rsidR="008D0AB5" w:rsidRPr="0062674E" w:rsidRDefault="009F74AB">
            <w:pPr>
              <w:spacing w:line="260" w:lineRule="exact"/>
              <w:rPr>
                <w:rFonts w:ascii="仿宋_GB2312" w:eastAsia="仿宋_GB2312" w:hAnsi="宋体" w:cs="宋体"/>
                <w:kern w:val="0"/>
                <w:szCs w:val="21"/>
              </w:rPr>
            </w:pPr>
            <w:r w:rsidRPr="0062674E">
              <w:rPr>
                <w:rFonts w:ascii="仿宋_GB2312" w:eastAsia="仿宋_GB2312" w:hAnsi="宋体" w:cs="宋体" w:hint="eastAsia"/>
                <w:kern w:val="0"/>
                <w:szCs w:val="21"/>
              </w:rPr>
              <w:t>5</w:t>
            </w:r>
            <w:r w:rsidRPr="0062674E">
              <w:rPr>
                <w:rFonts w:ascii="仿宋_GB2312" w:eastAsia="仿宋_GB2312" w:hAnsi="宋体" w:cs="宋体"/>
                <w:kern w:val="0"/>
                <w:szCs w:val="21"/>
              </w:rPr>
              <w:t>2</w:t>
            </w:r>
          </w:p>
        </w:tc>
        <w:tc>
          <w:tcPr>
            <w:tcW w:w="1441" w:type="dxa"/>
            <w:vMerge w:val="restart"/>
            <w:shd w:val="clear" w:color="auto" w:fill="auto"/>
            <w:vAlign w:val="center"/>
          </w:tcPr>
          <w:p w:rsidR="008D0AB5" w:rsidRPr="0062674E" w:rsidRDefault="009F74AB">
            <w:pPr>
              <w:spacing w:line="260" w:lineRule="exact"/>
              <w:rPr>
                <w:rFonts w:ascii="仿宋_GB2312" w:eastAsia="仿宋_GB2312" w:hAnsi="宋体" w:cs="宋体"/>
                <w:kern w:val="0"/>
                <w:szCs w:val="21"/>
              </w:rPr>
            </w:pPr>
            <w:r w:rsidRPr="0062674E">
              <w:rPr>
                <w:rFonts w:ascii="仿宋_GB2312" w:eastAsia="仿宋_GB2312" w:hAnsi="宋体" w:cs="宋体" w:hint="eastAsia"/>
                <w:kern w:val="0"/>
                <w:szCs w:val="21"/>
              </w:rPr>
              <w:t>随意倾倒生活垃圾</w:t>
            </w:r>
          </w:p>
        </w:tc>
        <w:tc>
          <w:tcPr>
            <w:tcW w:w="2867" w:type="dxa"/>
            <w:gridSpan w:val="2"/>
            <w:vMerge w:val="restart"/>
            <w:shd w:val="clear" w:color="auto" w:fill="auto"/>
            <w:vAlign w:val="center"/>
          </w:tcPr>
          <w:p w:rsidR="008D0AB5" w:rsidRPr="0062674E" w:rsidRDefault="009F74AB">
            <w:pPr>
              <w:spacing w:line="260" w:lineRule="exact"/>
              <w:rPr>
                <w:rFonts w:ascii="仿宋_GB2312" w:eastAsia="仿宋_GB2312" w:hAnsi="宋体" w:cs="宋体"/>
                <w:kern w:val="0"/>
                <w:szCs w:val="21"/>
              </w:rPr>
            </w:pPr>
            <w:r w:rsidRPr="0062674E">
              <w:rPr>
                <w:rFonts w:ascii="仿宋_GB2312" w:eastAsia="仿宋_GB2312" w:hAnsi="宋体" w:cs="宋体" w:hint="eastAsia"/>
                <w:kern w:val="0"/>
                <w:szCs w:val="21"/>
              </w:rPr>
              <w:t>违反条款：第五十八条第二款；处罚条款：第五十八条第五款 责令限期改正，并对个人处20元以上200元以下罚款；对单位处500元以上3000元以下罚款；其中对单位随意倾倒或者堆放生活垃圾的，处5000元以上5万元以下罚款。</w:t>
            </w:r>
          </w:p>
        </w:tc>
        <w:tc>
          <w:tcPr>
            <w:tcW w:w="1108" w:type="dxa"/>
            <w:gridSpan w:val="2"/>
            <w:shd w:val="clear" w:color="auto" w:fill="auto"/>
            <w:vAlign w:val="center"/>
          </w:tcPr>
          <w:p w:rsidR="008D0AB5" w:rsidRPr="0062674E" w:rsidRDefault="009F74AB">
            <w:pPr>
              <w:spacing w:line="26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20(个人)</w:t>
            </w:r>
          </w:p>
        </w:tc>
        <w:tc>
          <w:tcPr>
            <w:tcW w:w="1014" w:type="dxa"/>
            <w:gridSpan w:val="2"/>
            <w:shd w:val="clear" w:color="auto" w:fill="auto"/>
            <w:vAlign w:val="center"/>
          </w:tcPr>
          <w:p w:rsidR="008D0AB5" w:rsidRPr="0062674E" w:rsidRDefault="009F74AB">
            <w:pPr>
              <w:spacing w:line="26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vMerge w:val="restart"/>
            <w:shd w:val="clear" w:color="auto" w:fill="auto"/>
            <w:vAlign w:val="center"/>
          </w:tcPr>
          <w:p w:rsidR="008D0AB5" w:rsidRPr="0062674E" w:rsidRDefault="009F74AB">
            <w:pPr>
              <w:spacing w:line="260" w:lineRule="exact"/>
              <w:rPr>
                <w:rFonts w:ascii="仿宋_GB2312" w:eastAsia="仿宋_GB2312" w:hAnsi="宋体" w:cs="宋体"/>
                <w:kern w:val="0"/>
                <w:szCs w:val="21"/>
              </w:rPr>
            </w:pPr>
            <w:r w:rsidRPr="0062674E">
              <w:rPr>
                <w:rFonts w:ascii="仿宋_GB2312" w:eastAsia="仿宋_GB2312" w:hAnsi="宋体" w:cs="宋体" w:hint="eastAsia"/>
                <w:kern w:val="0"/>
                <w:szCs w:val="21"/>
              </w:rPr>
              <w:t>1．垃圾占地面积在</w:t>
            </w:r>
            <w:r w:rsidRPr="0062674E">
              <w:rPr>
                <w:rFonts w:ascii="仿宋_GB2312" w:eastAsia="仿宋_GB2312" w:hAnsi="宋体" w:cs="宋体" w:hint="eastAsia"/>
                <w:b/>
                <w:kern w:val="0"/>
                <w:szCs w:val="21"/>
              </w:rPr>
              <w:t>5</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下</w:t>
            </w:r>
            <w:r w:rsidRPr="0062674E">
              <w:rPr>
                <w:rFonts w:ascii="仿宋_GB2312" w:eastAsia="仿宋_GB2312" w:hAnsi="宋体" w:cs="宋体" w:hint="eastAsia"/>
                <w:kern w:val="0"/>
                <w:szCs w:val="21"/>
              </w:rPr>
              <w:t>的，系数0；6－10</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，系数</w:t>
            </w:r>
            <w:r w:rsidRPr="0062674E">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577" w:type="dxa"/>
            <w:shd w:val="clear" w:color="auto" w:fill="auto"/>
            <w:vAlign w:val="center"/>
          </w:tcPr>
          <w:p w:rsidR="008D0AB5" w:rsidRPr="0062674E" w:rsidRDefault="009F74AB">
            <w:pPr>
              <w:spacing w:line="26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罚款数额＝20×（1＋区域系数＋情节系数＋变量系数）</w:t>
            </w:r>
          </w:p>
        </w:tc>
        <w:tc>
          <w:tcPr>
            <w:tcW w:w="2980" w:type="dxa"/>
            <w:shd w:val="clear" w:color="auto" w:fill="auto"/>
            <w:vAlign w:val="center"/>
          </w:tcPr>
          <w:p w:rsidR="008D0AB5" w:rsidRPr="0062674E" w:rsidRDefault="008D0AB5">
            <w:pPr>
              <w:spacing w:line="260" w:lineRule="exact"/>
              <w:rPr>
                <w:rFonts w:ascii="仿宋_GB2312" w:eastAsia="仿宋_GB2312" w:hAnsi="宋体" w:cs="宋体"/>
                <w:kern w:val="0"/>
                <w:szCs w:val="21"/>
              </w:rPr>
            </w:pPr>
          </w:p>
        </w:tc>
      </w:tr>
      <w:tr w:rsidR="008D0AB5" w:rsidRPr="0062674E" w:rsidTr="00421443">
        <w:trPr>
          <w:trHeight w:val="697"/>
        </w:trPr>
        <w:tc>
          <w:tcPr>
            <w:tcW w:w="706" w:type="dxa"/>
            <w:vMerge/>
            <w:shd w:val="clear" w:color="auto" w:fill="auto"/>
            <w:vAlign w:val="center"/>
          </w:tcPr>
          <w:p w:rsidR="008D0AB5" w:rsidRPr="0062674E" w:rsidRDefault="008D0AB5">
            <w:pPr>
              <w:spacing w:line="260" w:lineRule="exact"/>
              <w:rPr>
                <w:rFonts w:ascii="仿宋_GB2312" w:eastAsia="仿宋_GB2312" w:hAnsi="宋体" w:cs="宋体"/>
                <w:kern w:val="0"/>
                <w:szCs w:val="21"/>
              </w:rPr>
            </w:pPr>
          </w:p>
        </w:tc>
        <w:tc>
          <w:tcPr>
            <w:tcW w:w="1441" w:type="dxa"/>
            <w:vMerge/>
            <w:shd w:val="clear" w:color="auto" w:fill="auto"/>
            <w:vAlign w:val="center"/>
          </w:tcPr>
          <w:p w:rsidR="008D0AB5" w:rsidRPr="0062674E" w:rsidRDefault="008D0AB5">
            <w:pPr>
              <w:spacing w:line="260" w:lineRule="exact"/>
              <w:rPr>
                <w:rFonts w:ascii="仿宋_GB2312" w:eastAsia="仿宋_GB2312" w:hAnsi="宋体" w:cs="宋体"/>
                <w:kern w:val="0"/>
                <w:szCs w:val="21"/>
              </w:rPr>
            </w:pPr>
          </w:p>
        </w:tc>
        <w:tc>
          <w:tcPr>
            <w:tcW w:w="2867" w:type="dxa"/>
            <w:gridSpan w:val="2"/>
            <w:vMerge/>
            <w:shd w:val="clear" w:color="auto" w:fill="auto"/>
            <w:vAlign w:val="center"/>
          </w:tcPr>
          <w:p w:rsidR="008D0AB5" w:rsidRPr="0062674E" w:rsidRDefault="008D0AB5">
            <w:pPr>
              <w:spacing w:line="260" w:lineRule="exact"/>
              <w:rPr>
                <w:rFonts w:ascii="仿宋_GB2312" w:eastAsia="仿宋_GB2312" w:hAnsi="宋体" w:cs="宋体"/>
                <w:kern w:val="0"/>
                <w:szCs w:val="21"/>
              </w:rPr>
            </w:pPr>
          </w:p>
        </w:tc>
        <w:tc>
          <w:tcPr>
            <w:tcW w:w="1108" w:type="dxa"/>
            <w:gridSpan w:val="2"/>
            <w:shd w:val="clear" w:color="auto" w:fill="auto"/>
            <w:vAlign w:val="center"/>
          </w:tcPr>
          <w:p w:rsidR="008D0AB5" w:rsidRPr="0062674E" w:rsidRDefault="009F74AB">
            <w:pPr>
              <w:spacing w:line="26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5000(单位)</w:t>
            </w:r>
          </w:p>
        </w:tc>
        <w:tc>
          <w:tcPr>
            <w:tcW w:w="1014" w:type="dxa"/>
            <w:gridSpan w:val="2"/>
            <w:shd w:val="clear" w:color="auto" w:fill="auto"/>
            <w:vAlign w:val="center"/>
          </w:tcPr>
          <w:p w:rsidR="008D0AB5" w:rsidRPr="0062674E" w:rsidRDefault="009F74AB">
            <w:pPr>
              <w:spacing w:line="26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vMerge/>
            <w:shd w:val="clear" w:color="auto" w:fill="auto"/>
            <w:vAlign w:val="center"/>
          </w:tcPr>
          <w:p w:rsidR="008D0AB5" w:rsidRPr="0062674E" w:rsidRDefault="008D0AB5">
            <w:pPr>
              <w:spacing w:line="260" w:lineRule="exact"/>
              <w:rPr>
                <w:rFonts w:ascii="仿宋_GB2312" w:eastAsia="仿宋_GB2312" w:hAnsi="宋体" w:cs="宋体"/>
                <w:kern w:val="0"/>
                <w:szCs w:val="21"/>
              </w:rPr>
            </w:pPr>
          </w:p>
        </w:tc>
        <w:tc>
          <w:tcPr>
            <w:tcW w:w="1577" w:type="dxa"/>
            <w:shd w:val="clear" w:color="auto" w:fill="auto"/>
            <w:vAlign w:val="center"/>
          </w:tcPr>
          <w:p w:rsidR="008D0AB5" w:rsidRPr="0062674E" w:rsidRDefault="009F74AB">
            <w:pPr>
              <w:spacing w:line="26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罚款数额＝5000×（1＋区域系数＋情节系数＋变量系数）</w:t>
            </w:r>
          </w:p>
        </w:tc>
        <w:tc>
          <w:tcPr>
            <w:tcW w:w="2980" w:type="dxa"/>
            <w:shd w:val="clear" w:color="auto" w:fill="auto"/>
            <w:vAlign w:val="center"/>
          </w:tcPr>
          <w:p w:rsidR="008D0AB5" w:rsidRPr="0062674E" w:rsidRDefault="008D0AB5">
            <w:pPr>
              <w:spacing w:line="260" w:lineRule="exact"/>
              <w:rPr>
                <w:rFonts w:ascii="仿宋_GB2312" w:eastAsia="仿宋_GB2312" w:hAnsi="宋体" w:cs="宋体"/>
                <w:kern w:val="0"/>
                <w:szCs w:val="21"/>
              </w:rPr>
            </w:pPr>
          </w:p>
        </w:tc>
      </w:tr>
      <w:tr w:rsidR="008D0AB5" w:rsidRPr="0062674E" w:rsidTr="00421443">
        <w:trPr>
          <w:trHeight w:val="916"/>
        </w:trPr>
        <w:tc>
          <w:tcPr>
            <w:tcW w:w="706" w:type="dxa"/>
            <w:vMerge w:val="restart"/>
            <w:shd w:val="clear" w:color="auto" w:fill="auto"/>
            <w:vAlign w:val="center"/>
          </w:tcPr>
          <w:p w:rsidR="008D0AB5" w:rsidRPr="0062674E" w:rsidRDefault="009F74AB">
            <w:pPr>
              <w:spacing w:line="260" w:lineRule="exact"/>
              <w:rPr>
                <w:rFonts w:ascii="仿宋_GB2312" w:eastAsia="仿宋_GB2312" w:hAnsi="宋体" w:cs="宋体"/>
                <w:kern w:val="0"/>
                <w:szCs w:val="21"/>
              </w:rPr>
            </w:pPr>
            <w:r w:rsidRPr="0062674E">
              <w:rPr>
                <w:rFonts w:ascii="仿宋_GB2312" w:eastAsia="仿宋_GB2312" w:hAnsi="宋体" w:cs="宋体" w:hint="eastAsia"/>
                <w:kern w:val="0"/>
                <w:szCs w:val="21"/>
              </w:rPr>
              <w:t>5</w:t>
            </w:r>
            <w:r w:rsidRPr="0062674E">
              <w:rPr>
                <w:rFonts w:ascii="仿宋_GB2312" w:eastAsia="仿宋_GB2312" w:hAnsi="宋体" w:cs="宋体"/>
                <w:kern w:val="0"/>
                <w:szCs w:val="21"/>
              </w:rPr>
              <w:t>3</w:t>
            </w:r>
          </w:p>
        </w:tc>
        <w:tc>
          <w:tcPr>
            <w:tcW w:w="1441" w:type="dxa"/>
            <w:vMerge w:val="restart"/>
            <w:shd w:val="clear" w:color="auto" w:fill="auto"/>
            <w:vAlign w:val="center"/>
          </w:tcPr>
          <w:p w:rsidR="008D0AB5" w:rsidRPr="0062674E" w:rsidRDefault="009F74AB">
            <w:pPr>
              <w:spacing w:line="260" w:lineRule="exact"/>
              <w:rPr>
                <w:rFonts w:ascii="仿宋_GB2312" w:eastAsia="仿宋_GB2312" w:hAnsi="宋体" w:cs="宋体"/>
                <w:kern w:val="0"/>
                <w:szCs w:val="21"/>
              </w:rPr>
            </w:pPr>
            <w:r w:rsidRPr="0062674E">
              <w:rPr>
                <w:rFonts w:ascii="仿宋_GB2312" w:eastAsia="仿宋_GB2312" w:hAnsi="宋体" w:cs="宋体" w:hint="eastAsia"/>
                <w:kern w:val="0"/>
                <w:szCs w:val="21"/>
              </w:rPr>
              <w:t>未按规定清运生活垃圾</w:t>
            </w:r>
          </w:p>
        </w:tc>
        <w:tc>
          <w:tcPr>
            <w:tcW w:w="2867" w:type="dxa"/>
            <w:gridSpan w:val="2"/>
            <w:vMerge w:val="restart"/>
            <w:shd w:val="clear" w:color="auto" w:fill="auto"/>
            <w:vAlign w:val="center"/>
          </w:tcPr>
          <w:p w:rsidR="008D0AB5" w:rsidRPr="0062674E" w:rsidRDefault="009F74AB">
            <w:pPr>
              <w:spacing w:line="260" w:lineRule="exact"/>
              <w:rPr>
                <w:rFonts w:ascii="仿宋_GB2312" w:eastAsia="仿宋_GB2312" w:hAnsi="宋体" w:cs="宋体"/>
                <w:kern w:val="0"/>
                <w:szCs w:val="21"/>
              </w:rPr>
            </w:pPr>
            <w:r w:rsidRPr="0062674E">
              <w:rPr>
                <w:rFonts w:ascii="仿宋_GB2312" w:eastAsia="仿宋_GB2312" w:hAnsi="宋体" w:cs="宋体" w:hint="eastAsia"/>
                <w:kern w:val="0"/>
                <w:szCs w:val="21"/>
              </w:rPr>
              <w:t>违反条款：第五十八条第三款；</w:t>
            </w:r>
          </w:p>
          <w:p w:rsidR="008D0AB5" w:rsidRPr="0062674E" w:rsidRDefault="009F74AB">
            <w:pPr>
              <w:spacing w:line="260" w:lineRule="exact"/>
              <w:rPr>
                <w:rFonts w:ascii="仿宋_GB2312" w:eastAsia="仿宋_GB2312" w:hAnsi="宋体" w:cs="宋体"/>
                <w:kern w:val="0"/>
                <w:szCs w:val="21"/>
              </w:rPr>
            </w:pPr>
            <w:r w:rsidRPr="0062674E">
              <w:rPr>
                <w:rFonts w:ascii="仿宋_GB2312" w:eastAsia="仿宋_GB2312" w:hAnsi="宋体" w:cs="宋体" w:hint="eastAsia"/>
                <w:kern w:val="0"/>
                <w:szCs w:val="21"/>
              </w:rPr>
              <w:t>处罚条款：第五十八条第五款 责令限期改正，并对个人处</w:t>
            </w:r>
            <w:r w:rsidRPr="0062674E">
              <w:rPr>
                <w:rFonts w:ascii="仿宋_GB2312" w:eastAsia="仿宋_GB2312" w:hAnsi="宋体" w:cs="宋体" w:hint="eastAsia"/>
                <w:kern w:val="0"/>
                <w:szCs w:val="21"/>
              </w:rPr>
              <w:lastRenderedPageBreak/>
              <w:t>20元以上200元以下罚款；对单位处500元以上3000元以下罚款；其中对单位随意倾倒或者堆放生活垃圾的，处5000元以上5万元以下罚款。</w:t>
            </w:r>
          </w:p>
        </w:tc>
        <w:tc>
          <w:tcPr>
            <w:tcW w:w="1108" w:type="dxa"/>
            <w:gridSpan w:val="2"/>
            <w:shd w:val="clear" w:color="auto" w:fill="auto"/>
            <w:vAlign w:val="center"/>
          </w:tcPr>
          <w:p w:rsidR="008D0AB5" w:rsidRPr="0062674E" w:rsidRDefault="009F74AB">
            <w:pPr>
              <w:spacing w:line="26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20（个人）</w:t>
            </w:r>
          </w:p>
        </w:tc>
        <w:tc>
          <w:tcPr>
            <w:tcW w:w="1014" w:type="dxa"/>
            <w:gridSpan w:val="2"/>
            <w:shd w:val="clear" w:color="auto" w:fill="auto"/>
            <w:vAlign w:val="center"/>
          </w:tcPr>
          <w:p w:rsidR="008D0AB5" w:rsidRPr="0062674E" w:rsidRDefault="009F74AB">
            <w:pPr>
              <w:spacing w:line="26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vMerge w:val="restart"/>
            <w:shd w:val="clear" w:color="auto" w:fill="auto"/>
            <w:vAlign w:val="center"/>
          </w:tcPr>
          <w:p w:rsidR="008D0AB5" w:rsidRPr="0062674E" w:rsidRDefault="009F74AB">
            <w:pPr>
              <w:spacing w:line="260" w:lineRule="exact"/>
              <w:rPr>
                <w:rFonts w:ascii="仿宋_GB2312" w:eastAsia="仿宋_GB2312" w:hAnsi="宋体" w:cs="宋体"/>
                <w:kern w:val="0"/>
                <w:szCs w:val="21"/>
              </w:rPr>
            </w:pPr>
            <w:r w:rsidRPr="0062674E">
              <w:rPr>
                <w:rFonts w:ascii="仿宋_GB2312" w:eastAsia="仿宋_GB2312" w:hAnsi="宋体" w:cs="宋体" w:hint="eastAsia"/>
                <w:kern w:val="0"/>
                <w:szCs w:val="21"/>
              </w:rPr>
              <w:t>1.未清运垃圾面积在5</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下的，系数</w:t>
            </w:r>
            <w:r w:rsidRPr="0062674E">
              <w:rPr>
                <w:rFonts w:ascii="仿宋_GB2312" w:eastAsia="仿宋_GB2312" w:hAnsi="宋体" w:cs="宋体" w:hint="eastAsia"/>
                <w:kern w:val="0"/>
                <w:szCs w:val="21"/>
              </w:rPr>
              <w:t>0；6－10</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，系数</w:t>
            </w:r>
            <w:r w:rsidRPr="0062674E">
              <w:rPr>
                <w:rFonts w:ascii="仿宋_GB2312" w:eastAsia="仿宋_GB2312" w:hAnsi="宋体" w:cs="宋体" w:hint="eastAsia"/>
                <w:kern w:val="0"/>
                <w:szCs w:val="21"/>
              </w:rPr>
              <w:t>1；11－15</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，系数</w:t>
            </w:r>
            <w:r w:rsidRPr="0062674E">
              <w:rPr>
                <w:rFonts w:ascii="仿宋_GB2312" w:eastAsia="仿宋_GB2312" w:hAnsi="宋体" w:cs="宋体" w:hint="eastAsia"/>
                <w:kern w:val="0"/>
                <w:szCs w:val="21"/>
              </w:rPr>
              <w:t>2；以此类推。2.生活垃圾未做到日产日清的，每逾期2天，系数</w:t>
            </w:r>
            <w:r w:rsidRPr="0062674E">
              <w:rPr>
                <w:rFonts w:ascii="仿宋_GB2312" w:eastAsia="仿宋_GB2312" w:hAnsi="宋体" w:cs="宋体" w:hint="eastAsia"/>
                <w:kern w:val="0"/>
                <w:szCs w:val="21"/>
              </w:rPr>
              <w:lastRenderedPageBreak/>
              <w:t>为１，以此累加。</w:t>
            </w:r>
          </w:p>
        </w:tc>
        <w:tc>
          <w:tcPr>
            <w:tcW w:w="1577" w:type="dxa"/>
            <w:shd w:val="clear" w:color="auto" w:fill="auto"/>
            <w:vAlign w:val="center"/>
          </w:tcPr>
          <w:p w:rsidR="008D0AB5" w:rsidRPr="0062674E" w:rsidRDefault="009F74AB">
            <w:pPr>
              <w:spacing w:line="260" w:lineRule="exac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罚款数额＝20×（1＋区域系数＋情节系数＋变量系数）</w:t>
            </w:r>
          </w:p>
        </w:tc>
        <w:tc>
          <w:tcPr>
            <w:tcW w:w="2980" w:type="dxa"/>
            <w:shd w:val="clear" w:color="auto" w:fill="auto"/>
            <w:vAlign w:val="center"/>
          </w:tcPr>
          <w:p w:rsidR="008D0AB5" w:rsidRPr="0062674E" w:rsidRDefault="008D0AB5">
            <w:pPr>
              <w:spacing w:line="260" w:lineRule="exact"/>
              <w:rPr>
                <w:rFonts w:ascii="仿宋_GB2312" w:eastAsia="仿宋_GB2312" w:hAnsi="宋体" w:cs="宋体"/>
                <w:kern w:val="0"/>
                <w:szCs w:val="21"/>
              </w:rPr>
            </w:pPr>
          </w:p>
        </w:tc>
      </w:tr>
      <w:tr w:rsidR="008D0AB5" w:rsidRPr="0062674E" w:rsidTr="00421443">
        <w:trPr>
          <w:trHeight w:val="1098"/>
        </w:trPr>
        <w:tc>
          <w:tcPr>
            <w:tcW w:w="706" w:type="dxa"/>
            <w:vMerge/>
            <w:shd w:val="clear" w:color="auto" w:fill="auto"/>
            <w:vAlign w:val="center"/>
          </w:tcPr>
          <w:p w:rsidR="008D0AB5" w:rsidRPr="0062674E" w:rsidRDefault="008D0AB5">
            <w:pPr>
              <w:spacing w:line="260" w:lineRule="exact"/>
              <w:rPr>
                <w:rFonts w:ascii="仿宋_GB2312" w:eastAsia="仿宋_GB2312" w:hAnsi="宋体" w:cs="宋体"/>
                <w:kern w:val="0"/>
                <w:szCs w:val="21"/>
              </w:rPr>
            </w:pPr>
          </w:p>
        </w:tc>
        <w:tc>
          <w:tcPr>
            <w:tcW w:w="1441" w:type="dxa"/>
            <w:vMerge/>
            <w:shd w:val="clear" w:color="auto" w:fill="auto"/>
            <w:vAlign w:val="center"/>
          </w:tcPr>
          <w:p w:rsidR="008D0AB5" w:rsidRPr="0062674E" w:rsidRDefault="008D0AB5">
            <w:pPr>
              <w:spacing w:line="260" w:lineRule="exact"/>
              <w:rPr>
                <w:rFonts w:ascii="仿宋_GB2312" w:eastAsia="仿宋_GB2312" w:hAnsi="宋体" w:cs="宋体"/>
                <w:kern w:val="0"/>
                <w:szCs w:val="21"/>
              </w:rPr>
            </w:pPr>
          </w:p>
        </w:tc>
        <w:tc>
          <w:tcPr>
            <w:tcW w:w="2867" w:type="dxa"/>
            <w:gridSpan w:val="2"/>
            <w:vMerge/>
            <w:shd w:val="clear" w:color="auto" w:fill="auto"/>
            <w:vAlign w:val="center"/>
          </w:tcPr>
          <w:p w:rsidR="008D0AB5" w:rsidRPr="0062674E" w:rsidRDefault="008D0AB5">
            <w:pPr>
              <w:spacing w:line="260" w:lineRule="exact"/>
              <w:rPr>
                <w:rFonts w:ascii="仿宋_GB2312" w:eastAsia="仿宋_GB2312" w:hAnsi="宋体" w:cs="宋体"/>
                <w:kern w:val="0"/>
                <w:szCs w:val="21"/>
              </w:rPr>
            </w:pPr>
          </w:p>
        </w:tc>
        <w:tc>
          <w:tcPr>
            <w:tcW w:w="1108" w:type="dxa"/>
            <w:gridSpan w:val="2"/>
            <w:shd w:val="clear" w:color="auto" w:fill="auto"/>
            <w:vAlign w:val="center"/>
          </w:tcPr>
          <w:p w:rsidR="008D0AB5" w:rsidRPr="0062674E" w:rsidRDefault="009F74AB">
            <w:pPr>
              <w:spacing w:line="26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500（单位）</w:t>
            </w:r>
          </w:p>
        </w:tc>
        <w:tc>
          <w:tcPr>
            <w:tcW w:w="1014" w:type="dxa"/>
            <w:gridSpan w:val="2"/>
            <w:shd w:val="clear" w:color="auto" w:fill="auto"/>
            <w:vAlign w:val="center"/>
          </w:tcPr>
          <w:p w:rsidR="008D0AB5" w:rsidRPr="0062674E" w:rsidRDefault="009F74AB">
            <w:pPr>
              <w:spacing w:line="26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vMerge/>
            <w:shd w:val="clear" w:color="auto" w:fill="auto"/>
            <w:vAlign w:val="center"/>
          </w:tcPr>
          <w:p w:rsidR="008D0AB5" w:rsidRPr="0062674E" w:rsidRDefault="008D0AB5">
            <w:pPr>
              <w:spacing w:line="260" w:lineRule="exact"/>
              <w:rPr>
                <w:rFonts w:ascii="仿宋_GB2312" w:eastAsia="仿宋_GB2312" w:hAnsi="宋体" w:cs="宋体"/>
                <w:kern w:val="0"/>
                <w:szCs w:val="21"/>
              </w:rPr>
            </w:pPr>
          </w:p>
        </w:tc>
        <w:tc>
          <w:tcPr>
            <w:tcW w:w="1577" w:type="dxa"/>
            <w:shd w:val="clear" w:color="auto" w:fill="auto"/>
            <w:vAlign w:val="center"/>
          </w:tcPr>
          <w:p w:rsidR="008D0AB5" w:rsidRPr="0062674E" w:rsidRDefault="009F74AB">
            <w:pPr>
              <w:spacing w:line="26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罚款数额＝500×（1＋区域系数＋情节系数＋变量系数）</w:t>
            </w:r>
          </w:p>
        </w:tc>
        <w:tc>
          <w:tcPr>
            <w:tcW w:w="2980" w:type="dxa"/>
            <w:shd w:val="clear" w:color="auto" w:fill="auto"/>
            <w:vAlign w:val="center"/>
          </w:tcPr>
          <w:p w:rsidR="008D0AB5" w:rsidRPr="0062674E" w:rsidRDefault="008D0AB5">
            <w:pPr>
              <w:spacing w:line="260" w:lineRule="exact"/>
              <w:rPr>
                <w:rFonts w:ascii="仿宋_GB2312" w:eastAsia="仿宋_GB2312" w:hAnsi="宋体" w:cs="宋体"/>
                <w:kern w:val="0"/>
                <w:szCs w:val="21"/>
              </w:rPr>
            </w:pPr>
          </w:p>
        </w:tc>
      </w:tr>
      <w:tr w:rsidR="008D0AB5" w:rsidRPr="0062674E" w:rsidTr="00421443">
        <w:trPr>
          <w:trHeight w:val="993"/>
        </w:trPr>
        <w:tc>
          <w:tcPr>
            <w:tcW w:w="706" w:type="dxa"/>
            <w:vMerge/>
            <w:shd w:val="clear" w:color="auto" w:fill="auto"/>
            <w:vAlign w:val="center"/>
          </w:tcPr>
          <w:p w:rsidR="008D0AB5" w:rsidRPr="0062674E" w:rsidRDefault="008D0AB5">
            <w:pPr>
              <w:spacing w:line="260" w:lineRule="exact"/>
              <w:rPr>
                <w:rFonts w:ascii="仿宋_GB2312" w:eastAsia="仿宋_GB2312" w:hAnsi="宋体" w:cs="宋体"/>
                <w:kern w:val="0"/>
                <w:szCs w:val="21"/>
              </w:rPr>
            </w:pPr>
          </w:p>
        </w:tc>
        <w:tc>
          <w:tcPr>
            <w:tcW w:w="1441" w:type="dxa"/>
            <w:vMerge/>
            <w:shd w:val="clear" w:color="auto" w:fill="auto"/>
            <w:vAlign w:val="center"/>
          </w:tcPr>
          <w:p w:rsidR="008D0AB5" w:rsidRPr="0062674E" w:rsidRDefault="008D0AB5">
            <w:pPr>
              <w:spacing w:line="260" w:lineRule="exact"/>
              <w:rPr>
                <w:rFonts w:ascii="仿宋_GB2312" w:eastAsia="仿宋_GB2312" w:hAnsi="宋体" w:cs="宋体"/>
                <w:kern w:val="0"/>
                <w:szCs w:val="21"/>
              </w:rPr>
            </w:pPr>
          </w:p>
        </w:tc>
        <w:tc>
          <w:tcPr>
            <w:tcW w:w="2867" w:type="dxa"/>
            <w:gridSpan w:val="2"/>
            <w:vMerge/>
            <w:shd w:val="clear" w:color="auto" w:fill="auto"/>
            <w:vAlign w:val="center"/>
          </w:tcPr>
          <w:p w:rsidR="008D0AB5" w:rsidRPr="0062674E" w:rsidRDefault="008D0AB5">
            <w:pPr>
              <w:spacing w:line="260" w:lineRule="exact"/>
              <w:rPr>
                <w:rFonts w:ascii="仿宋_GB2312" w:eastAsia="仿宋_GB2312" w:hAnsi="宋体" w:cs="宋体"/>
                <w:kern w:val="0"/>
                <w:szCs w:val="21"/>
              </w:rPr>
            </w:pPr>
          </w:p>
        </w:tc>
        <w:tc>
          <w:tcPr>
            <w:tcW w:w="1108" w:type="dxa"/>
            <w:gridSpan w:val="2"/>
            <w:shd w:val="clear" w:color="auto" w:fill="auto"/>
            <w:vAlign w:val="center"/>
          </w:tcPr>
          <w:p w:rsidR="008D0AB5" w:rsidRPr="0062674E" w:rsidRDefault="009F74AB">
            <w:pPr>
              <w:spacing w:line="26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5000(单位)</w:t>
            </w:r>
          </w:p>
        </w:tc>
        <w:tc>
          <w:tcPr>
            <w:tcW w:w="1014" w:type="dxa"/>
            <w:gridSpan w:val="2"/>
            <w:shd w:val="clear" w:color="auto" w:fill="auto"/>
            <w:vAlign w:val="center"/>
          </w:tcPr>
          <w:p w:rsidR="008D0AB5" w:rsidRPr="0062674E" w:rsidRDefault="009F74AB">
            <w:pPr>
              <w:spacing w:line="26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vMerge/>
            <w:shd w:val="clear" w:color="auto" w:fill="auto"/>
            <w:vAlign w:val="center"/>
          </w:tcPr>
          <w:p w:rsidR="008D0AB5" w:rsidRPr="0062674E" w:rsidRDefault="008D0AB5">
            <w:pPr>
              <w:spacing w:line="260" w:lineRule="exact"/>
              <w:rPr>
                <w:rFonts w:ascii="仿宋_GB2312" w:eastAsia="仿宋_GB2312" w:hAnsi="宋体" w:cs="宋体"/>
                <w:kern w:val="0"/>
                <w:szCs w:val="21"/>
              </w:rPr>
            </w:pPr>
          </w:p>
        </w:tc>
        <w:tc>
          <w:tcPr>
            <w:tcW w:w="1577" w:type="dxa"/>
            <w:shd w:val="clear" w:color="auto" w:fill="auto"/>
            <w:vAlign w:val="center"/>
          </w:tcPr>
          <w:p w:rsidR="008D0AB5" w:rsidRPr="0062674E" w:rsidRDefault="009F74AB">
            <w:pPr>
              <w:spacing w:line="26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罚款数额＝5000×（1＋区域系数＋情节系数＋变量系数）</w:t>
            </w:r>
          </w:p>
        </w:tc>
        <w:tc>
          <w:tcPr>
            <w:tcW w:w="2980" w:type="dxa"/>
            <w:shd w:val="clear" w:color="auto" w:fill="auto"/>
            <w:vAlign w:val="center"/>
          </w:tcPr>
          <w:p w:rsidR="008D0AB5" w:rsidRPr="0062674E" w:rsidRDefault="009F74AB">
            <w:pPr>
              <w:spacing w:line="260" w:lineRule="exact"/>
              <w:rPr>
                <w:rFonts w:ascii="仿宋_GB2312" w:eastAsia="仿宋_GB2312" w:hAnsi="宋体" w:cs="宋体"/>
                <w:kern w:val="0"/>
                <w:szCs w:val="21"/>
              </w:rPr>
            </w:pPr>
            <w:r w:rsidRPr="0062674E">
              <w:rPr>
                <w:rFonts w:ascii="仿宋_GB2312" w:eastAsia="仿宋_GB2312" w:hAnsi="宋体" w:cs="宋体" w:hint="eastAsia"/>
                <w:kern w:val="0"/>
                <w:szCs w:val="21"/>
              </w:rPr>
              <w:t>单位随意倾倒或堆放</w:t>
            </w:r>
          </w:p>
        </w:tc>
      </w:tr>
      <w:tr w:rsidR="008D0AB5" w:rsidRPr="0062674E" w:rsidTr="00421443">
        <w:trPr>
          <w:trHeight w:val="962"/>
        </w:trPr>
        <w:tc>
          <w:tcPr>
            <w:tcW w:w="706" w:type="dxa"/>
            <w:vMerge w:val="restart"/>
            <w:shd w:val="clear" w:color="auto" w:fill="auto"/>
            <w:vAlign w:val="center"/>
          </w:tcPr>
          <w:p w:rsidR="008D0AB5" w:rsidRPr="0062674E" w:rsidRDefault="009F74AB">
            <w:pPr>
              <w:spacing w:line="260" w:lineRule="exact"/>
              <w:rPr>
                <w:rFonts w:ascii="仿宋_GB2312" w:eastAsia="仿宋_GB2312" w:hAnsi="宋体" w:cs="宋体"/>
                <w:kern w:val="0"/>
                <w:szCs w:val="21"/>
              </w:rPr>
            </w:pPr>
            <w:r w:rsidRPr="0062674E">
              <w:rPr>
                <w:rFonts w:ascii="仿宋_GB2312" w:eastAsia="仿宋_GB2312" w:hAnsi="宋体" w:cs="宋体" w:hint="eastAsia"/>
                <w:kern w:val="0"/>
                <w:szCs w:val="21"/>
              </w:rPr>
              <w:t>5</w:t>
            </w:r>
            <w:r w:rsidRPr="0062674E">
              <w:rPr>
                <w:rFonts w:ascii="仿宋_GB2312" w:eastAsia="仿宋_GB2312" w:hAnsi="宋体" w:cs="宋体"/>
                <w:kern w:val="0"/>
                <w:szCs w:val="21"/>
              </w:rPr>
              <w:t>4</w:t>
            </w:r>
          </w:p>
        </w:tc>
        <w:tc>
          <w:tcPr>
            <w:tcW w:w="1441" w:type="dxa"/>
            <w:vMerge w:val="restart"/>
            <w:shd w:val="clear" w:color="auto" w:fill="auto"/>
            <w:vAlign w:val="center"/>
          </w:tcPr>
          <w:p w:rsidR="008D0AB5" w:rsidRPr="0062674E" w:rsidRDefault="009F74AB">
            <w:pPr>
              <w:spacing w:line="260" w:lineRule="exact"/>
              <w:rPr>
                <w:rFonts w:ascii="仿宋_GB2312" w:eastAsia="仿宋_GB2312" w:hAnsi="宋体" w:cs="宋体"/>
                <w:kern w:val="0"/>
                <w:szCs w:val="21"/>
              </w:rPr>
            </w:pPr>
            <w:r w:rsidRPr="0062674E">
              <w:rPr>
                <w:rFonts w:ascii="仿宋_GB2312" w:eastAsia="仿宋_GB2312" w:hAnsi="宋体" w:cs="宋体" w:hint="eastAsia"/>
                <w:kern w:val="0"/>
                <w:szCs w:val="21"/>
              </w:rPr>
              <w:t>施工等作业影响垃圾清运未采取解决措施</w:t>
            </w:r>
          </w:p>
        </w:tc>
        <w:tc>
          <w:tcPr>
            <w:tcW w:w="2867" w:type="dxa"/>
            <w:gridSpan w:val="2"/>
            <w:vMerge w:val="restart"/>
            <w:shd w:val="clear" w:color="auto" w:fill="auto"/>
            <w:vAlign w:val="center"/>
          </w:tcPr>
          <w:p w:rsidR="008D0AB5" w:rsidRPr="0062674E" w:rsidRDefault="009F74AB">
            <w:pPr>
              <w:spacing w:line="260" w:lineRule="exact"/>
              <w:rPr>
                <w:rFonts w:ascii="仿宋_GB2312" w:eastAsia="仿宋_GB2312" w:hAnsi="宋体" w:cs="宋体"/>
                <w:kern w:val="0"/>
                <w:szCs w:val="21"/>
              </w:rPr>
            </w:pPr>
            <w:r w:rsidRPr="0062674E">
              <w:rPr>
                <w:rFonts w:ascii="仿宋_GB2312" w:eastAsia="仿宋_GB2312" w:hAnsi="宋体" w:cs="宋体" w:hint="eastAsia"/>
                <w:kern w:val="0"/>
                <w:szCs w:val="21"/>
              </w:rPr>
              <w:t>违反条款：第五十八条第四款；</w:t>
            </w:r>
          </w:p>
          <w:p w:rsidR="008D0AB5" w:rsidRPr="0062674E" w:rsidRDefault="009F74AB">
            <w:pPr>
              <w:spacing w:line="260" w:lineRule="exact"/>
              <w:rPr>
                <w:rFonts w:ascii="仿宋_GB2312" w:eastAsia="仿宋_GB2312" w:hAnsi="宋体" w:cs="宋体"/>
                <w:kern w:val="0"/>
                <w:szCs w:val="21"/>
              </w:rPr>
            </w:pPr>
            <w:r w:rsidRPr="0062674E">
              <w:rPr>
                <w:rFonts w:ascii="仿宋_GB2312" w:eastAsia="仿宋_GB2312" w:hAnsi="宋体" w:cs="宋体" w:hint="eastAsia"/>
                <w:kern w:val="0"/>
                <w:szCs w:val="21"/>
              </w:rPr>
              <w:t>处罚条款：第五十八条第五款：责令限期改正，并对个人处20元以上200元以下罚款；对单位处500元以上3000元以下罚款。</w:t>
            </w:r>
          </w:p>
        </w:tc>
        <w:tc>
          <w:tcPr>
            <w:tcW w:w="1108" w:type="dxa"/>
            <w:gridSpan w:val="2"/>
            <w:shd w:val="clear" w:color="auto" w:fill="auto"/>
            <w:vAlign w:val="center"/>
          </w:tcPr>
          <w:p w:rsidR="008D0AB5" w:rsidRPr="0062674E" w:rsidRDefault="009F74AB">
            <w:pPr>
              <w:spacing w:line="26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20（个人）</w:t>
            </w:r>
          </w:p>
        </w:tc>
        <w:tc>
          <w:tcPr>
            <w:tcW w:w="1014" w:type="dxa"/>
            <w:gridSpan w:val="2"/>
            <w:shd w:val="clear" w:color="auto" w:fill="auto"/>
            <w:vAlign w:val="center"/>
          </w:tcPr>
          <w:p w:rsidR="008D0AB5" w:rsidRPr="0062674E" w:rsidRDefault="009F74AB">
            <w:pPr>
              <w:spacing w:line="26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vMerge w:val="restart"/>
            <w:shd w:val="clear" w:color="auto" w:fill="auto"/>
            <w:vAlign w:val="center"/>
          </w:tcPr>
          <w:p w:rsidR="008D0AB5" w:rsidRPr="0062674E" w:rsidRDefault="009F74AB">
            <w:pPr>
              <w:spacing w:line="260" w:lineRule="exac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spacing w:line="26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罚款数额＝20×（1＋区域系数＋情节系数）</w:t>
            </w:r>
          </w:p>
        </w:tc>
        <w:tc>
          <w:tcPr>
            <w:tcW w:w="2980" w:type="dxa"/>
            <w:shd w:val="clear" w:color="auto" w:fill="auto"/>
            <w:vAlign w:val="center"/>
          </w:tcPr>
          <w:p w:rsidR="008D0AB5" w:rsidRPr="0062674E" w:rsidRDefault="008D0AB5">
            <w:pPr>
              <w:spacing w:line="260" w:lineRule="exact"/>
              <w:rPr>
                <w:rFonts w:ascii="仿宋_GB2312" w:eastAsia="仿宋_GB2312" w:hAnsi="宋体" w:cs="宋体"/>
                <w:kern w:val="0"/>
                <w:szCs w:val="21"/>
              </w:rPr>
            </w:pPr>
          </w:p>
        </w:tc>
      </w:tr>
      <w:tr w:rsidR="008D0AB5" w:rsidRPr="0062674E" w:rsidTr="00421443">
        <w:trPr>
          <w:trHeight w:val="722"/>
        </w:trPr>
        <w:tc>
          <w:tcPr>
            <w:tcW w:w="706" w:type="dxa"/>
            <w:vMerge/>
            <w:shd w:val="clear" w:color="auto" w:fill="auto"/>
            <w:vAlign w:val="center"/>
          </w:tcPr>
          <w:p w:rsidR="008D0AB5" w:rsidRPr="0062674E" w:rsidRDefault="008D0AB5">
            <w:pPr>
              <w:spacing w:line="260" w:lineRule="exact"/>
              <w:rPr>
                <w:rFonts w:ascii="仿宋_GB2312" w:eastAsia="仿宋_GB2312" w:hAnsi="宋体" w:cs="宋体"/>
                <w:kern w:val="0"/>
                <w:szCs w:val="21"/>
              </w:rPr>
            </w:pPr>
          </w:p>
        </w:tc>
        <w:tc>
          <w:tcPr>
            <w:tcW w:w="1441" w:type="dxa"/>
            <w:vMerge/>
            <w:shd w:val="clear" w:color="auto" w:fill="auto"/>
            <w:vAlign w:val="center"/>
          </w:tcPr>
          <w:p w:rsidR="008D0AB5" w:rsidRPr="0062674E" w:rsidRDefault="008D0AB5">
            <w:pPr>
              <w:spacing w:line="260" w:lineRule="exact"/>
              <w:rPr>
                <w:rFonts w:ascii="仿宋_GB2312" w:eastAsia="仿宋_GB2312" w:hAnsi="宋体" w:cs="宋体"/>
                <w:kern w:val="0"/>
                <w:szCs w:val="21"/>
              </w:rPr>
            </w:pPr>
          </w:p>
        </w:tc>
        <w:tc>
          <w:tcPr>
            <w:tcW w:w="2867" w:type="dxa"/>
            <w:gridSpan w:val="2"/>
            <w:vMerge/>
            <w:shd w:val="clear" w:color="auto" w:fill="auto"/>
            <w:vAlign w:val="center"/>
          </w:tcPr>
          <w:p w:rsidR="008D0AB5" w:rsidRPr="0062674E" w:rsidRDefault="008D0AB5">
            <w:pPr>
              <w:spacing w:line="260" w:lineRule="exact"/>
              <w:rPr>
                <w:rFonts w:ascii="仿宋_GB2312" w:eastAsia="仿宋_GB2312" w:hAnsi="宋体" w:cs="宋体"/>
                <w:kern w:val="0"/>
                <w:szCs w:val="21"/>
              </w:rPr>
            </w:pPr>
          </w:p>
        </w:tc>
        <w:tc>
          <w:tcPr>
            <w:tcW w:w="1108" w:type="dxa"/>
            <w:gridSpan w:val="2"/>
            <w:shd w:val="clear" w:color="auto" w:fill="auto"/>
            <w:vAlign w:val="center"/>
          </w:tcPr>
          <w:p w:rsidR="008D0AB5" w:rsidRPr="0062674E" w:rsidRDefault="009F74AB">
            <w:pPr>
              <w:spacing w:line="26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500（单位）</w:t>
            </w:r>
          </w:p>
        </w:tc>
        <w:tc>
          <w:tcPr>
            <w:tcW w:w="1014" w:type="dxa"/>
            <w:gridSpan w:val="2"/>
            <w:shd w:val="clear" w:color="auto" w:fill="auto"/>
            <w:vAlign w:val="center"/>
          </w:tcPr>
          <w:p w:rsidR="008D0AB5" w:rsidRPr="0062674E" w:rsidRDefault="009F74AB">
            <w:pPr>
              <w:spacing w:line="26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vMerge/>
            <w:shd w:val="clear" w:color="auto" w:fill="auto"/>
            <w:vAlign w:val="center"/>
          </w:tcPr>
          <w:p w:rsidR="008D0AB5" w:rsidRPr="0062674E" w:rsidRDefault="008D0AB5">
            <w:pPr>
              <w:spacing w:line="260" w:lineRule="exact"/>
              <w:rPr>
                <w:rFonts w:ascii="仿宋_GB2312" w:eastAsia="仿宋_GB2312" w:hAnsi="宋体" w:cs="宋体"/>
                <w:kern w:val="0"/>
                <w:szCs w:val="21"/>
              </w:rPr>
            </w:pPr>
          </w:p>
        </w:tc>
        <w:tc>
          <w:tcPr>
            <w:tcW w:w="1577" w:type="dxa"/>
            <w:shd w:val="clear" w:color="auto" w:fill="auto"/>
            <w:vAlign w:val="center"/>
          </w:tcPr>
          <w:p w:rsidR="008D0AB5" w:rsidRPr="0062674E" w:rsidRDefault="009F74AB">
            <w:pPr>
              <w:spacing w:line="26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罚款数额＝500×（1＋区域系数＋情节系数）</w:t>
            </w:r>
          </w:p>
        </w:tc>
        <w:tc>
          <w:tcPr>
            <w:tcW w:w="2980" w:type="dxa"/>
            <w:shd w:val="clear" w:color="auto" w:fill="auto"/>
            <w:vAlign w:val="center"/>
          </w:tcPr>
          <w:p w:rsidR="008D0AB5" w:rsidRPr="0062674E" w:rsidRDefault="008D0AB5">
            <w:pPr>
              <w:spacing w:line="260" w:lineRule="exact"/>
              <w:rPr>
                <w:rFonts w:ascii="仿宋_GB2312" w:eastAsia="仿宋_GB2312" w:hAnsi="宋体" w:cs="宋体"/>
                <w:kern w:val="0"/>
                <w:szCs w:val="21"/>
              </w:rPr>
            </w:pPr>
          </w:p>
        </w:tc>
      </w:tr>
      <w:tr w:rsidR="008D0AB5" w:rsidRPr="0062674E" w:rsidTr="00421443">
        <w:trPr>
          <w:trHeight w:val="962"/>
        </w:trPr>
        <w:tc>
          <w:tcPr>
            <w:tcW w:w="706" w:type="dxa"/>
            <w:vMerge w:val="restart"/>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5</w:t>
            </w:r>
            <w:r w:rsidRPr="0062674E">
              <w:rPr>
                <w:rFonts w:ascii="仿宋_GB2312" w:eastAsia="仿宋_GB2312" w:hAnsi="宋体" w:cs="宋体"/>
                <w:kern w:val="0"/>
                <w:szCs w:val="21"/>
              </w:rPr>
              <w:t>5</w:t>
            </w:r>
          </w:p>
        </w:tc>
        <w:tc>
          <w:tcPr>
            <w:tcW w:w="1441" w:type="dxa"/>
            <w:vMerge w:val="restart"/>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违反规定倾倒建筑废弃物</w:t>
            </w:r>
          </w:p>
        </w:tc>
        <w:tc>
          <w:tcPr>
            <w:tcW w:w="2867" w:type="dxa"/>
            <w:gridSpan w:val="2"/>
            <w:vMerge w:val="restart"/>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违反条款：第五十九条第一款；</w:t>
            </w:r>
          </w:p>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处罚条款：第五十九条第四款 责令限期改正，并对个人处50元以上200元以下罚款；对单位处2000元以上2万元以下罚款，其中对单位随意倾倒或者堆放建筑垃圾、渣土的，处5000元以上5万元以下罚款。</w:t>
            </w:r>
          </w:p>
        </w:tc>
        <w:tc>
          <w:tcPr>
            <w:tcW w:w="1108"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50（个人）</w:t>
            </w:r>
          </w:p>
        </w:tc>
        <w:tc>
          <w:tcPr>
            <w:tcW w:w="1014"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vMerge w:val="restart"/>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1.倾倒垃圾面积在10</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下的，系数</w:t>
            </w:r>
            <w:r w:rsidRPr="0062674E">
              <w:rPr>
                <w:rFonts w:ascii="仿宋_GB2312" w:eastAsia="仿宋_GB2312" w:hAnsi="宋体" w:cs="宋体" w:hint="eastAsia"/>
                <w:kern w:val="0"/>
                <w:szCs w:val="21"/>
              </w:rPr>
              <w:t>0；11－15</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，系数</w:t>
            </w:r>
            <w:r w:rsidRPr="0062674E">
              <w:rPr>
                <w:rFonts w:ascii="仿宋_GB2312" w:eastAsia="仿宋_GB2312" w:hAnsi="宋体" w:cs="宋体" w:hint="eastAsia"/>
                <w:kern w:val="0"/>
                <w:szCs w:val="21"/>
              </w:rPr>
              <w:t>2；16－20</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，系数</w:t>
            </w:r>
            <w:r w:rsidRPr="0062674E">
              <w:rPr>
                <w:rFonts w:ascii="仿宋_GB2312" w:eastAsia="仿宋_GB2312" w:hAnsi="宋体" w:cs="宋体" w:hint="eastAsia"/>
                <w:kern w:val="0"/>
                <w:szCs w:val="21"/>
              </w:rPr>
              <w:t>4；以此类推。2.倾倒在绿地、公厕、城市道路等公共场所，或者燃气、供暖等公用管道和设施保护（管理）范围的，或者农田内的，系数3。</w:t>
            </w:r>
          </w:p>
        </w:tc>
        <w:tc>
          <w:tcPr>
            <w:tcW w:w="1577"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罚款数额＝50×（1＋区域系数＋情节系数＋变量系数）</w:t>
            </w:r>
          </w:p>
        </w:tc>
        <w:tc>
          <w:tcPr>
            <w:tcW w:w="2980"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r>
      <w:tr w:rsidR="008D0AB5" w:rsidRPr="0062674E" w:rsidTr="00421443">
        <w:trPr>
          <w:trHeight w:val="917"/>
        </w:trPr>
        <w:tc>
          <w:tcPr>
            <w:tcW w:w="706" w:type="dxa"/>
            <w:vMerge/>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 w:val="24"/>
              </w:rPr>
            </w:pPr>
          </w:p>
        </w:tc>
        <w:tc>
          <w:tcPr>
            <w:tcW w:w="1441" w:type="dxa"/>
            <w:vMerge/>
            <w:shd w:val="clear" w:color="auto" w:fill="auto"/>
            <w:vAlign w:val="center"/>
          </w:tcPr>
          <w:p w:rsidR="008D0AB5" w:rsidRPr="0062674E" w:rsidRDefault="008D0AB5">
            <w:pPr>
              <w:widowControl/>
              <w:spacing w:line="0" w:lineRule="atLeast"/>
              <w:rPr>
                <w:rFonts w:ascii="仿宋_GB2312" w:eastAsia="仿宋_GB2312"/>
                <w:sz w:val="24"/>
              </w:rPr>
            </w:pPr>
          </w:p>
        </w:tc>
        <w:tc>
          <w:tcPr>
            <w:tcW w:w="2867" w:type="dxa"/>
            <w:gridSpan w:val="2"/>
            <w:vMerge/>
            <w:shd w:val="clear" w:color="auto" w:fill="auto"/>
            <w:vAlign w:val="center"/>
          </w:tcPr>
          <w:p w:rsidR="008D0AB5" w:rsidRPr="0062674E" w:rsidRDefault="008D0AB5">
            <w:pPr>
              <w:widowControl/>
              <w:spacing w:line="0" w:lineRule="atLeast"/>
              <w:rPr>
                <w:rFonts w:ascii="仿宋_GB2312" w:eastAsia="仿宋_GB2312"/>
                <w:bCs/>
                <w:sz w:val="24"/>
              </w:rPr>
            </w:pPr>
          </w:p>
        </w:tc>
        <w:tc>
          <w:tcPr>
            <w:tcW w:w="1108"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2000（单位）</w:t>
            </w:r>
          </w:p>
        </w:tc>
        <w:tc>
          <w:tcPr>
            <w:tcW w:w="1014"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罚款数额＝2000×（1＋区域系数＋情节系数＋变量系数）</w:t>
            </w:r>
          </w:p>
        </w:tc>
        <w:tc>
          <w:tcPr>
            <w:tcW w:w="2980"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r>
      <w:tr w:rsidR="008D0AB5" w:rsidRPr="0062674E" w:rsidTr="00421443">
        <w:trPr>
          <w:trHeight w:val="928"/>
        </w:trPr>
        <w:tc>
          <w:tcPr>
            <w:tcW w:w="706" w:type="dxa"/>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441" w:type="dxa"/>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5000（单位）</w:t>
            </w:r>
          </w:p>
        </w:tc>
        <w:tc>
          <w:tcPr>
            <w:tcW w:w="1014"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罚款数额＝5000×（1＋区域系数＋情节</w:t>
            </w:r>
            <w:r w:rsidRPr="0062674E">
              <w:rPr>
                <w:rFonts w:ascii="仿宋_GB2312" w:eastAsia="仿宋_GB2312" w:hAnsi="宋体" w:cs="宋体" w:hint="eastAsia"/>
                <w:kern w:val="0"/>
                <w:szCs w:val="21"/>
              </w:rPr>
              <w:lastRenderedPageBreak/>
              <w:t>系数＋变量系数）</w:t>
            </w:r>
          </w:p>
        </w:tc>
        <w:tc>
          <w:tcPr>
            <w:tcW w:w="2980"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主要适用于建筑垃圾、渣土收集过程中，产生单位随意倾倒或者堆放的行为。</w:t>
            </w:r>
          </w:p>
        </w:tc>
      </w:tr>
      <w:tr w:rsidR="008D0AB5" w:rsidRPr="0062674E" w:rsidTr="00421443">
        <w:trPr>
          <w:trHeight w:val="759"/>
        </w:trPr>
        <w:tc>
          <w:tcPr>
            <w:tcW w:w="706" w:type="dxa"/>
            <w:vMerge w:val="restart"/>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5</w:t>
            </w:r>
            <w:r w:rsidRPr="0062674E">
              <w:rPr>
                <w:rFonts w:ascii="仿宋_GB2312" w:eastAsia="仿宋_GB2312" w:hAnsi="宋体" w:cs="宋体"/>
                <w:kern w:val="0"/>
                <w:szCs w:val="21"/>
              </w:rPr>
              <w:t>6</w:t>
            </w:r>
          </w:p>
        </w:tc>
        <w:tc>
          <w:tcPr>
            <w:tcW w:w="1441" w:type="dxa"/>
            <w:vMerge w:val="restart"/>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未办理渣土消纳许可证</w:t>
            </w:r>
          </w:p>
        </w:tc>
        <w:tc>
          <w:tcPr>
            <w:tcW w:w="2867" w:type="dxa"/>
            <w:gridSpan w:val="2"/>
            <w:vMerge w:val="restart"/>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违反条款：第五十九条第二款；</w:t>
            </w:r>
          </w:p>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 xml:space="preserve">处罚条款：第五十九条第四款 责令限期改正，并对个人处50元以上200元以下罚款；对单位处2000元以上2万元以下罚款。 </w:t>
            </w:r>
          </w:p>
        </w:tc>
        <w:tc>
          <w:tcPr>
            <w:tcW w:w="1108"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50（个人）</w:t>
            </w:r>
          </w:p>
        </w:tc>
        <w:tc>
          <w:tcPr>
            <w:tcW w:w="1014"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vMerge w:val="restart"/>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罚款数额＝50×（1＋情节系数）</w:t>
            </w:r>
          </w:p>
        </w:tc>
        <w:tc>
          <w:tcPr>
            <w:tcW w:w="2980"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r>
      <w:tr w:rsidR="008D0AB5" w:rsidRPr="0062674E" w:rsidTr="00421443">
        <w:trPr>
          <w:trHeight w:val="768"/>
        </w:trPr>
        <w:tc>
          <w:tcPr>
            <w:tcW w:w="706" w:type="dxa"/>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441" w:type="dxa"/>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2000（单位）</w:t>
            </w:r>
          </w:p>
        </w:tc>
        <w:tc>
          <w:tcPr>
            <w:tcW w:w="1014"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罚款数额＝2000×（1＋情节系数）</w:t>
            </w:r>
          </w:p>
        </w:tc>
        <w:tc>
          <w:tcPr>
            <w:tcW w:w="2980"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r>
      <w:tr w:rsidR="008D0AB5" w:rsidRPr="0062674E" w:rsidTr="00421443">
        <w:trPr>
          <w:trHeight w:val="779"/>
        </w:trPr>
        <w:tc>
          <w:tcPr>
            <w:tcW w:w="706" w:type="dxa"/>
            <w:vMerge w:val="restart"/>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5</w:t>
            </w:r>
            <w:r w:rsidRPr="0062674E">
              <w:rPr>
                <w:rFonts w:ascii="仿宋_GB2312" w:eastAsia="仿宋_GB2312" w:hAnsi="宋体" w:cs="宋体"/>
                <w:kern w:val="0"/>
                <w:szCs w:val="21"/>
              </w:rPr>
              <w:t>7</w:t>
            </w:r>
          </w:p>
        </w:tc>
        <w:tc>
          <w:tcPr>
            <w:tcW w:w="1441" w:type="dxa"/>
            <w:vMerge w:val="restart"/>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未按规定清运建筑垃圾渣土</w:t>
            </w:r>
          </w:p>
        </w:tc>
        <w:tc>
          <w:tcPr>
            <w:tcW w:w="2867" w:type="dxa"/>
            <w:gridSpan w:val="2"/>
            <w:vMerge w:val="restart"/>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违反条款：第五十九条第三款；</w:t>
            </w:r>
          </w:p>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处罚条款：第五十九条第四款 责令限期改正，并对个人处50元以上200元以下罚款；对单位处2000元以上2万元以下罚款。其中对单位随意倾倒或者堆放建筑垃圾、渣土的，处5000元以上5万元以下罚款。</w:t>
            </w:r>
          </w:p>
        </w:tc>
        <w:tc>
          <w:tcPr>
            <w:tcW w:w="1108"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50（个人）</w:t>
            </w:r>
          </w:p>
        </w:tc>
        <w:tc>
          <w:tcPr>
            <w:tcW w:w="1014"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vMerge w:val="restart"/>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未清运垃圾面积在10</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下的，系数</w:t>
            </w:r>
            <w:r w:rsidRPr="0062674E">
              <w:rPr>
                <w:rFonts w:ascii="仿宋_GB2312" w:eastAsia="仿宋_GB2312" w:hAnsi="宋体" w:cs="宋体" w:hint="eastAsia"/>
                <w:kern w:val="0"/>
                <w:szCs w:val="21"/>
              </w:rPr>
              <w:t>0；11－15</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，系数</w:t>
            </w:r>
            <w:r w:rsidRPr="0062674E">
              <w:rPr>
                <w:rFonts w:ascii="仿宋_GB2312" w:eastAsia="仿宋_GB2312" w:hAnsi="宋体" w:cs="宋体" w:hint="eastAsia"/>
                <w:kern w:val="0"/>
                <w:szCs w:val="21"/>
              </w:rPr>
              <w:t>2；16－20</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，系数</w:t>
            </w:r>
            <w:r w:rsidRPr="0062674E">
              <w:rPr>
                <w:rFonts w:ascii="仿宋_GB2312" w:eastAsia="仿宋_GB2312" w:hAnsi="宋体" w:cs="宋体" w:hint="eastAsia"/>
                <w:kern w:val="0"/>
                <w:szCs w:val="21"/>
              </w:rPr>
              <w:t>4，以此类推。</w:t>
            </w:r>
          </w:p>
        </w:tc>
        <w:tc>
          <w:tcPr>
            <w:tcW w:w="1577"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罚款数额＝50×（1＋区域系数＋情节系数＋变量系数）</w:t>
            </w:r>
          </w:p>
        </w:tc>
        <w:tc>
          <w:tcPr>
            <w:tcW w:w="2980"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r>
      <w:tr w:rsidR="008D0AB5" w:rsidRPr="0062674E" w:rsidTr="00421443">
        <w:trPr>
          <w:trHeight w:val="1030"/>
        </w:trPr>
        <w:tc>
          <w:tcPr>
            <w:tcW w:w="706" w:type="dxa"/>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441" w:type="dxa"/>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2000（单位）</w:t>
            </w:r>
          </w:p>
        </w:tc>
        <w:tc>
          <w:tcPr>
            <w:tcW w:w="1014"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罚款数额＝2000×（1＋区域系数＋情节系数＋变量系数）</w:t>
            </w:r>
          </w:p>
        </w:tc>
        <w:tc>
          <w:tcPr>
            <w:tcW w:w="2980"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r>
      <w:tr w:rsidR="008D0AB5" w:rsidRPr="0062674E" w:rsidTr="00421443">
        <w:trPr>
          <w:trHeight w:val="920"/>
        </w:trPr>
        <w:tc>
          <w:tcPr>
            <w:tcW w:w="706" w:type="dxa"/>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441" w:type="dxa"/>
            <w:vMerge/>
            <w:tcBorders>
              <w:bottom w:val="single" w:sz="4" w:space="0" w:color="auto"/>
            </w:tcBorders>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5000（单位）</w:t>
            </w:r>
          </w:p>
        </w:tc>
        <w:tc>
          <w:tcPr>
            <w:tcW w:w="1014"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1.倾倒垃圾面积在10</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下的，系数</w:t>
            </w:r>
            <w:r w:rsidRPr="0062674E">
              <w:rPr>
                <w:rFonts w:ascii="仿宋_GB2312" w:eastAsia="仿宋_GB2312" w:hAnsi="宋体" w:cs="宋体" w:hint="eastAsia"/>
                <w:kern w:val="0"/>
                <w:szCs w:val="21"/>
              </w:rPr>
              <w:t>0；11－15</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，系数</w:t>
            </w:r>
            <w:r w:rsidRPr="0062674E">
              <w:rPr>
                <w:rFonts w:ascii="仿宋_GB2312" w:eastAsia="仿宋_GB2312" w:hAnsi="宋体" w:cs="宋体" w:hint="eastAsia"/>
                <w:kern w:val="0"/>
                <w:szCs w:val="21"/>
              </w:rPr>
              <w:t>2；16－20</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，系数</w:t>
            </w:r>
            <w:r w:rsidRPr="0062674E">
              <w:rPr>
                <w:rFonts w:ascii="仿宋_GB2312" w:eastAsia="仿宋_GB2312" w:hAnsi="宋体" w:cs="宋体" w:hint="eastAsia"/>
                <w:kern w:val="0"/>
                <w:szCs w:val="21"/>
              </w:rPr>
              <w:t>4；以此类推。2.倾倒在绿地、公厕、城市道路等公共场所，或者燃气、供暖等公用管道和设施保护（管理）范围的，或者农田内的，系数3。</w:t>
            </w:r>
          </w:p>
        </w:tc>
        <w:tc>
          <w:tcPr>
            <w:tcW w:w="1577"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罚款数额＝5000×（1＋区域系数＋情节系数＋变量系数）</w:t>
            </w:r>
          </w:p>
        </w:tc>
        <w:tc>
          <w:tcPr>
            <w:tcW w:w="2980"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适用于清运建筑垃圾、渣土过程中，相关单位随意倾倒或者堆放的行为。</w:t>
            </w:r>
          </w:p>
        </w:tc>
      </w:tr>
      <w:tr w:rsidR="008D0AB5" w:rsidRPr="0062674E" w:rsidTr="00421443">
        <w:trPr>
          <w:trHeight w:val="920"/>
        </w:trPr>
        <w:tc>
          <w:tcPr>
            <w:tcW w:w="706" w:type="dxa"/>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w:t>
            </w:r>
            <w:r w:rsidRPr="0062674E">
              <w:rPr>
                <w:rFonts w:ascii="仿宋_GB2312" w:eastAsia="仿宋_GB2312" w:hAnsi="宋体" w:cs="宋体"/>
                <w:kern w:val="0"/>
                <w:szCs w:val="21"/>
              </w:rPr>
              <w:t>8</w:t>
            </w:r>
          </w:p>
        </w:tc>
        <w:tc>
          <w:tcPr>
            <w:tcW w:w="1441"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无准运证件运输</w:t>
            </w:r>
          </w:p>
        </w:tc>
        <w:tc>
          <w:tcPr>
            <w:tcW w:w="2867" w:type="dxa"/>
            <w:gridSpan w:val="2"/>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违反条款：第六十条第一款；</w:t>
            </w:r>
          </w:p>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处罚条款：第六十条第三款 责令改正，并处500元以上3000元以下罚款</w:t>
            </w:r>
          </w:p>
        </w:tc>
        <w:tc>
          <w:tcPr>
            <w:tcW w:w="1108"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1000</w:t>
            </w:r>
          </w:p>
        </w:tc>
        <w:tc>
          <w:tcPr>
            <w:tcW w:w="1014"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8D0AB5">
            <w:pPr>
              <w:spacing w:line="0" w:lineRule="atLeast"/>
              <w:rPr>
                <w:rFonts w:ascii="仿宋_GB2312" w:eastAsia="仿宋_GB2312"/>
              </w:rPr>
            </w:pPr>
          </w:p>
        </w:tc>
        <w:tc>
          <w:tcPr>
            <w:tcW w:w="1577"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罚款数额＝1000×（1＋区域系数＋情节系数）</w:t>
            </w:r>
          </w:p>
        </w:tc>
        <w:tc>
          <w:tcPr>
            <w:tcW w:w="2980" w:type="dxa"/>
            <w:shd w:val="clear" w:color="auto" w:fill="auto"/>
            <w:vAlign w:val="center"/>
          </w:tcPr>
          <w:p w:rsidR="008D0AB5" w:rsidRPr="0062674E" w:rsidRDefault="009F74AB">
            <w:pPr>
              <w:widowControl/>
              <w:spacing w:line="0" w:lineRule="atLeast"/>
              <w:rPr>
                <w:rFonts w:ascii="仿宋_GB2312" w:eastAsia="仿宋_GB2312"/>
              </w:rPr>
            </w:pPr>
            <w:r w:rsidRPr="0062674E">
              <w:rPr>
                <w:rFonts w:ascii="仿宋_GB2312" w:eastAsia="仿宋_GB2312" w:hint="eastAsia"/>
              </w:rPr>
              <w:t>同时存在未</w:t>
            </w:r>
            <w:r w:rsidRPr="0062674E">
              <w:rPr>
                <w:rFonts w:ascii="仿宋_GB2312" w:eastAsia="仿宋_GB2312"/>
              </w:rPr>
              <w:t>密闭</w:t>
            </w:r>
            <w:r w:rsidRPr="0062674E">
              <w:rPr>
                <w:rFonts w:ascii="仿宋_GB2312" w:eastAsia="仿宋_GB2312" w:hint="eastAsia"/>
              </w:rPr>
              <w:t>、密闭装置不符合规定等</w:t>
            </w:r>
            <w:r w:rsidRPr="0062674E">
              <w:rPr>
                <w:rFonts w:ascii="仿宋_GB2312" w:eastAsia="仿宋_GB2312"/>
              </w:rPr>
              <w:t>情形的</w:t>
            </w:r>
            <w:r w:rsidRPr="0062674E">
              <w:rPr>
                <w:rFonts w:ascii="仿宋_GB2312" w:eastAsia="仿宋_GB2312" w:hint="eastAsia"/>
              </w:rPr>
              <w:t>，适用《大气污染防治法》《北京市大气污染防治条例》相关案由和裁量。</w:t>
            </w:r>
          </w:p>
          <w:p w:rsidR="008D0AB5" w:rsidRPr="0062674E" w:rsidRDefault="009F74AB">
            <w:pPr>
              <w:spacing w:line="0" w:lineRule="atLeast"/>
              <w:rPr>
                <w:rFonts w:ascii="仿宋_GB2312" w:eastAsia="仿宋_GB2312" w:hAnsi="宋体" w:cs="宋体"/>
                <w:szCs w:val="21"/>
              </w:rPr>
            </w:pPr>
            <w:r w:rsidRPr="0062674E">
              <w:rPr>
                <w:rFonts w:ascii="仿宋_GB2312" w:eastAsia="仿宋_GB2312" w:hAnsi="宋体" w:cs="宋体" w:hint="eastAsia"/>
                <w:szCs w:val="21"/>
              </w:rPr>
              <w:lastRenderedPageBreak/>
              <w:t>造成车辆泄漏遗撒的，按照案由“运输车辆泄漏遗撒”从重处罚。</w:t>
            </w:r>
          </w:p>
        </w:tc>
      </w:tr>
      <w:tr w:rsidR="008D0AB5" w:rsidRPr="0062674E" w:rsidTr="00421443">
        <w:trPr>
          <w:trHeight w:val="918"/>
        </w:trPr>
        <w:tc>
          <w:tcPr>
            <w:tcW w:w="706" w:type="dxa"/>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kern w:val="0"/>
                <w:szCs w:val="21"/>
              </w:rPr>
              <w:lastRenderedPageBreak/>
              <w:t>59</w:t>
            </w:r>
          </w:p>
        </w:tc>
        <w:tc>
          <w:tcPr>
            <w:tcW w:w="1441"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运输车辆不符合要求</w:t>
            </w:r>
          </w:p>
        </w:tc>
        <w:tc>
          <w:tcPr>
            <w:tcW w:w="2867" w:type="dxa"/>
            <w:gridSpan w:val="2"/>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违反条款：第六十条第二款；</w:t>
            </w:r>
          </w:p>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处罚条款：第六十条第三款 责令改正，并处500元以上3000元以下罚款</w:t>
            </w:r>
          </w:p>
        </w:tc>
        <w:tc>
          <w:tcPr>
            <w:tcW w:w="1108"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500</w:t>
            </w:r>
          </w:p>
        </w:tc>
        <w:tc>
          <w:tcPr>
            <w:tcW w:w="1014"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车辆同时存在不符合条件、未安装卫星定位系统、未密闭等2种以上（含2种）行为的，系数4；，同时还存在无准运证运输等行为的，系数5。</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 w:val="24"/>
              </w:rPr>
            </w:pPr>
            <w:r w:rsidRPr="0062674E">
              <w:rPr>
                <w:rFonts w:ascii="仿宋_GB2312" w:eastAsia="仿宋_GB2312" w:hAnsi="宋体" w:cs="宋体" w:hint="eastAsia"/>
                <w:kern w:val="0"/>
                <w:szCs w:val="21"/>
              </w:rPr>
              <w:t>罚款数额＝500×（1＋区域系数＋情节系数＋变量系数）</w:t>
            </w:r>
          </w:p>
        </w:tc>
        <w:tc>
          <w:tcPr>
            <w:tcW w:w="2980" w:type="dxa"/>
            <w:shd w:val="clear" w:color="auto" w:fill="auto"/>
            <w:vAlign w:val="center"/>
          </w:tcPr>
          <w:p w:rsidR="008D0AB5" w:rsidRPr="0062674E" w:rsidRDefault="009F74AB">
            <w:pPr>
              <w:widowControl/>
              <w:spacing w:line="0" w:lineRule="atLeast"/>
              <w:rPr>
                <w:rFonts w:ascii="仿宋_GB2312" w:eastAsia="仿宋_GB2312"/>
              </w:rPr>
            </w:pPr>
            <w:r w:rsidRPr="0062674E">
              <w:rPr>
                <w:rFonts w:ascii="仿宋_GB2312" w:eastAsia="仿宋_GB2312" w:hint="eastAsia"/>
              </w:rPr>
              <w:t>优先适用《大气污染防治法》《北京市大气污染防治条例》相关案由和裁量，以此案由为补充。</w:t>
            </w:r>
          </w:p>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int="eastAsia"/>
              </w:rPr>
              <w:t>造成车辆泄漏遗撒的，按照案由“运输车辆泄漏遗撒”从重处罚。</w:t>
            </w:r>
          </w:p>
        </w:tc>
      </w:tr>
      <w:tr w:rsidR="008D0AB5" w:rsidRPr="0062674E" w:rsidTr="00421443">
        <w:trPr>
          <w:trHeight w:val="1399"/>
        </w:trPr>
        <w:tc>
          <w:tcPr>
            <w:tcW w:w="706" w:type="dxa"/>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6</w:t>
            </w:r>
            <w:r w:rsidRPr="0062674E">
              <w:rPr>
                <w:rFonts w:ascii="仿宋_GB2312" w:eastAsia="仿宋_GB2312" w:hAnsi="宋体" w:cs="宋体"/>
                <w:kern w:val="0"/>
                <w:szCs w:val="21"/>
              </w:rPr>
              <w:t>0</w:t>
            </w:r>
          </w:p>
        </w:tc>
        <w:tc>
          <w:tcPr>
            <w:tcW w:w="1441"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运输车辆泄漏遗撒</w:t>
            </w:r>
          </w:p>
        </w:tc>
        <w:tc>
          <w:tcPr>
            <w:tcW w:w="2867" w:type="dxa"/>
            <w:gridSpan w:val="2"/>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违反条款：第六十条第二款；</w:t>
            </w:r>
          </w:p>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处罚条款：第六十条第三款 责令清除，处5000元以上5万元以下罚款</w:t>
            </w:r>
          </w:p>
        </w:tc>
        <w:tc>
          <w:tcPr>
            <w:tcW w:w="1108"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5000</w:t>
            </w:r>
          </w:p>
        </w:tc>
        <w:tc>
          <w:tcPr>
            <w:tcW w:w="1014"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污染道路长21－30米的，系数1；31－40米的，系数2；以此类推。</w:t>
            </w:r>
          </w:p>
        </w:tc>
        <w:tc>
          <w:tcPr>
            <w:tcW w:w="1577"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罚款数额＝5000×（1＋区域系数＋情节系数＋变量系数）</w:t>
            </w:r>
          </w:p>
        </w:tc>
        <w:tc>
          <w:tcPr>
            <w:tcW w:w="2980"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r>
      <w:tr w:rsidR="008D0AB5" w:rsidRPr="0062674E" w:rsidTr="00421443">
        <w:trPr>
          <w:trHeight w:val="961"/>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6</w:t>
            </w:r>
            <w:r w:rsidRPr="0062674E">
              <w:rPr>
                <w:rFonts w:ascii="仿宋_GB2312" w:eastAsia="仿宋_GB2312" w:hAnsi="宋体" w:cs="宋体"/>
                <w:kern w:val="0"/>
                <w:szCs w:val="21"/>
              </w:rPr>
              <w:t>1</w:t>
            </w:r>
          </w:p>
        </w:tc>
        <w:tc>
          <w:tcPr>
            <w:tcW w:w="144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运输车辆车轮带泥行驶</w:t>
            </w:r>
          </w:p>
        </w:tc>
        <w:tc>
          <w:tcPr>
            <w:tcW w:w="2867" w:type="dxa"/>
            <w:gridSpan w:val="2"/>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违反条款：第六十条第二款；</w:t>
            </w:r>
          </w:p>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处罚条款：第六十条第三款 责令改正，并处500元以上3000元以下罚款。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污染道路长21－30米的，系数1；31－40米的，系数2；以此类推。</w:t>
            </w:r>
          </w:p>
        </w:tc>
        <w:tc>
          <w:tcPr>
            <w:tcW w:w="1577"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罚款数额＝500×（1＋区域系数＋情节系数＋变量系数）</w:t>
            </w:r>
          </w:p>
        </w:tc>
        <w:tc>
          <w:tcPr>
            <w:tcW w:w="2980"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r>
      <w:tr w:rsidR="008D0AB5" w:rsidRPr="0062674E" w:rsidTr="00421443">
        <w:trPr>
          <w:trHeight w:val="947"/>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6</w:t>
            </w:r>
            <w:r w:rsidRPr="0062674E">
              <w:rPr>
                <w:rFonts w:ascii="仿宋_GB2312" w:eastAsia="仿宋_GB2312" w:hAnsi="宋体" w:cs="宋体"/>
                <w:kern w:val="0"/>
                <w:szCs w:val="21"/>
              </w:rPr>
              <w:t>2</w:t>
            </w:r>
          </w:p>
        </w:tc>
        <w:tc>
          <w:tcPr>
            <w:tcW w:w="144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擅自从事生活垃圾经营性服务</w:t>
            </w:r>
          </w:p>
        </w:tc>
        <w:tc>
          <w:tcPr>
            <w:tcW w:w="2867" w:type="dxa"/>
            <w:gridSpan w:val="2"/>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违反、处罚条款：第六十一条 责令改正，并处5000元以上1万元以下罚款。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罚款数额＝5000×（1＋情节系数）</w:t>
            </w:r>
          </w:p>
        </w:tc>
        <w:tc>
          <w:tcPr>
            <w:tcW w:w="2980"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r>
      <w:tr w:rsidR="008D0AB5" w:rsidRPr="0062674E" w:rsidTr="00421443">
        <w:trPr>
          <w:trHeight w:val="1074"/>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6</w:t>
            </w:r>
            <w:r w:rsidRPr="0062674E">
              <w:rPr>
                <w:rFonts w:ascii="仿宋_GB2312" w:eastAsia="仿宋_GB2312" w:hAnsi="宋体" w:cs="宋体"/>
                <w:kern w:val="0"/>
                <w:szCs w:val="21"/>
              </w:rPr>
              <w:t>3</w:t>
            </w:r>
          </w:p>
        </w:tc>
        <w:tc>
          <w:tcPr>
            <w:tcW w:w="144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未按规定排入粪便</w:t>
            </w:r>
          </w:p>
        </w:tc>
        <w:tc>
          <w:tcPr>
            <w:tcW w:w="2867" w:type="dxa"/>
            <w:gridSpan w:val="2"/>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违反条款：第六十三条第一款；</w:t>
            </w:r>
          </w:p>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处罚条款：第六十三条第三款 责令改正，并处1000元以上2000元以下罚款。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罚款数额＝1000×（1＋区域系数＋情节系数）</w:t>
            </w:r>
          </w:p>
        </w:tc>
        <w:tc>
          <w:tcPr>
            <w:tcW w:w="2980"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r>
      <w:tr w:rsidR="008D0AB5" w:rsidRPr="0062674E" w:rsidTr="00421443">
        <w:trPr>
          <w:trHeight w:val="993"/>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6</w:t>
            </w:r>
            <w:r w:rsidRPr="0062674E">
              <w:rPr>
                <w:rFonts w:ascii="仿宋_GB2312" w:eastAsia="仿宋_GB2312" w:hAnsi="宋体" w:cs="宋体"/>
                <w:kern w:val="0"/>
                <w:szCs w:val="21"/>
              </w:rPr>
              <w:t>4</w:t>
            </w:r>
          </w:p>
        </w:tc>
        <w:tc>
          <w:tcPr>
            <w:tcW w:w="144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未按规定清掏（运输）粪便</w:t>
            </w:r>
          </w:p>
        </w:tc>
        <w:tc>
          <w:tcPr>
            <w:tcW w:w="2867" w:type="dxa"/>
            <w:gridSpan w:val="2"/>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违反条款：第六十三条第二款；</w:t>
            </w:r>
          </w:p>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处罚条款：第六十三条第三款 责令改正，并处1000元以上2000元以下罚款。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罚款数额＝1000×（1＋区域系数＋情节系数）</w:t>
            </w:r>
          </w:p>
        </w:tc>
        <w:tc>
          <w:tcPr>
            <w:tcW w:w="2980"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r>
      <w:tr w:rsidR="008D0AB5" w:rsidRPr="0062674E" w:rsidTr="00421443">
        <w:trPr>
          <w:trHeight w:val="1296"/>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6</w:t>
            </w:r>
            <w:r w:rsidRPr="0062674E">
              <w:rPr>
                <w:rFonts w:ascii="仿宋_GB2312" w:eastAsia="仿宋_GB2312" w:hAnsi="宋体" w:cs="宋体"/>
                <w:kern w:val="0"/>
                <w:szCs w:val="21"/>
              </w:rPr>
              <w:t>5</w:t>
            </w:r>
          </w:p>
        </w:tc>
        <w:tc>
          <w:tcPr>
            <w:tcW w:w="144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随意倾倒粪便</w:t>
            </w:r>
          </w:p>
        </w:tc>
        <w:tc>
          <w:tcPr>
            <w:tcW w:w="2867" w:type="dxa"/>
            <w:gridSpan w:val="2"/>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违反条款：第六十三条第二款；</w:t>
            </w:r>
          </w:p>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处罚条款：第六十三条第三款 随意倾倒粪便的，处5000元以上5万元以下罚款。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1．垃圾占地面积在</w:t>
            </w:r>
            <w:r w:rsidRPr="0062674E">
              <w:rPr>
                <w:rFonts w:ascii="仿宋_GB2312" w:eastAsia="仿宋_GB2312" w:hAnsi="宋体" w:cs="宋体" w:hint="eastAsia"/>
                <w:b/>
                <w:kern w:val="0"/>
                <w:szCs w:val="21"/>
              </w:rPr>
              <w:t>5</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下的，系数</w:t>
            </w:r>
            <w:r w:rsidRPr="0062674E">
              <w:rPr>
                <w:rFonts w:ascii="仿宋_GB2312" w:eastAsia="仿宋_GB2312" w:hAnsi="宋体" w:cs="宋体" w:hint="eastAsia"/>
                <w:kern w:val="0"/>
                <w:szCs w:val="21"/>
              </w:rPr>
              <w:t>1；6－10</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，系数</w:t>
            </w:r>
            <w:r w:rsidRPr="0062674E">
              <w:rPr>
                <w:rFonts w:ascii="仿宋_GB2312" w:eastAsia="仿宋_GB2312" w:hAnsi="宋体" w:cs="宋体" w:hint="eastAsia"/>
                <w:kern w:val="0"/>
                <w:szCs w:val="21"/>
              </w:rPr>
              <w:t>2；以此类推；2.倾倒在绿地、公厕、城市道路等公共场所，或者燃气、供暖等公用管道和设施保护（管理）范围的，或者农田内的，系数3。</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罚款数额＝5000×（1＋区域系数＋情节系数＋变量系数）</w:t>
            </w:r>
          </w:p>
        </w:tc>
        <w:tc>
          <w:tcPr>
            <w:tcW w:w="2980"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r>
      <w:tr w:rsidR="008D0AB5" w:rsidRPr="0062674E" w:rsidTr="00421443">
        <w:trPr>
          <w:trHeight w:val="791"/>
        </w:trPr>
        <w:tc>
          <w:tcPr>
            <w:tcW w:w="706" w:type="dxa"/>
            <w:vMerge w:val="restart"/>
            <w:shd w:val="clear" w:color="auto" w:fill="auto"/>
            <w:vAlign w:val="center"/>
          </w:tcPr>
          <w:p w:rsidR="008D0AB5" w:rsidRPr="0062674E" w:rsidRDefault="009F74AB">
            <w:pPr>
              <w:widowControl/>
              <w:spacing w:line="0" w:lineRule="atLeast"/>
              <w:ind w:firstLineChars="100" w:firstLine="210"/>
              <w:rPr>
                <w:rFonts w:ascii="仿宋_GB2312" w:eastAsia="仿宋_GB2312" w:hAnsi="宋体" w:cs="宋体"/>
                <w:kern w:val="0"/>
                <w:szCs w:val="21"/>
              </w:rPr>
            </w:pPr>
            <w:r w:rsidRPr="0062674E">
              <w:rPr>
                <w:rFonts w:ascii="仿宋_GB2312" w:eastAsia="仿宋_GB2312" w:hAnsi="宋体" w:cs="宋体" w:hint="eastAsia"/>
                <w:kern w:val="0"/>
                <w:szCs w:val="21"/>
              </w:rPr>
              <w:t>6</w:t>
            </w:r>
            <w:r w:rsidRPr="0062674E">
              <w:rPr>
                <w:rFonts w:ascii="仿宋_GB2312" w:eastAsia="仿宋_GB2312" w:hAnsi="宋体" w:cs="宋体"/>
                <w:kern w:val="0"/>
                <w:szCs w:val="21"/>
              </w:rPr>
              <w:t>6</w:t>
            </w:r>
          </w:p>
        </w:tc>
        <w:tc>
          <w:tcPr>
            <w:tcW w:w="1441" w:type="dxa"/>
            <w:vMerge w:val="restart"/>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违反规定倾倒餐厨垃圾</w:t>
            </w:r>
          </w:p>
        </w:tc>
        <w:tc>
          <w:tcPr>
            <w:tcW w:w="2867" w:type="dxa"/>
            <w:gridSpan w:val="2"/>
            <w:vMerge w:val="restart"/>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p w:rsidR="008D0AB5" w:rsidRPr="0062674E" w:rsidRDefault="008D0AB5">
            <w:pPr>
              <w:widowControl/>
              <w:spacing w:line="0" w:lineRule="atLeast"/>
              <w:rPr>
                <w:rFonts w:ascii="仿宋_GB2312" w:eastAsia="仿宋_GB2312" w:hAnsi="宋体" w:cs="宋体"/>
                <w:kern w:val="0"/>
                <w:szCs w:val="21"/>
              </w:rPr>
            </w:pPr>
          </w:p>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违反条款：第六十四条第一款；</w:t>
            </w:r>
          </w:p>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处罚条款：第六十四条第四款：责令改正，并处500元以上3000元以下罚款；情节严重的，处3000元以上3万元以下罚款，其中对单位随意倾倒或者运输车辆泄漏、遗撒餐厨垃圾的，责令清除，处5000元以上5万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垃圾占地面积在</w:t>
            </w:r>
            <w:r w:rsidRPr="0062674E">
              <w:rPr>
                <w:rFonts w:ascii="仿宋_GB2312" w:eastAsia="仿宋_GB2312" w:hAnsi="宋体" w:cs="宋体" w:hint="eastAsia"/>
                <w:b/>
                <w:kern w:val="0"/>
                <w:szCs w:val="21"/>
              </w:rPr>
              <w:t>5</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下的，系数</w:t>
            </w:r>
            <w:r w:rsidRPr="0062674E">
              <w:rPr>
                <w:rFonts w:ascii="仿宋_GB2312" w:eastAsia="仿宋_GB2312" w:hAnsi="宋体" w:cs="宋体" w:hint="eastAsia"/>
                <w:kern w:val="0"/>
                <w:szCs w:val="21"/>
              </w:rPr>
              <w:t>0；6－10</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，系数</w:t>
            </w:r>
            <w:r w:rsidRPr="0062674E">
              <w:rPr>
                <w:rFonts w:ascii="仿宋_GB2312" w:eastAsia="仿宋_GB2312" w:hAnsi="宋体" w:cs="宋体" w:hint="eastAsia"/>
                <w:kern w:val="0"/>
                <w:szCs w:val="21"/>
              </w:rPr>
              <w:t>1；以此类推。</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罚款数额＝500×（1＋区域系数＋变量系数）</w:t>
            </w:r>
          </w:p>
        </w:tc>
        <w:tc>
          <w:tcPr>
            <w:tcW w:w="2980"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r>
      <w:tr w:rsidR="008D0AB5" w:rsidRPr="0062674E" w:rsidTr="00421443">
        <w:trPr>
          <w:trHeight w:val="1859"/>
        </w:trPr>
        <w:tc>
          <w:tcPr>
            <w:tcW w:w="706" w:type="dxa"/>
            <w:vMerge/>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8D0AB5" w:rsidRPr="0062674E" w:rsidRDefault="008D0AB5">
            <w:pPr>
              <w:widowControl/>
              <w:spacing w:line="0" w:lineRule="atLeast"/>
              <w:rPr>
                <w:rFonts w:hAnsi="宋体" w:cs="宋体"/>
                <w:kern w:val="0"/>
                <w:szCs w:val="21"/>
              </w:rPr>
            </w:pPr>
          </w:p>
        </w:tc>
        <w:tc>
          <w:tcPr>
            <w:tcW w:w="2867" w:type="dxa"/>
            <w:gridSpan w:val="2"/>
            <w:vMerge/>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3000（个人）</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 污染面积在</w:t>
            </w:r>
            <w:r w:rsidRPr="0062674E">
              <w:rPr>
                <w:rFonts w:ascii="仿宋_GB2312" w:eastAsia="仿宋_GB2312" w:hAnsi="宋体" w:cs="宋体" w:hint="eastAsia"/>
                <w:b/>
                <w:kern w:val="0"/>
                <w:szCs w:val="21"/>
              </w:rPr>
              <w:t>5</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下的，系数</w:t>
            </w:r>
            <w:r w:rsidRPr="0062674E">
              <w:rPr>
                <w:rFonts w:ascii="仿宋_GB2312" w:eastAsia="仿宋_GB2312" w:hAnsi="宋体" w:cs="宋体" w:hint="eastAsia"/>
                <w:kern w:val="0"/>
                <w:szCs w:val="21"/>
              </w:rPr>
              <w:t>0；6－10</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，系数</w:t>
            </w:r>
            <w:r w:rsidRPr="0062674E">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罚款数额＝3000×（1＋区域系数＋情节系数＋变量系数）</w:t>
            </w:r>
          </w:p>
        </w:tc>
        <w:tc>
          <w:tcPr>
            <w:tcW w:w="2980"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违法行为发生在一类地区的，或者构成《基准》情节系数情形之一的，视为情节严重。</w:t>
            </w:r>
          </w:p>
        </w:tc>
      </w:tr>
      <w:tr w:rsidR="008D0AB5" w:rsidRPr="0062674E" w:rsidTr="00421443">
        <w:trPr>
          <w:trHeight w:val="1658"/>
        </w:trPr>
        <w:tc>
          <w:tcPr>
            <w:tcW w:w="706" w:type="dxa"/>
            <w:vMerge/>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8D0AB5" w:rsidRPr="0062674E" w:rsidRDefault="008D0AB5">
            <w:pPr>
              <w:widowControl/>
              <w:spacing w:line="0" w:lineRule="atLeast"/>
              <w:rPr>
                <w:rFonts w:hAnsi="宋体" w:cs="宋体"/>
                <w:kern w:val="0"/>
                <w:szCs w:val="21"/>
              </w:rPr>
            </w:pPr>
          </w:p>
        </w:tc>
        <w:tc>
          <w:tcPr>
            <w:tcW w:w="2867" w:type="dxa"/>
            <w:gridSpan w:val="2"/>
            <w:vMerge/>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5000（单位）</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 污染面积在</w:t>
            </w:r>
            <w:r w:rsidRPr="0062674E">
              <w:rPr>
                <w:rFonts w:ascii="仿宋_GB2312" w:eastAsia="仿宋_GB2312" w:hAnsi="宋体" w:cs="宋体" w:hint="eastAsia"/>
                <w:b/>
                <w:kern w:val="0"/>
                <w:szCs w:val="21"/>
              </w:rPr>
              <w:t>5</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下的，系数</w:t>
            </w:r>
            <w:r w:rsidRPr="0062674E">
              <w:rPr>
                <w:rFonts w:ascii="仿宋_GB2312" w:eastAsia="仿宋_GB2312" w:hAnsi="宋体" w:cs="宋体" w:hint="eastAsia"/>
                <w:kern w:val="0"/>
                <w:szCs w:val="21"/>
              </w:rPr>
              <w:t>0；6－10</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，系数</w:t>
            </w:r>
            <w:r w:rsidRPr="0062674E">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罚款数额＝5000×（1＋区域系数＋情节系数＋变量系数）</w:t>
            </w:r>
          </w:p>
        </w:tc>
        <w:tc>
          <w:tcPr>
            <w:tcW w:w="2980"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适用于产生单位随意倾倒的行为。</w:t>
            </w:r>
          </w:p>
        </w:tc>
      </w:tr>
      <w:tr w:rsidR="008D0AB5" w:rsidRPr="0062674E" w:rsidTr="00421443">
        <w:trPr>
          <w:trHeight w:val="952"/>
        </w:trPr>
        <w:tc>
          <w:tcPr>
            <w:tcW w:w="706" w:type="dxa"/>
            <w:vMerge w:val="restart"/>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6</w:t>
            </w:r>
            <w:r w:rsidRPr="0062674E">
              <w:rPr>
                <w:rFonts w:ascii="仿宋_GB2312" w:eastAsia="仿宋_GB2312" w:hAnsi="宋体" w:cs="宋体"/>
                <w:kern w:val="0"/>
                <w:szCs w:val="21"/>
              </w:rPr>
              <w:t>7</w:t>
            </w:r>
          </w:p>
        </w:tc>
        <w:tc>
          <w:tcPr>
            <w:tcW w:w="1441" w:type="dxa"/>
            <w:vMerge w:val="restart"/>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未按要求设置餐厨垃圾收集、贮存设施</w:t>
            </w:r>
          </w:p>
        </w:tc>
        <w:tc>
          <w:tcPr>
            <w:tcW w:w="2867" w:type="dxa"/>
            <w:gridSpan w:val="2"/>
            <w:vMerge w:val="restart"/>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违反条款：第六十四条第二款；</w:t>
            </w:r>
          </w:p>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处罚条款：第六十四条第四款 责令改正，并处500元以上3000元以下罚款；情节严重的，处3000元以上3万元以下罚款。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罚款数额＝1000×（1＋区域系数）</w:t>
            </w:r>
          </w:p>
        </w:tc>
        <w:tc>
          <w:tcPr>
            <w:tcW w:w="2980"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确需给予500元以上1000元以下罚款，报案审会审议。</w:t>
            </w:r>
          </w:p>
        </w:tc>
      </w:tr>
      <w:tr w:rsidR="008D0AB5" w:rsidRPr="0062674E" w:rsidTr="00421443">
        <w:trPr>
          <w:trHeight w:val="1296"/>
        </w:trPr>
        <w:tc>
          <w:tcPr>
            <w:tcW w:w="706" w:type="dxa"/>
            <w:vMerge/>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6000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罚款数额＝6000×（1＋区域系数＋情节系数）</w:t>
            </w:r>
          </w:p>
        </w:tc>
        <w:tc>
          <w:tcPr>
            <w:tcW w:w="2980"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违法行为发生在一类地区的，或者构成《基准》情节系数情形之一的，视为情节严重。</w:t>
            </w:r>
          </w:p>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确需给予3000元以上6000元以下罚款，报案审会审议。</w:t>
            </w:r>
          </w:p>
        </w:tc>
      </w:tr>
      <w:tr w:rsidR="008D0AB5" w:rsidRPr="0062674E" w:rsidTr="00421443">
        <w:trPr>
          <w:trHeight w:val="1040"/>
        </w:trPr>
        <w:tc>
          <w:tcPr>
            <w:tcW w:w="706" w:type="dxa"/>
            <w:vMerge w:val="restart"/>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6</w:t>
            </w:r>
            <w:r w:rsidRPr="0062674E">
              <w:rPr>
                <w:rFonts w:ascii="仿宋_GB2312" w:eastAsia="仿宋_GB2312" w:hAnsi="宋体" w:cs="宋体"/>
                <w:kern w:val="0"/>
                <w:szCs w:val="21"/>
              </w:rPr>
              <w:t>8</w:t>
            </w:r>
          </w:p>
        </w:tc>
        <w:tc>
          <w:tcPr>
            <w:tcW w:w="1441" w:type="dxa"/>
            <w:vMerge w:val="restart"/>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未按规定清运、处理餐厨垃圾</w:t>
            </w:r>
          </w:p>
          <w:p w:rsidR="008D0AB5" w:rsidRPr="0062674E" w:rsidRDefault="008D0AB5">
            <w:pPr>
              <w:widowControl/>
              <w:spacing w:line="0" w:lineRule="atLeast"/>
              <w:rPr>
                <w:rFonts w:ascii="仿宋_GB2312" w:eastAsia="仿宋_GB2312" w:hAnsi="宋体" w:cs="宋体"/>
                <w:kern w:val="0"/>
                <w:szCs w:val="21"/>
              </w:rPr>
            </w:pPr>
          </w:p>
        </w:tc>
        <w:tc>
          <w:tcPr>
            <w:tcW w:w="2867" w:type="dxa"/>
            <w:gridSpan w:val="2"/>
            <w:vMerge w:val="restart"/>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违反条款：第六十四条第三款；</w:t>
            </w:r>
          </w:p>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处罚条款：第六十四条第四款 责令改正，并处500元以上3000元以下罚款；情节严重的，处3000元以上3万元以下罚款，其中对单位随意倾倒或者运输车辆泄漏、遗撒餐厨垃圾的，责令清除，处5000元以上5万元以下罚款。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罚款数额＝500×（1＋区域系数）</w:t>
            </w:r>
          </w:p>
        </w:tc>
        <w:tc>
          <w:tcPr>
            <w:tcW w:w="2980"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r>
      <w:tr w:rsidR="008D0AB5" w:rsidRPr="0062674E" w:rsidTr="00421443">
        <w:trPr>
          <w:trHeight w:val="1074"/>
        </w:trPr>
        <w:tc>
          <w:tcPr>
            <w:tcW w:w="706" w:type="dxa"/>
            <w:vMerge/>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3000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罚款数额＝3000×（1＋区域系数＋情节系数）</w:t>
            </w:r>
          </w:p>
        </w:tc>
        <w:tc>
          <w:tcPr>
            <w:tcW w:w="2980"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违法行为发生在一类地区的，或者构成《基准》情节系数情形之一的，视为情节严重。</w:t>
            </w:r>
          </w:p>
        </w:tc>
      </w:tr>
      <w:tr w:rsidR="008D0AB5" w:rsidRPr="0062674E" w:rsidTr="00421443">
        <w:trPr>
          <w:trHeight w:val="1074"/>
        </w:trPr>
        <w:tc>
          <w:tcPr>
            <w:tcW w:w="706" w:type="dxa"/>
            <w:vMerge/>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5000（单位）</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 污染面积在</w:t>
            </w:r>
            <w:r w:rsidRPr="0062674E">
              <w:rPr>
                <w:rFonts w:ascii="仿宋_GB2312" w:eastAsia="仿宋_GB2312" w:hAnsi="宋体" w:cs="宋体" w:hint="eastAsia"/>
                <w:b/>
                <w:kern w:val="0"/>
                <w:szCs w:val="21"/>
              </w:rPr>
              <w:t>5</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下的，系数</w:t>
            </w:r>
            <w:r w:rsidRPr="0062674E">
              <w:rPr>
                <w:rFonts w:ascii="仿宋_GB2312" w:eastAsia="仿宋_GB2312" w:hAnsi="宋体" w:cs="宋体" w:hint="eastAsia"/>
                <w:kern w:val="0"/>
                <w:szCs w:val="21"/>
              </w:rPr>
              <w:t>0；6－10</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，系数</w:t>
            </w:r>
            <w:r w:rsidRPr="0062674E">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罚款数额＝5000×（1＋区域系数＋情节系数＋变量系数）</w:t>
            </w:r>
          </w:p>
        </w:tc>
        <w:tc>
          <w:tcPr>
            <w:tcW w:w="2980"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对清运单位清运过程中的随意倾倒适用此案由。</w:t>
            </w:r>
          </w:p>
        </w:tc>
      </w:tr>
      <w:tr w:rsidR="008D0AB5" w:rsidRPr="0062674E" w:rsidTr="00421443">
        <w:trPr>
          <w:trHeight w:val="1296"/>
        </w:trPr>
        <w:tc>
          <w:tcPr>
            <w:tcW w:w="706"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kern w:val="0"/>
                <w:szCs w:val="21"/>
              </w:rPr>
              <w:t>69</w:t>
            </w:r>
          </w:p>
        </w:tc>
        <w:tc>
          <w:tcPr>
            <w:tcW w:w="144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运输餐厨垃圾泄漏、遗撒</w:t>
            </w:r>
          </w:p>
        </w:tc>
        <w:tc>
          <w:tcPr>
            <w:tcW w:w="2867" w:type="dxa"/>
            <w:gridSpan w:val="2"/>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违反条款：第六十四条第四款；</w:t>
            </w:r>
          </w:p>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处罚条款：第六十四条第四款 运输车辆泄漏、遗撒餐厨垃圾的，责令清除，处5000元以上5万元以下罚款。</w:t>
            </w:r>
          </w:p>
        </w:tc>
        <w:tc>
          <w:tcPr>
            <w:tcW w:w="1108"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5000</w:t>
            </w:r>
          </w:p>
        </w:tc>
        <w:tc>
          <w:tcPr>
            <w:tcW w:w="1014"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污染道路长21－30米的，系数1；31－40米的，系数2；以此类推。</w:t>
            </w:r>
          </w:p>
        </w:tc>
        <w:tc>
          <w:tcPr>
            <w:tcW w:w="1577"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罚款数额＝5000×（1＋区域系数＋情节系数＋变量系数）</w:t>
            </w:r>
          </w:p>
        </w:tc>
        <w:tc>
          <w:tcPr>
            <w:tcW w:w="2980" w:type="dxa"/>
            <w:shd w:val="clear" w:color="auto" w:fill="auto"/>
            <w:vAlign w:val="center"/>
          </w:tcPr>
          <w:p w:rsidR="008D0AB5" w:rsidRPr="0062674E" w:rsidRDefault="008D0AB5">
            <w:pPr>
              <w:widowControl/>
              <w:spacing w:line="0" w:lineRule="atLeast"/>
              <w:rPr>
                <w:rFonts w:ascii="仿宋_GB2312" w:eastAsia="仿宋_GB2312" w:hAnsi="宋体" w:cs="宋体"/>
                <w:b/>
                <w:kern w:val="0"/>
                <w:sz w:val="24"/>
              </w:rPr>
            </w:pPr>
          </w:p>
        </w:tc>
      </w:tr>
      <w:tr w:rsidR="008D0AB5" w:rsidRPr="0062674E" w:rsidTr="00421443">
        <w:trPr>
          <w:trHeight w:val="1296"/>
        </w:trPr>
        <w:tc>
          <w:tcPr>
            <w:tcW w:w="706"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7</w:t>
            </w:r>
            <w:r w:rsidRPr="0062674E">
              <w:rPr>
                <w:rFonts w:ascii="仿宋_GB2312" w:eastAsia="仿宋_GB2312" w:hAnsi="宋体" w:cs="宋体"/>
                <w:kern w:val="0"/>
                <w:szCs w:val="21"/>
              </w:rPr>
              <w:t>0</w:t>
            </w:r>
          </w:p>
        </w:tc>
        <w:tc>
          <w:tcPr>
            <w:tcW w:w="144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擅自设置建筑垃圾、渣土消纳场所</w:t>
            </w:r>
          </w:p>
        </w:tc>
        <w:tc>
          <w:tcPr>
            <w:tcW w:w="2867" w:type="dxa"/>
            <w:gridSpan w:val="2"/>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违反、处罚条款：第六十六条 责令改正，并处5000元以上1万元以下罚款。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罚款数额＝5000×（1＋情节系数）</w:t>
            </w:r>
          </w:p>
        </w:tc>
        <w:tc>
          <w:tcPr>
            <w:tcW w:w="2980"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r>
      <w:tr w:rsidR="008D0AB5" w:rsidRPr="0062674E" w:rsidTr="00421443">
        <w:trPr>
          <w:trHeight w:val="1296"/>
        </w:trPr>
        <w:tc>
          <w:tcPr>
            <w:tcW w:w="706"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7</w:t>
            </w:r>
            <w:r w:rsidRPr="0062674E">
              <w:rPr>
                <w:rFonts w:ascii="仿宋_GB2312" w:eastAsia="仿宋_GB2312" w:hAnsi="宋体" w:cs="宋体"/>
                <w:kern w:val="0"/>
                <w:szCs w:val="21"/>
              </w:rPr>
              <w:t>1</w:t>
            </w:r>
          </w:p>
        </w:tc>
        <w:tc>
          <w:tcPr>
            <w:tcW w:w="144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未按规定管护公共厕所</w:t>
            </w:r>
          </w:p>
        </w:tc>
        <w:tc>
          <w:tcPr>
            <w:tcW w:w="2867" w:type="dxa"/>
            <w:gridSpan w:val="2"/>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违反、处罚条款：第六十八条第二款 责令限期改正，并可处500元以上3000元以下罚款。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致使车站、机场、居民小区、医院、学校、体育场馆、影剧院、繁华商业街区、旅游景区等人口集中地区周边公共厕所不能正常使用的，系数为1。</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罚款数额＝500×（1＋区域系数＋情节系数＋变量系数）</w:t>
            </w:r>
          </w:p>
        </w:tc>
        <w:tc>
          <w:tcPr>
            <w:tcW w:w="2980"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r>
      <w:tr w:rsidR="008D0AB5" w:rsidRPr="0062674E" w:rsidTr="00421443">
        <w:trPr>
          <w:trHeight w:val="1296"/>
        </w:trPr>
        <w:tc>
          <w:tcPr>
            <w:tcW w:w="706"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7</w:t>
            </w:r>
            <w:r w:rsidRPr="0062674E">
              <w:rPr>
                <w:rFonts w:ascii="仿宋_GB2312" w:eastAsia="仿宋_GB2312" w:hAnsi="宋体" w:cs="宋体"/>
                <w:kern w:val="0"/>
                <w:szCs w:val="21"/>
              </w:rPr>
              <w:t>2</w:t>
            </w:r>
          </w:p>
        </w:tc>
        <w:tc>
          <w:tcPr>
            <w:tcW w:w="144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环卫设施未经验收（验收不合格）投入使用</w:t>
            </w:r>
          </w:p>
        </w:tc>
        <w:tc>
          <w:tcPr>
            <w:tcW w:w="2867" w:type="dxa"/>
            <w:gridSpan w:val="2"/>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违反条款：第七十条第二款；</w:t>
            </w:r>
          </w:p>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处罚条款：第七十条第三款 责令限期改正，并处5000元以上3万元以下罚款。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车站、机场、居民小区、医院、学校、体育场馆、影剧院、繁华商业街区、旅游景区等人口集中地区环卫设施未经验收或者验收不合格投入使用的，系数为1。</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罚款数额＝5000×（1＋区域系数＋情节系数＋变量系数）</w:t>
            </w:r>
          </w:p>
        </w:tc>
        <w:tc>
          <w:tcPr>
            <w:tcW w:w="2980"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r>
      <w:tr w:rsidR="008D0AB5" w:rsidRPr="0062674E" w:rsidTr="00421443">
        <w:trPr>
          <w:trHeight w:val="1296"/>
        </w:trPr>
        <w:tc>
          <w:tcPr>
            <w:tcW w:w="706"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7</w:t>
            </w:r>
            <w:r w:rsidRPr="0062674E">
              <w:rPr>
                <w:rFonts w:ascii="仿宋_GB2312" w:eastAsia="仿宋_GB2312" w:hAnsi="宋体" w:cs="宋体"/>
                <w:kern w:val="0"/>
                <w:szCs w:val="21"/>
              </w:rPr>
              <w:t>3</w:t>
            </w:r>
          </w:p>
        </w:tc>
        <w:tc>
          <w:tcPr>
            <w:tcW w:w="144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擅自占用、损毁环卫设施</w:t>
            </w:r>
          </w:p>
        </w:tc>
        <w:tc>
          <w:tcPr>
            <w:tcW w:w="2867" w:type="dxa"/>
            <w:gridSpan w:val="2"/>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违反条款：第七十一条第一款；</w:t>
            </w:r>
          </w:p>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处罚条款：第七十一条第三款 责令恢复原状或者赔偿损失，并处500元以上3000元以下罚款。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占用、损毁车站、机场、居民小区、医院、学校、体育场馆、影剧院、繁华商业街区、旅游景区等人口集中地区环卫设施的，系数为1。</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罚款数额＝500×（1＋区域系数＋情节系数＋变量系数）</w:t>
            </w:r>
          </w:p>
        </w:tc>
        <w:tc>
          <w:tcPr>
            <w:tcW w:w="2980"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r>
      <w:tr w:rsidR="008D0AB5" w:rsidRPr="0062674E" w:rsidTr="00421443">
        <w:trPr>
          <w:trHeight w:val="1296"/>
        </w:trPr>
        <w:tc>
          <w:tcPr>
            <w:tcW w:w="706"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7</w:t>
            </w:r>
            <w:r w:rsidRPr="0062674E">
              <w:rPr>
                <w:rFonts w:ascii="仿宋_GB2312" w:eastAsia="仿宋_GB2312" w:hAnsi="宋体" w:cs="宋体"/>
                <w:kern w:val="0"/>
                <w:szCs w:val="21"/>
              </w:rPr>
              <w:t>4</w:t>
            </w:r>
          </w:p>
        </w:tc>
        <w:tc>
          <w:tcPr>
            <w:tcW w:w="144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擅自拆除、迁移、改建、停用环卫设施</w:t>
            </w:r>
          </w:p>
        </w:tc>
        <w:tc>
          <w:tcPr>
            <w:tcW w:w="2867" w:type="dxa"/>
            <w:gridSpan w:val="2"/>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违反条款：第七十一条第二款；</w:t>
            </w:r>
          </w:p>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处罚条款：第七十一条第三款 责令改正，并可处5000元以上5万元以下罚款。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拆除、迁移、改建、停用车站、机场、居民小区、医院、学校、体育场馆、影剧院、繁华商业街区、旅游景区等人口集中地区环卫设施的，系数为1。</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罚款数额＝5000×（1＋区域系数＋情节系数＋变量系数）</w:t>
            </w:r>
          </w:p>
        </w:tc>
        <w:tc>
          <w:tcPr>
            <w:tcW w:w="2980"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r>
      <w:tr w:rsidR="008D0AB5" w:rsidRPr="0062674E" w:rsidTr="00421443">
        <w:trPr>
          <w:trHeight w:val="1296"/>
        </w:trPr>
        <w:tc>
          <w:tcPr>
            <w:tcW w:w="706"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7</w:t>
            </w:r>
            <w:r w:rsidRPr="0062674E">
              <w:rPr>
                <w:rFonts w:ascii="仿宋_GB2312" w:eastAsia="仿宋_GB2312" w:hAnsi="宋体" w:cs="宋体"/>
                <w:kern w:val="0"/>
                <w:szCs w:val="21"/>
              </w:rPr>
              <w:t>5</w:t>
            </w:r>
          </w:p>
        </w:tc>
        <w:tc>
          <w:tcPr>
            <w:tcW w:w="144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擅自改变环卫设施用途</w:t>
            </w:r>
          </w:p>
        </w:tc>
        <w:tc>
          <w:tcPr>
            <w:tcW w:w="2867" w:type="dxa"/>
            <w:gridSpan w:val="2"/>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违反条款：第七十一条第二款；</w:t>
            </w:r>
          </w:p>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处罚条款：第七十一条第三款 责令改正，并可处5000元以上5万元以下罚款。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擅自改变车站、机场、居民小区、医院、学校、体育场馆、影剧院、繁华商业街区、旅游景区等人口集中地区环卫设施的，系数为1。</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罚款数额＝5000×（1＋区域系数＋情节系数＋变量系数）</w:t>
            </w:r>
          </w:p>
        </w:tc>
        <w:tc>
          <w:tcPr>
            <w:tcW w:w="2980"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r>
      <w:tr w:rsidR="008D0AB5" w:rsidRPr="0062674E" w:rsidTr="00421443">
        <w:trPr>
          <w:trHeight w:val="435"/>
        </w:trPr>
        <w:tc>
          <w:tcPr>
            <w:tcW w:w="15104" w:type="dxa"/>
            <w:gridSpan w:val="11"/>
            <w:shd w:val="clear" w:color="auto" w:fill="auto"/>
            <w:vAlign w:val="center"/>
          </w:tcPr>
          <w:p w:rsidR="008D0AB5" w:rsidRPr="0062674E" w:rsidRDefault="009F74AB">
            <w:pPr>
              <w:pStyle w:val="2"/>
              <w:jc w:val="center"/>
              <w:rPr>
                <w:rFonts w:ascii="仿宋_GB2312" w:eastAsia="仿宋_GB2312"/>
                <w:szCs w:val="30"/>
              </w:rPr>
            </w:pPr>
            <w:bookmarkStart w:id="4" w:name="_Toc234605893"/>
            <w:r w:rsidRPr="0062674E">
              <w:rPr>
                <w:rFonts w:hint="eastAsia"/>
                <w:szCs w:val="30"/>
              </w:rPr>
              <w:t>《北京市生活垃圾管理条例》案由</w:t>
            </w:r>
            <w:r w:rsidRPr="0062674E">
              <w:rPr>
                <w:szCs w:val="30"/>
              </w:rPr>
              <w:t>36</w:t>
            </w:r>
            <w:r w:rsidRPr="0062674E">
              <w:rPr>
                <w:rFonts w:hint="eastAsia"/>
                <w:szCs w:val="30"/>
              </w:rPr>
              <w:t>项</w:t>
            </w:r>
            <w:bookmarkEnd w:id="4"/>
          </w:p>
        </w:tc>
      </w:tr>
      <w:tr w:rsidR="008D0AB5" w:rsidRPr="0062674E" w:rsidTr="00421443">
        <w:trPr>
          <w:trHeight w:val="1076"/>
        </w:trPr>
        <w:tc>
          <w:tcPr>
            <w:tcW w:w="706" w:type="dxa"/>
            <w:vMerge w:val="restart"/>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1441" w:type="dxa"/>
            <w:vMerge w:val="restart"/>
            <w:shd w:val="clear" w:color="auto" w:fill="auto"/>
            <w:vAlign w:val="center"/>
          </w:tcPr>
          <w:p w:rsidR="008D0AB5" w:rsidRPr="0062674E" w:rsidRDefault="009F74AB">
            <w:pPr>
              <w:widowControl/>
              <w:jc w:val="left"/>
              <w:rPr>
                <w:rFonts w:ascii="仿宋_GB2312" w:eastAsia="仿宋_GB2312"/>
                <w:color w:val="000000" w:themeColor="text1"/>
                <w:szCs w:val="21"/>
              </w:rPr>
            </w:pPr>
            <w:r w:rsidRPr="0062674E">
              <w:rPr>
                <w:rFonts w:ascii="仿宋_GB2312" w:eastAsia="仿宋_GB2312" w:hint="eastAsia"/>
                <w:color w:val="000000" w:themeColor="text1"/>
                <w:szCs w:val="21"/>
              </w:rPr>
              <w:t>主动向消费者提供一次性用品的</w:t>
            </w:r>
          </w:p>
        </w:tc>
        <w:tc>
          <w:tcPr>
            <w:tcW w:w="2867" w:type="dxa"/>
            <w:gridSpan w:val="2"/>
            <w:vMerge w:val="restart"/>
            <w:shd w:val="clear" w:color="auto" w:fill="auto"/>
            <w:vAlign w:val="center"/>
          </w:tcPr>
          <w:p w:rsidR="008D0AB5" w:rsidRPr="0062674E" w:rsidRDefault="009F74AB">
            <w:pPr>
              <w:rPr>
                <w:rFonts w:ascii="仿宋_GB2312" w:eastAsia="仿宋_GB2312"/>
                <w:color w:val="000000" w:themeColor="text1"/>
                <w:szCs w:val="21"/>
              </w:rPr>
            </w:pPr>
            <w:r w:rsidRPr="0062674E">
              <w:rPr>
                <w:rFonts w:ascii="仿宋_GB2312" w:eastAsia="仿宋_GB2312" w:hint="eastAsia"/>
                <w:color w:val="000000" w:themeColor="text1"/>
                <w:szCs w:val="21"/>
              </w:rPr>
              <w:t>违反条款：第二十六条第二款；处罚条款：第六十六条第二款 责令立即改正，处5000元以上1万元以下罚款；再次违反规定的，处1万元以上5万元以下罚款。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5000（初次违反）</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shd w:val="clear" w:color="auto" w:fill="auto"/>
            <w:vAlign w:val="center"/>
          </w:tcPr>
          <w:p w:rsidR="008D0AB5" w:rsidRPr="0062674E" w:rsidRDefault="008D0AB5">
            <w:pPr>
              <w:widowControl/>
              <w:spacing w:line="0" w:lineRule="atLeast"/>
              <w:rPr>
                <w:rFonts w:ascii="仿宋_GB2312" w:eastAsia="仿宋_GB2312"/>
                <w:color w:val="000000" w:themeColor="text1"/>
                <w:szCs w:val="21"/>
              </w:rPr>
            </w:pP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罚款数额＝5000×（1＋情节系数）</w:t>
            </w:r>
          </w:p>
        </w:tc>
        <w:tc>
          <w:tcPr>
            <w:tcW w:w="2980" w:type="dxa"/>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初次违反适用此情形。</w:t>
            </w:r>
          </w:p>
          <w:p w:rsidR="008D0AB5" w:rsidRPr="0062674E" w:rsidRDefault="009F74AB">
            <w:pPr>
              <w:widowControl/>
              <w:spacing w:line="0" w:lineRule="atLeast"/>
              <w:rPr>
                <w:rFonts w:ascii="仿宋_GB2312" w:eastAsia="仿宋_GB2312" w:hAnsi="宋体" w:cs="宋体"/>
                <w:color w:val="000000" w:themeColor="text1"/>
                <w:kern w:val="0"/>
                <w:szCs w:val="21"/>
              </w:rPr>
            </w:pPr>
            <w:proofErr w:type="gramStart"/>
            <w:r w:rsidRPr="0062674E">
              <w:rPr>
                <w:rFonts w:ascii="仿宋_GB2312" w:eastAsia="仿宋_GB2312" w:hAnsi="宋体" w:cs="宋体" w:hint="eastAsia"/>
                <w:color w:val="000000" w:themeColor="text1"/>
                <w:kern w:val="0"/>
                <w:szCs w:val="21"/>
              </w:rPr>
              <w:t>一</w:t>
            </w:r>
            <w:proofErr w:type="gramEnd"/>
            <w:r w:rsidRPr="0062674E">
              <w:rPr>
                <w:rFonts w:ascii="仿宋_GB2312" w:eastAsia="仿宋_GB2312" w:hAnsi="宋体" w:cs="宋体" w:hint="eastAsia"/>
                <w:color w:val="000000" w:themeColor="text1"/>
                <w:kern w:val="0"/>
                <w:szCs w:val="21"/>
              </w:rPr>
              <w:t>年度内有2次同类性质违法行为，并受到本市城管执法机关书面告诫的，情节系数1；受到行政处罚的，适用“再次违反”的情形。</w:t>
            </w:r>
          </w:p>
        </w:tc>
      </w:tr>
      <w:tr w:rsidR="008D0AB5" w:rsidRPr="0062674E" w:rsidTr="00421443">
        <w:trPr>
          <w:trHeight w:val="1076"/>
        </w:trPr>
        <w:tc>
          <w:tcPr>
            <w:tcW w:w="706" w:type="dxa"/>
            <w:vMerge/>
            <w:shd w:val="clear" w:color="auto" w:fill="auto"/>
            <w:vAlign w:val="center"/>
          </w:tcPr>
          <w:p w:rsidR="008D0AB5" w:rsidRPr="0062674E" w:rsidRDefault="008D0AB5">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rsidR="008D0AB5" w:rsidRPr="0062674E" w:rsidRDefault="008D0AB5">
            <w:pPr>
              <w:rPr>
                <w:rFonts w:ascii="仿宋_GB2312" w:eastAsia="仿宋_GB2312"/>
                <w:color w:val="000000" w:themeColor="text1"/>
                <w:szCs w:val="21"/>
              </w:rPr>
            </w:pPr>
          </w:p>
        </w:tc>
        <w:tc>
          <w:tcPr>
            <w:tcW w:w="2867" w:type="dxa"/>
            <w:gridSpan w:val="2"/>
            <w:vMerge/>
            <w:shd w:val="clear" w:color="auto" w:fill="auto"/>
            <w:vAlign w:val="center"/>
          </w:tcPr>
          <w:p w:rsidR="008D0AB5" w:rsidRPr="0062674E" w:rsidRDefault="008D0AB5">
            <w:pPr>
              <w:rPr>
                <w:rFonts w:ascii="仿宋_GB2312" w:eastAsia="仿宋_GB2312"/>
                <w:color w:val="000000" w:themeColor="text1"/>
                <w:szCs w:val="21"/>
              </w:rPr>
            </w:pP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10000（再次违反）</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color w:val="000000" w:themeColor="text1"/>
                <w:szCs w:val="21"/>
              </w:rPr>
            </w:pPr>
            <w:r w:rsidRPr="0062674E">
              <w:rPr>
                <w:rFonts w:ascii="仿宋_GB2312" w:eastAsia="仿宋_GB2312" w:hint="eastAsia"/>
                <w:color w:val="000000" w:themeColor="text1"/>
                <w:szCs w:val="21"/>
              </w:rPr>
              <w:t>1、特大</w:t>
            </w:r>
            <w:r w:rsidRPr="0062674E">
              <w:rPr>
                <w:rFonts w:ascii="仿宋_GB2312" w:eastAsia="仿宋_GB2312"/>
                <w:color w:val="000000" w:themeColor="text1"/>
                <w:szCs w:val="21"/>
              </w:rPr>
              <w:t>型、</w:t>
            </w:r>
            <w:r w:rsidRPr="0062674E">
              <w:rPr>
                <w:rFonts w:ascii="仿宋_GB2312" w:eastAsia="仿宋_GB2312" w:hint="eastAsia"/>
                <w:color w:val="000000" w:themeColor="text1"/>
                <w:szCs w:val="21"/>
              </w:rPr>
              <w:t>大型餐饮经营者，</w:t>
            </w:r>
            <w:r w:rsidRPr="0062674E">
              <w:rPr>
                <w:rFonts w:ascii="仿宋_GB2312" w:eastAsia="仿宋_GB2312"/>
                <w:color w:val="000000" w:themeColor="text1"/>
                <w:szCs w:val="21"/>
              </w:rPr>
              <w:t>变量系数为</w:t>
            </w:r>
            <w:r w:rsidRPr="0062674E">
              <w:rPr>
                <w:rFonts w:ascii="仿宋_GB2312" w:eastAsia="仿宋_GB2312" w:hint="eastAsia"/>
                <w:color w:val="000000" w:themeColor="text1"/>
                <w:szCs w:val="21"/>
              </w:rPr>
              <w:t>1；（以餐饮服务</w:t>
            </w:r>
            <w:r w:rsidRPr="0062674E">
              <w:rPr>
                <w:rFonts w:ascii="仿宋_GB2312" w:eastAsia="仿宋_GB2312"/>
                <w:color w:val="000000" w:themeColor="text1"/>
                <w:szCs w:val="21"/>
              </w:rPr>
              <w:t>许可标注的类</w:t>
            </w:r>
            <w:r w:rsidRPr="0062674E">
              <w:rPr>
                <w:rFonts w:ascii="仿宋_GB2312" w:eastAsia="仿宋_GB2312" w:hint="eastAsia"/>
                <w:color w:val="000000" w:themeColor="text1"/>
                <w:szCs w:val="21"/>
              </w:rPr>
              <w:t>别</w:t>
            </w:r>
            <w:r w:rsidRPr="0062674E">
              <w:rPr>
                <w:rFonts w:ascii="仿宋_GB2312" w:eastAsia="仿宋_GB2312"/>
                <w:color w:val="000000" w:themeColor="text1"/>
                <w:szCs w:val="21"/>
              </w:rPr>
              <w:t>为准。</w:t>
            </w:r>
            <w:r w:rsidRPr="0062674E">
              <w:rPr>
                <w:rFonts w:ascii="仿宋_GB2312" w:eastAsia="仿宋_GB2312" w:hint="eastAsia"/>
                <w:color w:val="000000" w:themeColor="text1"/>
                <w:szCs w:val="21"/>
              </w:rPr>
              <w:t>）</w:t>
            </w:r>
          </w:p>
          <w:p w:rsidR="008D0AB5" w:rsidRPr="0062674E" w:rsidRDefault="009F74AB">
            <w:pPr>
              <w:widowControl/>
              <w:spacing w:line="0" w:lineRule="atLeast"/>
              <w:rPr>
                <w:rFonts w:ascii="仿宋_GB2312" w:eastAsia="仿宋_GB2312"/>
                <w:color w:val="000000" w:themeColor="text1"/>
                <w:szCs w:val="21"/>
              </w:rPr>
            </w:pPr>
            <w:r w:rsidRPr="0062674E">
              <w:rPr>
                <w:rFonts w:ascii="仿宋_GB2312" w:eastAsia="仿宋_GB2312" w:hint="eastAsia"/>
                <w:color w:val="000000" w:themeColor="text1"/>
                <w:szCs w:val="21"/>
              </w:rPr>
              <w:t>2.旅馆经营单位，符合《星级饭店评定标准》四星及以上的或</w:t>
            </w:r>
            <w:r w:rsidRPr="0062674E">
              <w:rPr>
                <w:rFonts w:ascii="仿宋_GB2312" w:eastAsia="仿宋_GB2312"/>
                <w:color w:val="000000" w:themeColor="text1"/>
                <w:szCs w:val="21"/>
              </w:rPr>
              <w:t>至少</w:t>
            </w:r>
            <w:r w:rsidRPr="0062674E">
              <w:rPr>
                <w:rFonts w:ascii="仿宋_GB2312" w:eastAsia="仿宋_GB2312" w:hint="eastAsia"/>
                <w:color w:val="000000" w:themeColor="text1"/>
                <w:szCs w:val="21"/>
              </w:rPr>
              <w:t>有40间</w:t>
            </w:r>
            <w:r w:rsidRPr="0062674E">
              <w:rPr>
                <w:rFonts w:ascii="仿宋_GB2312" w:eastAsia="仿宋_GB2312"/>
                <w:color w:val="000000" w:themeColor="text1"/>
                <w:szCs w:val="21"/>
              </w:rPr>
              <w:t>（</w:t>
            </w:r>
            <w:r w:rsidRPr="0062674E">
              <w:rPr>
                <w:rFonts w:ascii="仿宋_GB2312" w:eastAsia="仿宋_GB2312" w:hint="eastAsia"/>
                <w:color w:val="000000" w:themeColor="text1"/>
                <w:szCs w:val="21"/>
              </w:rPr>
              <w:t>套</w:t>
            </w:r>
            <w:r w:rsidRPr="0062674E">
              <w:rPr>
                <w:rFonts w:ascii="仿宋_GB2312" w:eastAsia="仿宋_GB2312"/>
                <w:color w:val="000000" w:themeColor="text1"/>
                <w:szCs w:val="21"/>
              </w:rPr>
              <w:t>）</w:t>
            </w:r>
            <w:r w:rsidRPr="0062674E">
              <w:rPr>
                <w:rFonts w:ascii="仿宋_GB2312" w:eastAsia="仿宋_GB2312" w:hint="eastAsia"/>
                <w:color w:val="000000" w:themeColor="text1"/>
                <w:szCs w:val="21"/>
              </w:rPr>
              <w:t>可供</w:t>
            </w:r>
            <w:r w:rsidRPr="0062674E">
              <w:rPr>
                <w:rFonts w:ascii="仿宋_GB2312" w:eastAsia="仿宋_GB2312"/>
                <w:color w:val="000000" w:themeColor="text1"/>
                <w:szCs w:val="21"/>
              </w:rPr>
              <w:t>出租的客房的</w:t>
            </w:r>
            <w:r w:rsidRPr="0062674E">
              <w:rPr>
                <w:rFonts w:ascii="仿宋_GB2312" w:eastAsia="仿宋_GB2312" w:hint="eastAsia"/>
                <w:color w:val="000000" w:themeColor="text1"/>
                <w:szCs w:val="21"/>
              </w:rPr>
              <w:t>，变量系数为1。</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罚款数额＝10000×（1＋情节系数+变量系数）</w:t>
            </w:r>
          </w:p>
        </w:tc>
        <w:tc>
          <w:tcPr>
            <w:tcW w:w="2980" w:type="dxa"/>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曾因此违法行为受过到行政处罚，再次违反的适用此情形。</w:t>
            </w:r>
          </w:p>
        </w:tc>
      </w:tr>
      <w:tr w:rsidR="008D0AB5" w:rsidRPr="0062674E" w:rsidTr="00421443">
        <w:trPr>
          <w:trHeight w:val="1076"/>
        </w:trPr>
        <w:tc>
          <w:tcPr>
            <w:tcW w:w="706" w:type="dxa"/>
            <w:vMerge w:val="restart"/>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2</w:t>
            </w:r>
          </w:p>
        </w:tc>
        <w:tc>
          <w:tcPr>
            <w:tcW w:w="1441" w:type="dxa"/>
            <w:vMerge w:val="restart"/>
            <w:shd w:val="clear" w:color="auto" w:fill="auto"/>
            <w:vAlign w:val="center"/>
          </w:tcPr>
          <w:p w:rsidR="008D0AB5" w:rsidRPr="0062674E" w:rsidRDefault="009F74AB">
            <w:pPr>
              <w:rPr>
                <w:rFonts w:ascii="仿宋_GB2312" w:eastAsia="仿宋_GB2312"/>
                <w:color w:val="000000" w:themeColor="text1"/>
                <w:szCs w:val="21"/>
              </w:rPr>
            </w:pPr>
            <w:r w:rsidRPr="0062674E">
              <w:rPr>
                <w:rFonts w:ascii="仿宋_GB2312" w:eastAsia="仿宋_GB2312" w:hint="eastAsia"/>
                <w:color w:val="000000" w:themeColor="text1"/>
                <w:szCs w:val="21"/>
              </w:rPr>
              <w:t>未将生活垃圾分别投入相应标识的收集容器</w:t>
            </w:r>
          </w:p>
        </w:tc>
        <w:tc>
          <w:tcPr>
            <w:tcW w:w="2867" w:type="dxa"/>
            <w:gridSpan w:val="2"/>
            <w:shd w:val="clear" w:color="auto" w:fill="auto"/>
            <w:vAlign w:val="center"/>
          </w:tcPr>
          <w:p w:rsidR="008D0AB5" w:rsidRPr="0062674E" w:rsidRDefault="009F74AB">
            <w:pPr>
              <w:rPr>
                <w:rFonts w:ascii="仿宋_GB2312" w:eastAsia="仿宋_GB2312"/>
                <w:color w:val="000000" w:themeColor="text1"/>
                <w:spacing w:val="15"/>
                <w:szCs w:val="21"/>
              </w:rPr>
            </w:pPr>
            <w:r w:rsidRPr="0062674E">
              <w:rPr>
                <w:rFonts w:ascii="仿宋_GB2312" w:eastAsia="仿宋_GB2312" w:hint="eastAsia"/>
                <w:color w:val="000000" w:themeColor="text1"/>
                <w:szCs w:val="21"/>
              </w:rPr>
              <w:t>违反条款：第三十四条第一款第（一）项；处罚条款：第六十八条第一款 责令立即改正，</w:t>
            </w:r>
            <w:r w:rsidRPr="0062674E">
              <w:rPr>
                <w:rFonts w:ascii="仿宋_GB2312" w:eastAsia="仿宋_GB2312" w:hint="eastAsia"/>
                <w:color w:val="000000" w:themeColor="text1"/>
                <w:spacing w:val="15"/>
                <w:szCs w:val="21"/>
              </w:rPr>
              <w:t>情节严重的，处五万元以上五十万元以下罚款。</w:t>
            </w:r>
          </w:p>
          <w:p w:rsidR="00817151" w:rsidRPr="0062674E" w:rsidRDefault="00817151">
            <w:pPr>
              <w:rPr>
                <w:rFonts w:ascii="仿宋_GB2312" w:eastAsia="仿宋_GB2312"/>
                <w:color w:val="000000" w:themeColor="text1"/>
                <w:spacing w:val="15"/>
                <w:szCs w:val="21"/>
              </w:rPr>
            </w:pPr>
          </w:p>
          <w:p w:rsidR="00817151" w:rsidRPr="0062674E" w:rsidRDefault="00817151">
            <w:pPr>
              <w:rPr>
                <w:rFonts w:ascii="仿宋_GB2312" w:eastAsia="仿宋_GB2312"/>
                <w:color w:val="000000" w:themeColor="text1"/>
                <w:spacing w:val="15"/>
                <w:szCs w:val="21"/>
              </w:rPr>
            </w:pPr>
          </w:p>
          <w:p w:rsidR="00817151" w:rsidRPr="0062674E" w:rsidRDefault="00817151">
            <w:pPr>
              <w:rPr>
                <w:rFonts w:ascii="仿宋_GB2312" w:eastAsia="仿宋_GB2312"/>
                <w:color w:val="000000" w:themeColor="text1"/>
                <w:szCs w:val="21"/>
              </w:rPr>
            </w:pP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5000</w:t>
            </w:r>
            <w:r w:rsidRPr="0062674E">
              <w:rPr>
                <w:rFonts w:ascii="仿宋_GB2312" w:eastAsia="仿宋_GB2312" w:hAnsi="宋体" w:cs="宋体"/>
                <w:color w:val="000000" w:themeColor="text1"/>
                <w:kern w:val="0"/>
                <w:szCs w:val="21"/>
              </w:rPr>
              <w:t>0</w:t>
            </w:r>
            <w:r w:rsidRPr="0062674E">
              <w:rPr>
                <w:rFonts w:ascii="仿宋_GB2312" w:eastAsia="仿宋_GB2312" w:hAnsi="宋体" w:cs="宋体" w:hint="eastAsia"/>
                <w:color w:val="000000" w:themeColor="text1"/>
                <w:kern w:val="0"/>
                <w:szCs w:val="21"/>
              </w:rPr>
              <w:t>（情节严重的）</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shd w:val="clear" w:color="auto" w:fill="auto"/>
            <w:vAlign w:val="center"/>
          </w:tcPr>
          <w:p w:rsidR="008D0AB5" w:rsidRPr="0062674E" w:rsidRDefault="008D0AB5">
            <w:pPr>
              <w:widowControl/>
              <w:spacing w:line="0" w:lineRule="atLeast"/>
              <w:rPr>
                <w:rFonts w:ascii="仿宋_GB2312" w:eastAsia="仿宋_GB2312"/>
                <w:color w:val="000000" w:themeColor="text1"/>
                <w:szCs w:val="21"/>
              </w:rPr>
            </w:pP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罚款数额＝50000×（1＋情节系数）</w:t>
            </w:r>
          </w:p>
        </w:tc>
        <w:tc>
          <w:tcPr>
            <w:tcW w:w="2980" w:type="dxa"/>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（单位初次违反，责令立即改正</w:t>
            </w:r>
            <w:r w:rsidRPr="0062674E">
              <w:rPr>
                <w:rFonts w:ascii="仿宋_GB2312" w:eastAsia="仿宋_GB2312" w:hAnsi="宋体" w:cs="宋体"/>
                <w:color w:val="000000" w:themeColor="text1"/>
                <w:kern w:val="0"/>
                <w:szCs w:val="21"/>
              </w:rPr>
              <w:t>，</w:t>
            </w:r>
            <w:r w:rsidRPr="0062674E">
              <w:rPr>
                <w:rFonts w:ascii="仿宋_GB2312" w:eastAsia="仿宋_GB2312" w:hAnsi="宋体" w:cs="宋体" w:hint="eastAsia"/>
                <w:color w:val="000000" w:themeColor="text1"/>
                <w:kern w:val="0"/>
                <w:szCs w:val="21"/>
              </w:rPr>
              <w:t>改正后</w:t>
            </w:r>
            <w:r w:rsidRPr="0062674E">
              <w:rPr>
                <w:rFonts w:ascii="仿宋_GB2312" w:eastAsia="仿宋_GB2312" w:hAnsi="宋体" w:cs="宋体"/>
                <w:color w:val="000000" w:themeColor="text1"/>
                <w:kern w:val="0"/>
                <w:szCs w:val="21"/>
              </w:rPr>
              <w:t>不予处罚</w:t>
            </w:r>
            <w:r w:rsidRPr="0062674E">
              <w:rPr>
                <w:rFonts w:ascii="仿宋_GB2312" w:eastAsia="仿宋_GB2312" w:hAnsi="宋体" w:cs="宋体" w:hint="eastAsia"/>
                <w:color w:val="000000" w:themeColor="text1"/>
                <w:kern w:val="0"/>
                <w:szCs w:val="21"/>
              </w:rPr>
              <w:t>）；曾因此违法行为受过到责令立即改正或行政处罚，再次违反的适用此情形。</w:t>
            </w:r>
          </w:p>
        </w:tc>
      </w:tr>
      <w:tr w:rsidR="008D0AB5" w:rsidRPr="0062674E" w:rsidTr="00421443">
        <w:trPr>
          <w:trHeight w:val="1076"/>
        </w:trPr>
        <w:tc>
          <w:tcPr>
            <w:tcW w:w="706" w:type="dxa"/>
            <w:vMerge/>
            <w:shd w:val="clear" w:color="auto" w:fill="auto"/>
            <w:vAlign w:val="center"/>
          </w:tcPr>
          <w:p w:rsidR="008D0AB5" w:rsidRPr="0062674E" w:rsidRDefault="008D0AB5">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rsidR="008D0AB5" w:rsidRPr="0062674E" w:rsidRDefault="008D0AB5">
            <w:pPr>
              <w:rPr>
                <w:rFonts w:ascii="仿宋_GB2312" w:eastAsia="仿宋_GB2312"/>
                <w:color w:val="000000" w:themeColor="text1"/>
                <w:szCs w:val="21"/>
              </w:rPr>
            </w:pPr>
          </w:p>
        </w:tc>
        <w:tc>
          <w:tcPr>
            <w:tcW w:w="2867" w:type="dxa"/>
            <w:gridSpan w:val="2"/>
            <w:vMerge w:val="restart"/>
            <w:shd w:val="clear" w:color="auto" w:fill="auto"/>
            <w:vAlign w:val="center"/>
          </w:tcPr>
          <w:p w:rsidR="008D0AB5" w:rsidRPr="0062674E" w:rsidRDefault="009F74AB">
            <w:pPr>
              <w:rPr>
                <w:rFonts w:ascii="仿宋_GB2312" w:eastAsia="仿宋_GB2312"/>
                <w:color w:val="000000" w:themeColor="text1"/>
                <w:szCs w:val="21"/>
              </w:rPr>
            </w:pPr>
            <w:r w:rsidRPr="0062674E">
              <w:rPr>
                <w:rFonts w:ascii="仿宋_GB2312" w:eastAsia="仿宋_GB2312" w:hint="eastAsia"/>
                <w:color w:val="000000" w:themeColor="text1"/>
                <w:szCs w:val="21"/>
              </w:rPr>
              <w:t>违反条款：第三十四条第一款第（一）项；处罚条款：第六十八条第二款 对拒不听从生活垃圾分类管理责任人劝阻的，给予书面警告；再次违反规定的，处50元以上200元以下罚款。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警告（初次违反）</w:t>
            </w:r>
          </w:p>
        </w:tc>
        <w:tc>
          <w:tcPr>
            <w:tcW w:w="1014" w:type="dxa"/>
            <w:gridSpan w:val="2"/>
            <w:shd w:val="clear" w:color="auto" w:fill="auto"/>
            <w:vAlign w:val="center"/>
          </w:tcPr>
          <w:p w:rsidR="008D0AB5" w:rsidRPr="0062674E" w:rsidRDefault="008D0AB5">
            <w:pPr>
              <w:widowControl/>
              <w:spacing w:line="0" w:lineRule="atLeast"/>
              <w:jc w:val="center"/>
              <w:rPr>
                <w:rFonts w:ascii="仿宋_GB2312" w:eastAsia="仿宋_GB2312" w:hAnsi="宋体" w:cs="宋体"/>
                <w:color w:val="000000" w:themeColor="text1"/>
                <w:kern w:val="0"/>
                <w:szCs w:val="21"/>
              </w:rPr>
            </w:pPr>
          </w:p>
        </w:tc>
        <w:tc>
          <w:tcPr>
            <w:tcW w:w="3411" w:type="dxa"/>
            <w:shd w:val="clear" w:color="auto" w:fill="auto"/>
            <w:vAlign w:val="center"/>
          </w:tcPr>
          <w:p w:rsidR="008D0AB5" w:rsidRPr="0062674E" w:rsidRDefault="008D0AB5">
            <w:pPr>
              <w:widowControl/>
              <w:spacing w:line="0" w:lineRule="atLeast"/>
              <w:rPr>
                <w:rFonts w:ascii="仿宋_GB2312" w:eastAsia="仿宋_GB2312"/>
                <w:color w:val="000000" w:themeColor="text1"/>
                <w:szCs w:val="21"/>
              </w:rPr>
            </w:pPr>
          </w:p>
        </w:tc>
        <w:tc>
          <w:tcPr>
            <w:tcW w:w="1577" w:type="dxa"/>
            <w:shd w:val="clear" w:color="auto" w:fill="auto"/>
            <w:vAlign w:val="center"/>
          </w:tcPr>
          <w:p w:rsidR="008D0AB5" w:rsidRPr="0062674E" w:rsidRDefault="008D0AB5">
            <w:pPr>
              <w:widowControl/>
              <w:spacing w:line="0" w:lineRule="atLeast"/>
              <w:rPr>
                <w:rFonts w:ascii="仿宋_GB2312" w:eastAsia="仿宋_GB2312" w:hAnsi="宋体" w:cs="宋体"/>
                <w:color w:val="000000" w:themeColor="text1"/>
                <w:kern w:val="0"/>
                <w:szCs w:val="21"/>
              </w:rPr>
            </w:pPr>
          </w:p>
        </w:tc>
        <w:tc>
          <w:tcPr>
            <w:tcW w:w="2980" w:type="dxa"/>
            <w:shd w:val="clear" w:color="auto" w:fill="auto"/>
            <w:vAlign w:val="center"/>
          </w:tcPr>
          <w:p w:rsidR="008D0AB5" w:rsidRPr="0062674E" w:rsidRDefault="00817151">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r w:rsidR="009F74AB" w:rsidRPr="0062674E">
              <w:rPr>
                <w:rFonts w:ascii="仿宋_GB2312" w:eastAsia="仿宋_GB2312" w:hAnsi="宋体" w:cs="宋体" w:hint="eastAsia"/>
                <w:color w:val="000000" w:themeColor="text1"/>
                <w:kern w:val="0"/>
                <w:szCs w:val="21"/>
              </w:rPr>
              <w:t>个人拒不听从生活垃圾分类管理责任人劝阻，且</w:t>
            </w:r>
            <w:r w:rsidR="009F74AB" w:rsidRPr="0062674E">
              <w:rPr>
                <w:rFonts w:ascii="仿宋_GB2312" w:eastAsia="仿宋_GB2312" w:hAnsi="宋体" w:cs="宋体"/>
                <w:color w:val="000000" w:themeColor="text1"/>
                <w:kern w:val="0"/>
                <w:szCs w:val="21"/>
              </w:rPr>
              <w:t>拒不改正的，适用此情形。</w:t>
            </w:r>
            <w:r w:rsidR="009F74AB" w:rsidRPr="0062674E">
              <w:rPr>
                <w:rFonts w:ascii="仿宋_GB2312" w:eastAsia="仿宋_GB2312" w:hAnsi="宋体" w:cs="宋体" w:hint="eastAsia"/>
                <w:color w:val="000000" w:themeColor="text1"/>
                <w:kern w:val="0"/>
                <w:szCs w:val="21"/>
              </w:rPr>
              <w:t>初次违反的，书面警告。</w:t>
            </w:r>
          </w:p>
          <w:p w:rsidR="00817151" w:rsidRPr="0062674E" w:rsidRDefault="00817151">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2.应当受到处罚的个人，自愿参加生活垃圾分类等社区服务活动的，不予行政处罚。</w:t>
            </w:r>
          </w:p>
        </w:tc>
      </w:tr>
      <w:tr w:rsidR="008D0AB5" w:rsidRPr="0062674E" w:rsidTr="00421443">
        <w:trPr>
          <w:trHeight w:val="1076"/>
        </w:trPr>
        <w:tc>
          <w:tcPr>
            <w:tcW w:w="706" w:type="dxa"/>
            <w:vMerge/>
            <w:shd w:val="clear" w:color="auto" w:fill="auto"/>
            <w:vAlign w:val="center"/>
          </w:tcPr>
          <w:p w:rsidR="008D0AB5" w:rsidRPr="0062674E" w:rsidRDefault="008D0AB5">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rsidR="008D0AB5" w:rsidRPr="0062674E" w:rsidRDefault="008D0AB5">
            <w:pPr>
              <w:rPr>
                <w:rFonts w:ascii="仿宋_GB2312" w:eastAsia="仿宋_GB2312"/>
                <w:color w:val="000000" w:themeColor="text1"/>
                <w:szCs w:val="21"/>
              </w:rPr>
            </w:pPr>
          </w:p>
        </w:tc>
        <w:tc>
          <w:tcPr>
            <w:tcW w:w="2867" w:type="dxa"/>
            <w:gridSpan w:val="2"/>
            <w:vMerge/>
            <w:shd w:val="clear" w:color="auto" w:fill="auto"/>
            <w:vAlign w:val="center"/>
          </w:tcPr>
          <w:p w:rsidR="008D0AB5" w:rsidRPr="0062674E" w:rsidRDefault="008D0AB5">
            <w:pPr>
              <w:rPr>
                <w:rFonts w:ascii="仿宋_GB2312" w:eastAsia="仿宋_GB2312"/>
                <w:color w:val="000000" w:themeColor="text1"/>
                <w:szCs w:val="21"/>
              </w:rPr>
            </w:pP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50（个人再次违反）</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shd w:val="clear" w:color="auto" w:fill="auto"/>
            <w:vAlign w:val="center"/>
          </w:tcPr>
          <w:p w:rsidR="008D0AB5" w:rsidRPr="0062674E" w:rsidRDefault="008D0AB5">
            <w:pPr>
              <w:widowControl/>
              <w:spacing w:line="0" w:lineRule="atLeast"/>
              <w:rPr>
                <w:rFonts w:ascii="仿宋_GB2312" w:eastAsia="仿宋_GB2312"/>
                <w:color w:val="000000" w:themeColor="text1"/>
                <w:szCs w:val="21"/>
              </w:rPr>
            </w:pP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罚款数额＝50×（1＋情节系数）</w:t>
            </w:r>
          </w:p>
        </w:tc>
        <w:tc>
          <w:tcPr>
            <w:tcW w:w="2980" w:type="dxa"/>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 个人拒不听从生活垃圾分类管理责任人劝阻，且</w:t>
            </w:r>
            <w:r w:rsidRPr="0062674E">
              <w:rPr>
                <w:rFonts w:ascii="仿宋_GB2312" w:eastAsia="仿宋_GB2312" w:hAnsi="宋体" w:cs="宋体"/>
                <w:color w:val="000000" w:themeColor="text1"/>
                <w:kern w:val="0"/>
                <w:szCs w:val="21"/>
              </w:rPr>
              <w:t>拒不改正的，适用此情形。</w:t>
            </w:r>
          </w:p>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color w:val="000000" w:themeColor="text1"/>
                <w:kern w:val="0"/>
                <w:szCs w:val="21"/>
              </w:rPr>
              <w:t>2</w:t>
            </w:r>
            <w:r w:rsidRPr="0062674E">
              <w:rPr>
                <w:rFonts w:ascii="仿宋_GB2312" w:eastAsia="仿宋_GB2312" w:hAnsi="宋体" w:cs="宋体" w:hint="eastAsia"/>
                <w:color w:val="000000" w:themeColor="text1"/>
                <w:kern w:val="0"/>
                <w:szCs w:val="21"/>
              </w:rPr>
              <w:t>.曾因此违法行为受过到行政处罚，再次违反的适用此情形。</w:t>
            </w:r>
          </w:p>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color w:val="000000" w:themeColor="text1"/>
                <w:kern w:val="0"/>
                <w:szCs w:val="21"/>
              </w:rPr>
              <w:t>3</w:t>
            </w:r>
            <w:r w:rsidRPr="0062674E">
              <w:rPr>
                <w:rFonts w:ascii="仿宋_GB2312" w:eastAsia="仿宋_GB2312" w:hAnsi="宋体" w:cs="宋体" w:hint="eastAsia"/>
                <w:color w:val="000000" w:themeColor="text1"/>
                <w:kern w:val="0"/>
                <w:szCs w:val="21"/>
              </w:rPr>
              <w:t>.应当受到处罚的个人，自愿参加生活垃圾分类等社区服务活动的，不予行政处罚。</w:t>
            </w:r>
          </w:p>
        </w:tc>
      </w:tr>
      <w:tr w:rsidR="008D0AB5" w:rsidRPr="0062674E" w:rsidTr="00421443">
        <w:trPr>
          <w:trHeight w:val="3070"/>
        </w:trPr>
        <w:tc>
          <w:tcPr>
            <w:tcW w:w="706" w:type="dxa"/>
            <w:vMerge w:val="restart"/>
            <w:tcBorders>
              <w:left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3</w:t>
            </w:r>
          </w:p>
        </w:tc>
        <w:tc>
          <w:tcPr>
            <w:tcW w:w="1441" w:type="dxa"/>
            <w:tcBorders>
              <w:left w:val="single" w:sz="4" w:space="0" w:color="auto"/>
              <w:right w:val="single" w:sz="4" w:space="0" w:color="auto"/>
            </w:tcBorders>
            <w:shd w:val="clear" w:color="auto" w:fill="auto"/>
            <w:vAlign w:val="center"/>
          </w:tcPr>
          <w:p w:rsidR="008D0AB5" w:rsidRPr="0062674E" w:rsidRDefault="009F74AB">
            <w:pPr>
              <w:rPr>
                <w:rFonts w:ascii="仿宋_GB2312" w:eastAsia="仿宋_GB2312"/>
                <w:color w:val="000000" w:themeColor="text1"/>
                <w:szCs w:val="21"/>
              </w:rPr>
            </w:pPr>
            <w:r w:rsidRPr="0062674E">
              <w:rPr>
                <w:rFonts w:ascii="仿宋_GB2312" w:eastAsia="仿宋_GB2312" w:hint="eastAsia"/>
                <w:color w:val="000000" w:themeColor="text1"/>
                <w:szCs w:val="21"/>
              </w:rPr>
              <w:t>体积较大的废弃物品未单独堆放</w:t>
            </w:r>
          </w:p>
        </w:tc>
        <w:tc>
          <w:tcPr>
            <w:tcW w:w="2867" w:type="dxa"/>
            <w:gridSpan w:val="2"/>
            <w:tcBorders>
              <w:left w:val="single" w:sz="4" w:space="0" w:color="auto"/>
              <w:bottom w:val="single" w:sz="4" w:space="0" w:color="auto"/>
              <w:right w:val="single" w:sz="4" w:space="0" w:color="auto"/>
            </w:tcBorders>
            <w:shd w:val="clear" w:color="auto" w:fill="auto"/>
            <w:vAlign w:val="center"/>
          </w:tcPr>
          <w:p w:rsidR="008D0AB5" w:rsidRPr="0062674E" w:rsidRDefault="009F74AB">
            <w:pPr>
              <w:rPr>
                <w:rFonts w:ascii="仿宋_GB2312" w:eastAsia="仿宋_GB2312"/>
                <w:color w:val="000000" w:themeColor="text1"/>
                <w:szCs w:val="21"/>
              </w:rPr>
            </w:pPr>
            <w:r w:rsidRPr="0062674E">
              <w:rPr>
                <w:rFonts w:ascii="仿宋_GB2312" w:eastAsia="仿宋_GB2312" w:hint="eastAsia"/>
                <w:color w:val="000000" w:themeColor="text1"/>
                <w:szCs w:val="21"/>
              </w:rPr>
              <w:t>违反条款：第三十四条第一款第（二）项；处罚条款：第六十八条第一款 责令立即改正，</w:t>
            </w:r>
            <w:r w:rsidRPr="0062674E">
              <w:rPr>
                <w:rFonts w:ascii="仿宋_GB2312" w:eastAsia="仿宋_GB2312" w:hint="eastAsia"/>
                <w:color w:val="000000" w:themeColor="text1"/>
                <w:spacing w:val="15"/>
                <w:szCs w:val="21"/>
              </w:rPr>
              <w:t>情节严重的，处五万元以上五十万元以下罚款。</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5000</w:t>
            </w:r>
            <w:r w:rsidRPr="0062674E">
              <w:rPr>
                <w:rFonts w:ascii="仿宋_GB2312" w:eastAsia="仿宋_GB2312" w:hAnsi="宋体" w:cs="宋体"/>
                <w:color w:val="000000" w:themeColor="text1"/>
                <w:kern w:val="0"/>
                <w:szCs w:val="21"/>
              </w:rPr>
              <w:t>0</w:t>
            </w:r>
            <w:r w:rsidRPr="0062674E">
              <w:rPr>
                <w:rFonts w:ascii="仿宋_GB2312" w:eastAsia="仿宋_GB2312" w:hAnsi="宋体" w:cs="宋体" w:hint="eastAsia"/>
                <w:color w:val="000000" w:themeColor="text1"/>
                <w:kern w:val="0"/>
                <w:szCs w:val="21"/>
              </w:rPr>
              <w:t>（情节严重的）</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rPr>
                <w:rFonts w:ascii="仿宋_GB2312" w:eastAsia="仿宋_GB2312"/>
                <w:color w:val="000000" w:themeColor="text1"/>
                <w:szCs w:val="21"/>
              </w:rPr>
            </w:pPr>
            <w:r w:rsidRPr="0062674E">
              <w:rPr>
                <w:rFonts w:ascii="仿宋_GB2312" w:eastAsia="仿宋_GB2312" w:hAnsi="宋体" w:cs="宋体" w:hint="eastAsia"/>
                <w:color w:val="000000" w:themeColor="text1"/>
                <w:kern w:val="0"/>
                <w:szCs w:val="21"/>
              </w:rPr>
              <w:t>1．占地面积在5</w:t>
            </w:r>
            <w:r w:rsidRPr="0062674E">
              <w:rPr>
                <w:rFonts w:ascii="Batang" w:eastAsia="Batang" w:hAnsi="Batang" w:cs="Batang" w:hint="eastAsia"/>
                <w:color w:val="000000" w:themeColor="text1"/>
                <w:kern w:val="0"/>
                <w:szCs w:val="21"/>
              </w:rPr>
              <w:t>㎡</w:t>
            </w:r>
            <w:r w:rsidRPr="0062674E">
              <w:rPr>
                <w:rFonts w:ascii="仿宋_GB2312" w:eastAsia="仿宋_GB2312" w:hAnsi="仿宋_GB2312" w:cs="仿宋_GB2312" w:hint="eastAsia"/>
                <w:color w:val="000000" w:themeColor="text1"/>
                <w:kern w:val="0"/>
                <w:szCs w:val="21"/>
              </w:rPr>
              <w:t>下</w:t>
            </w:r>
            <w:r w:rsidRPr="0062674E">
              <w:rPr>
                <w:rFonts w:ascii="仿宋_GB2312" w:eastAsia="仿宋_GB2312" w:hAnsi="宋体" w:cs="宋体" w:hint="eastAsia"/>
                <w:color w:val="000000" w:themeColor="text1"/>
                <w:kern w:val="0"/>
                <w:szCs w:val="21"/>
              </w:rPr>
              <w:t>的，系数0；6－10</w:t>
            </w:r>
            <w:r w:rsidRPr="0062674E">
              <w:rPr>
                <w:rFonts w:ascii="Batang" w:eastAsia="Batang" w:hAnsi="Batang" w:cs="Batang" w:hint="eastAsia"/>
                <w:color w:val="000000" w:themeColor="text1"/>
                <w:kern w:val="0"/>
                <w:szCs w:val="21"/>
              </w:rPr>
              <w:t>㎡</w:t>
            </w:r>
            <w:r w:rsidRPr="0062674E">
              <w:rPr>
                <w:rFonts w:ascii="仿宋_GB2312" w:eastAsia="仿宋_GB2312" w:hAnsi="仿宋_GB2312" w:cs="仿宋_GB2312" w:hint="eastAsia"/>
                <w:color w:val="000000" w:themeColor="text1"/>
                <w:kern w:val="0"/>
                <w:szCs w:val="21"/>
              </w:rPr>
              <w:t>，系数</w:t>
            </w:r>
            <w:r w:rsidRPr="0062674E">
              <w:rPr>
                <w:rFonts w:ascii="仿宋_GB2312" w:eastAsia="仿宋_GB2312" w:hAnsi="宋体" w:cs="宋体" w:hint="eastAsia"/>
                <w:color w:val="000000" w:themeColor="text1"/>
                <w:kern w:val="0"/>
                <w:szCs w:val="21"/>
              </w:rPr>
              <w:t>1；以此类推。2.堆放在绿地、公厕、城市道路等公共场所，或者燃气、供暖等公用管道和设施保护（管理）范围的，或者农田内的，系数3。</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罚款数额＝50000×（1＋情节系数+变量系数）</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（单位初次违反，责令立即改正</w:t>
            </w:r>
            <w:r w:rsidRPr="0062674E">
              <w:rPr>
                <w:rFonts w:ascii="仿宋_GB2312" w:eastAsia="仿宋_GB2312" w:hAnsi="宋体" w:cs="宋体"/>
                <w:color w:val="000000" w:themeColor="text1"/>
                <w:kern w:val="0"/>
                <w:szCs w:val="21"/>
              </w:rPr>
              <w:t>，</w:t>
            </w:r>
            <w:r w:rsidRPr="0062674E">
              <w:rPr>
                <w:rFonts w:ascii="仿宋_GB2312" w:eastAsia="仿宋_GB2312" w:hAnsi="宋体" w:cs="宋体" w:hint="eastAsia"/>
                <w:color w:val="000000" w:themeColor="text1"/>
                <w:kern w:val="0"/>
                <w:szCs w:val="21"/>
              </w:rPr>
              <w:t>改正后</w:t>
            </w:r>
            <w:r w:rsidRPr="0062674E">
              <w:rPr>
                <w:rFonts w:ascii="仿宋_GB2312" w:eastAsia="仿宋_GB2312" w:hAnsi="宋体" w:cs="宋体"/>
                <w:color w:val="000000" w:themeColor="text1"/>
                <w:kern w:val="0"/>
                <w:szCs w:val="21"/>
              </w:rPr>
              <w:t>不予处罚</w:t>
            </w:r>
            <w:r w:rsidRPr="0062674E">
              <w:rPr>
                <w:rFonts w:ascii="仿宋_GB2312" w:eastAsia="仿宋_GB2312" w:hAnsi="宋体" w:cs="宋体" w:hint="eastAsia"/>
                <w:color w:val="000000" w:themeColor="text1"/>
                <w:kern w:val="0"/>
                <w:szCs w:val="21"/>
              </w:rPr>
              <w:t>）；曾因此违法行为受过到责令立即改正或行政处罚，再次违反的适用此情形。</w:t>
            </w:r>
          </w:p>
        </w:tc>
      </w:tr>
      <w:tr w:rsidR="008D0AB5" w:rsidRPr="0062674E" w:rsidTr="00421443">
        <w:trPr>
          <w:trHeight w:val="1076"/>
        </w:trPr>
        <w:tc>
          <w:tcPr>
            <w:tcW w:w="706" w:type="dxa"/>
            <w:vMerge/>
            <w:tcBorders>
              <w:left w:val="single" w:sz="4" w:space="0" w:color="auto"/>
              <w:right w:val="single" w:sz="4" w:space="0" w:color="auto"/>
            </w:tcBorders>
            <w:shd w:val="clear" w:color="auto" w:fill="auto"/>
            <w:vAlign w:val="center"/>
          </w:tcPr>
          <w:p w:rsidR="008D0AB5" w:rsidRPr="0062674E" w:rsidRDefault="008D0AB5">
            <w:pPr>
              <w:widowControl/>
              <w:spacing w:line="0" w:lineRule="atLeast"/>
              <w:jc w:val="center"/>
              <w:rPr>
                <w:rFonts w:ascii="仿宋_GB2312" w:eastAsia="仿宋_GB2312" w:hAnsi="宋体" w:cs="宋体"/>
                <w:color w:val="000000" w:themeColor="text1"/>
                <w:kern w:val="0"/>
                <w:szCs w:val="21"/>
              </w:rPr>
            </w:pPr>
          </w:p>
        </w:tc>
        <w:tc>
          <w:tcPr>
            <w:tcW w:w="1441" w:type="dxa"/>
            <w:vMerge w:val="restart"/>
            <w:tcBorders>
              <w:left w:val="single" w:sz="4" w:space="0" w:color="auto"/>
              <w:right w:val="single" w:sz="4" w:space="0" w:color="auto"/>
            </w:tcBorders>
            <w:shd w:val="clear" w:color="auto" w:fill="auto"/>
            <w:vAlign w:val="center"/>
          </w:tcPr>
          <w:p w:rsidR="008D0AB5" w:rsidRPr="0062674E" w:rsidRDefault="008D0AB5">
            <w:pPr>
              <w:rPr>
                <w:rFonts w:ascii="仿宋_GB2312" w:eastAsia="仿宋_GB2312"/>
                <w:color w:val="000000" w:themeColor="text1"/>
                <w:szCs w:val="21"/>
              </w:rPr>
            </w:pPr>
          </w:p>
        </w:tc>
        <w:tc>
          <w:tcPr>
            <w:tcW w:w="2867" w:type="dxa"/>
            <w:gridSpan w:val="2"/>
            <w:vMerge w:val="restart"/>
            <w:tcBorders>
              <w:top w:val="single" w:sz="4" w:space="0" w:color="auto"/>
              <w:left w:val="single" w:sz="4" w:space="0" w:color="auto"/>
              <w:right w:val="single" w:sz="4" w:space="0" w:color="auto"/>
            </w:tcBorders>
            <w:shd w:val="clear" w:color="auto" w:fill="auto"/>
            <w:vAlign w:val="center"/>
          </w:tcPr>
          <w:p w:rsidR="008D0AB5" w:rsidRPr="0062674E" w:rsidRDefault="009F74AB">
            <w:pPr>
              <w:rPr>
                <w:rFonts w:ascii="仿宋_GB2312" w:eastAsia="仿宋_GB2312"/>
                <w:color w:val="000000" w:themeColor="text1"/>
                <w:szCs w:val="21"/>
              </w:rPr>
            </w:pPr>
            <w:r w:rsidRPr="0062674E">
              <w:rPr>
                <w:rFonts w:ascii="仿宋_GB2312" w:eastAsia="仿宋_GB2312" w:hint="eastAsia"/>
                <w:color w:val="000000" w:themeColor="text1"/>
                <w:szCs w:val="21"/>
              </w:rPr>
              <w:t>违反条款：第三十四条第一款第（二）项；处罚条款：第六十八条第二款 对拒不听从生活垃圾分类管理责任人劝阻的，给予书面警告；再次违反规定的，处50元以上200元以下罚款。</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警告（初次违反）</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8D0AB5">
            <w:pPr>
              <w:widowControl/>
              <w:spacing w:line="0" w:lineRule="atLeast"/>
              <w:jc w:val="center"/>
              <w:rPr>
                <w:rFonts w:ascii="仿宋_GB2312" w:eastAsia="仿宋_GB2312" w:hAnsi="宋体" w:cs="宋体"/>
                <w:color w:val="000000" w:themeColor="text1"/>
                <w:kern w:val="0"/>
                <w:szCs w:val="21"/>
              </w:rPr>
            </w:pPr>
          </w:p>
        </w:tc>
        <w:tc>
          <w:tcPr>
            <w:tcW w:w="3411"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8D0AB5">
            <w:pPr>
              <w:widowControl/>
              <w:spacing w:line="0" w:lineRule="atLeast"/>
              <w:rPr>
                <w:rFonts w:ascii="仿宋_GB2312" w:eastAsia="仿宋_GB2312"/>
                <w:color w:val="000000" w:themeColor="text1"/>
                <w:szCs w:val="21"/>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8D0AB5">
            <w:pPr>
              <w:widowControl/>
              <w:spacing w:line="0" w:lineRule="atLeast"/>
              <w:rPr>
                <w:rFonts w:ascii="仿宋_GB2312" w:eastAsia="仿宋_GB2312" w:hAnsi="宋体" w:cs="宋体"/>
                <w:color w:val="000000" w:themeColor="text1"/>
                <w:kern w:val="0"/>
                <w:szCs w:val="21"/>
              </w:rPr>
            </w:pP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3B6CFC">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r w:rsidR="009F74AB" w:rsidRPr="0062674E">
              <w:rPr>
                <w:rFonts w:ascii="仿宋_GB2312" w:eastAsia="仿宋_GB2312" w:hAnsi="宋体" w:cs="宋体" w:hint="eastAsia"/>
                <w:color w:val="000000" w:themeColor="text1"/>
                <w:kern w:val="0"/>
                <w:szCs w:val="21"/>
              </w:rPr>
              <w:t>个人拒不听从生活垃圾分类管理责任人劝阻，且</w:t>
            </w:r>
            <w:r w:rsidR="009F74AB" w:rsidRPr="0062674E">
              <w:rPr>
                <w:rFonts w:ascii="仿宋_GB2312" w:eastAsia="仿宋_GB2312" w:hAnsi="宋体" w:cs="宋体"/>
                <w:color w:val="000000" w:themeColor="text1"/>
                <w:kern w:val="0"/>
                <w:szCs w:val="21"/>
              </w:rPr>
              <w:t>拒不改正的，适用此情形。</w:t>
            </w:r>
            <w:r w:rsidR="009F74AB" w:rsidRPr="0062674E">
              <w:rPr>
                <w:rFonts w:ascii="仿宋_GB2312" w:eastAsia="仿宋_GB2312" w:hAnsi="宋体" w:cs="宋体" w:hint="eastAsia"/>
                <w:color w:val="000000" w:themeColor="text1"/>
                <w:kern w:val="0"/>
                <w:szCs w:val="21"/>
              </w:rPr>
              <w:t>初次违反的，书面警告。</w:t>
            </w:r>
          </w:p>
          <w:p w:rsidR="003B6CFC" w:rsidRPr="0062674E" w:rsidRDefault="003B6CFC">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2.应当受到处罚的个人，自愿参加生活垃圾分类等社区服务活动的，不予行政处罚。</w:t>
            </w:r>
          </w:p>
        </w:tc>
      </w:tr>
      <w:tr w:rsidR="008D0AB5" w:rsidRPr="0062674E" w:rsidTr="00421443">
        <w:trPr>
          <w:trHeight w:val="1076"/>
        </w:trPr>
        <w:tc>
          <w:tcPr>
            <w:tcW w:w="706" w:type="dxa"/>
            <w:vMerge/>
            <w:tcBorders>
              <w:left w:val="single" w:sz="4" w:space="0" w:color="auto"/>
              <w:bottom w:val="single" w:sz="4" w:space="0" w:color="auto"/>
              <w:right w:val="single" w:sz="4" w:space="0" w:color="auto"/>
            </w:tcBorders>
            <w:shd w:val="clear" w:color="auto" w:fill="auto"/>
            <w:vAlign w:val="center"/>
          </w:tcPr>
          <w:p w:rsidR="008D0AB5" w:rsidRPr="0062674E" w:rsidRDefault="008D0AB5">
            <w:pPr>
              <w:widowControl/>
              <w:spacing w:line="0" w:lineRule="atLeast"/>
              <w:jc w:val="center"/>
              <w:rPr>
                <w:rFonts w:ascii="仿宋_GB2312" w:eastAsia="仿宋_GB2312" w:hAnsi="宋体" w:cs="宋体"/>
                <w:color w:val="000000" w:themeColor="text1"/>
                <w:kern w:val="0"/>
                <w:szCs w:val="21"/>
              </w:rPr>
            </w:pPr>
          </w:p>
        </w:tc>
        <w:tc>
          <w:tcPr>
            <w:tcW w:w="1441" w:type="dxa"/>
            <w:vMerge/>
            <w:tcBorders>
              <w:left w:val="single" w:sz="4" w:space="0" w:color="auto"/>
              <w:bottom w:val="single" w:sz="4" w:space="0" w:color="auto"/>
              <w:right w:val="single" w:sz="4" w:space="0" w:color="auto"/>
            </w:tcBorders>
            <w:shd w:val="clear" w:color="auto" w:fill="auto"/>
            <w:vAlign w:val="center"/>
          </w:tcPr>
          <w:p w:rsidR="008D0AB5" w:rsidRPr="0062674E" w:rsidRDefault="008D0AB5">
            <w:pPr>
              <w:rPr>
                <w:rFonts w:ascii="仿宋_GB2312" w:eastAsia="仿宋_GB2312"/>
                <w:color w:val="000000" w:themeColor="text1"/>
                <w:szCs w:val="21"/>
              </w:rPr>
            </w:pPr>
          </w:p>
        </w:tc>
        <w:tc>
          <w:tcPr>
            <w:tcW w:w="2867" w:type="dxa"/>
            <w:gridSpan w:val="2"/>
            <w:vMerge/>
            <w:tcBorders>
              <w:left w:val="single" w:sz="4" w:space="0" w:color="auto"/>
              <w:bottom w:val="single" w:sz="4" w:space="0" w:color="auto"/>
              <w:right w:val="single" w:sz="4" w:space="0" w:color="auto"/>
            </w:tcBorders>
            <w:shd w:val="clear" w:color="auto" w:fill="auto"/>
            <w:vAlign w:val="center"/>
          </w:tcPr>
          <w:p w:rsidR="008D0AB5" w:rsidRPr="0062674E" w:rsidRDefault="008D0AB5">
            <w:pPr>
              <w:rPr>
                <w:rFonts w:ascii="仿宋_GB2312" w:eastAsia="仿宋_GB2312"/>
                <w:color w:val="000000" w:themeColor="text1"/>
                <w:szCs w:val="21"/>
              </w:rPr>
            </w:pP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50（个人再次违反）</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rPr>
                <w:rFonts w:ascii="仿宋_GB2312" w:eastAsia="仿宋_GB2312"/>
                <w:color w:val="000000" w:themeColor="text1"/>
                <w:szCs w:val="21"/>
              </w:rPr>
            </w:pPr>
            <w:r w:rsidRPr="0062674E">
              <w:rPr>
                <w:rFonts w:ascii="仿宋_GB2312" w:eastAsia="仿宋_GB2312" w:hAnsi="宋体" w:cs="宋体" w:hint="eastAsia"/>
                <w:color w:val="000000" w:themeColor="text1"/>
                <w:kern w:val="0"/>
                <w:szCs w:val="21"/>
              </w:rPr>
              <w:t>1．占地面积在5</w:t>
            </w:r>
            <w:r w:rsidRPr="0062674E">
              <w:rPr>
                <w:rFonts w:ascii="Batang" w:eastAsia="Batang" w:hAnsi="Batang" w:cs="Batang" w:hint="eastAsia"/>
                <w:color w:val="000000" w:themeColor="text1"/>
                <w:kern w:val="0"/>
                <w:szCs w:val="21"/>
              </w:rPr>
              <w:t>㎡</w:t>
            </w:r>
            <w:r w:rsidRPr="0062674E">
              <w:rPr>
                <w:rFonts w:ascii="仿宋_GB2312" w:eastAsia="仿宋_GB2312" w:hAnsi="仿宋_GB2312" w:cs="仿宋_GB2312" w:hint="eastAsia"/>
                <w:color w:val="000000" w:themeColor="text1"/>
                <w:kern w:val="0"/>
                <w:szCs w:val="21"/>
              </w:rPr>
              <w:t>下</w:t>
            </w:r>
            <w:r w:rsidRPr="0062674E">
              <w:rPr>
                <w:rFonts w:ascii="仿宋_GB2312" w:eastAsia="仿宋_GB2312" w:hAnsi="宋体" w:cs="宋体" w:hint="eastAsia"/>
                <w:color w:val="000000" w:themeColor="text1"/>
                <w:kern w:val="0"/>
                <w:szCs w:val="21"/>
              </w:rPr>
              <w:t>的，系数0；6－10</w:t>
            </w:r>
            <w:r w:rsidRPr="0062674E">
              <w:rPr>
                <w:rFonts w:ascii="Batang" w:eastAsia="Batang" w:hAnsi="Batang" w:cs="Batang" w:hint="eastAsia"/>
                <w:color w:val="000000" w:themeColor="text1"/>
                <w:kern w:val="0"/>
                <w:szCs w:val="21"/>
              </w:rPr>
              <w:t>㎡</w:t>
            </w:r>
            <w:r w:rsidRPr="0062674E">
              <w:rPr>
                <w:rFonts w:ascii="仿宋_GB2312" w:eastAsia="仿宋_GB2312" w:hAnsi="仿宋_GB2312" w:cs="仿宋_GB2312" w:hint="eastAsia"/>
                <w:color w:val="000000" w:themeColor="text1"/>
                <w:kern w:val="0"/>
                <w:szCs w:val="21"/>
              </w:rPr>
              <w:t>，系数</w:t>
            </w:r>
            <w:r w:rsidRPr="0062674E">
              <w:rPr>
                <w:rFonts w:ascii="仿宋_GB2312" w:eastAsia="仿宋_GB2312" w:hAnsi="宋体" w:cs="宋体" w:hint="eastAsia"/>
                <w:color w:val="000000" w:themeColor="text1"/>
                <w:kern w:val="0"/>
                <w:szCs w:val="21"/>
              </w:rPr>
              <w:t>1；以此类推。2.堆放在绿地、公厕、城市道路等公共场所，或者燃气、供暖等公用管道和设施保护（管理）范围的，或者农田内的，系数3。</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罚款数额＝50×（1＋情节系数+变量系数）</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 个人拒不听从生活垃圾分类管理责任人劝阻，且</w:t>
            </w:r>
            <w:r w:rsidRPr="0062674E">
              <w:rPr>
                <w:rFonts w:ascii="仿宋_GB2312" w:eastAsia="仿宋_GB2312" w:hAnsi="宋体" w:cs="宋体"/>
                <w:color w:val="000000" w:themeColor="text1"/>
                <w:kern w:val="0"/>
                <w:szCs w:val="21"/>
              </w:rPr>
              <w:t>拒不改正的，适用此情形。</w:t>
            </w:r>
          </w:p>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color w:val="000000" w:themeColor="text1"/>
                <w:kern w:val="0"/>
                <w:szCs w:val="21"/>
              </w:rPr>
              <w:t>2</w:t>
            </w:r>
            <w:r w:rsidRPr="0062674E">
              <w:rPr>
                <w:rFonts w:ascii="仿宋_GB2312" w:eastAsia="仿宋_GB2312" w:hAnsi="宋体" w:cs="宋体" w:hint="eastAsia"/>
                <w:color w:val="000000" w:themeColor="text1"/>
                <w:kern w:val="0"/>
                <w:szCs w:val="21"/>
              </w:rPr>
              <w:t>.曾因此违法行为受过到行政处罚，再次违反的适用此情形。</w:t>
            </w:r>
          </w:p>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color w:val="000000" w:themeColor="text1"/>
                <w:kern w:val="0"/>
                <w:szCs w:val="21"/>
              </w:rPr>
              <w:t>3</w:t>
            </w:r>
            <w:r w:rsidRPr="0062674E">
              <w:rPr>
                <w:rFonts w:ascii="仿宋_GB2312" w:eastAsia="仿宋_GB2312" w:hAnsi="宋体" w:cs="宋体" w:hint="eastAsia"/>
                <w:color w:val="000000" w:themeColor="text1"/>
                <w:kern w:val="0"/>
                <w:szCs w:val="21"/>
              </w:rPr>
              <w:t>.应当受到处罚的个人，自愿参加生活垃圾分类等社区服务活动的，不予行政处罚。</w:t>
            </w:r>
          </w:p>
        </w:tc>
      </w:tr>
      <w:tr w:rsidR="008D0AB5" w:rsidRPr="0062674E" w:rsidTr="00421443">
        <w:trPr>
          <w:trHeight w:val="540"/>
        </w:trPr>
        <w:tc>
          <w:tcPr>
            <w:tcW w:w="706" w:type="dxa"/>
            <w:vMerge w:val="restart"/>
            <w:tcBorders>
              <w:left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4</w:t>
            </w:r>
          </w:p>
        </w:tc>
        <w:tc>
          <w:tcPr>
            <w:tcW w:w="1441" w:type="dxa"/>
            <w:vMerge w:val="restart"/>
            <w:tcBorders>
              <w:left w:val="single" w:sz="4" w:space="0" w:color="auto"/>
              <w:right w:val="single" w:sz="4" w:space="0" w:color="auto"/>
            </w:tcBorders>
            <w:shd w:val="clear" w:color="auto" w:fill="auto"/>
            <w:vAlign w:val="center"/>
          </w:tcPr>
          <w:p w:rsidR="008D0AB5" w:rsidRPr="0062674E" w:rsidRDefault="009F74AB">
            <w:pPr>
              <w:rPr>
                <w:rFonts w:ascii="仿宋_GB2312" w:eastAsia="仿宋_GB2312"/>
                <w:color w:val="000000" w:themeColor="text1"/>
                <w:szCs w:val="21"/>
              </w:rPr>
            </w:pPr>
            <w:r w:rsidRPr="0062674E">
              <w:rPr>
                <w:rFonts w:ascii="仿宋_GB2312" w:eastAsia="仿宋_GB2312" w:hint="eastAsia"/>
                <w:color w:val="000000" w:themeColor="text1"/>
                <w:szCs w:val="21"/>
              </w:rPr>
              <w:t>农村村民产生的灰土未按规定投放的</w:t>
            </w:r>
          </w:p>
        </w:tc>
        <w:tc>
          <w:tcPr>
            <w:tcW w:w="2867" w:type="dxa"/>
            <w:gridSpan w:val="2"/>
            <w:vMerge w:val="restart"/>
            <w:tcBorders>
              <w:top w:val="single" w:sz="4" w:space="0" w:color="auto"/>
              <w:left w:val="single" w:sz="4" w:space="0" w:color="auto"/>
              <w:right w:val="single" w:sz="4" w:space="0" w:color="auto"/>
            </w:tcBorders>
            <w:shd w:val="clear" w:color="auto" w:fill="auto"/>
            <w:vAlign w:val="center"/>
          </w:tcPr>
          <w:p w:rsidR="008D0AB5" w:rsidRPr="0062674E" w:rsidRDefault="009F74AB">
            <w:pPr>
              <w:rPr>
                <w:rFonts w:ascii="仿宋_GB2312" w:eastAsia="仿宋_GB2312"/>
                <w:color w:val="000000" w:themeColor="text1"/>
                <w:szCs w:val="21"/>
              </w:rPr>
            </w:pPr>
            <w:r w:rsidRPr="0062674E">
              <w:rPr>
                <w:rFonts w:ascii="仿宋_GB2312" w:eastAsia="仿宋_GB2312" w:hint="eastAsia"/>
                <w:color w:val="000000" w:themeColor="text1"/>
                <w:szCs w:val="21"/>
              </w:rPr>
              <w:t>违反条款：第三十四条第一款第（三）项；处罚条款：第六十八条第二款 对拒不听从生活垃圾分类管理责任人劝阻的，给予书面警告；再次违反规定的，处50元以上200元以下罚款。</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警告（初次违反）</w:t>
            </w:r>
          </w:p>
        </w:tc>
        <w:tc>
          <w:tcPr>
            <w:tcW w:w="1014" w:type="dxa"/>
            <w:gridSpan w:val="2"/>
            <w:tcBorders>
              <w:top w:val="single" w:sz="4" w:space="0" w:color="auto"/>
              <w:left w:val="single" w:sz="4" w:space="0" w:color="auto"/>
              <w:right w:val="single" w:sz="4" w:space="0" w:color="auto"/>
            </w:tcBorders>
            <w:shd w:val="clear" w:color="auto" w:fill="auto"/>
            <w:vAlign w:val="center"/>
          </w:tcPr>
          <w:p w:rsidR="008D0AB5" w:rsidRPr="0062674E" w:rsidRDefault="008D0AB5">
            <w:pPr>
              <w:widowControl/>
              <w:spacing w:line="0" w:lineRule="atLeast"/>
              <w:jc w:val="center"/>
              <w:rPr>
                <w:rFonts w:ascii="仿宋_GB2312" w:eastAsia="仿宋_GB2312" w:hAnsi="宋体" w:cs="宋体"/>
                <w:color w:val="000000" w:themeColor="text1"/>
                <w:kern w:val="0"/>
                <w:szCs w:val="21"/>
              </w:rPr>
            </w:pPr>
          </w:p>
        </w:tc>
        <w:tc>
          <w:tcPr>
            <w:tcW w:w="3411" w:type="dxa"/>
            <w:tcBorders>
              <w:top w:val="single" w:sz="4" w:space="0" w:color="auto"/>
              <w:left w:val="single" w:sz="4" w:space="0" w:color="auto"/>
              <w:right w:val="single" w:sz="4" w:space="0" w:color="auto"/>
            </w:tcBorders>
            <w:shd w:val="clear" w:color="auto" w:fill="auto"/>
            <w:vAlign w:val="center"/>
          </w:tcPr>
          <w:p w:rsidR="008D0AB5" w:rsidRPr="0062674E" w:rsidRDefault="008D0AB5">
            <w:pPr>
              <w:widowControl/>
              <w:spacing w:line="0" w:lineRule="atLeast"/>
              <w:rPr>
                <w:rFonts w:ascii="仿宋_GB2312" w:eastAsia="仿宋_GB2312"/>
                <w:color w:val="000000" w:themeColor="text1"/>
                <w:szCs w:val="21"/>
              </w:rPr>
            </w:pPr>
          </w:p>
        </w:tc>
        <w:tc>
          <w:tcPr>
            <w:tcW w:w="1577" w:type="dxa"/>
            <w:tcBorders>
              <w:top w:val="single" w:sz="4" w:space="0" w:color="auto"/>
              <w:left w:val="single" w:sz="4" w:space="0" w:color="auto"/>
              <w:right w:val="single" w:sz="4" w:space="0" w:color="auto"/>
            </w:tcBorders>
            <w:shd w:val="clear" w:color="auto" w:fill="auto"/>
            <w:vAlign w:val="center"/>
          </w:tcPr>
          <w:p w:rsidR="008D0AB5" w:rsidRPr="0062674E" w:rsidRDefault="008D0AB5">
            <w:pPr>
              <w:widowControl/>
              <w:spacing w:line="0" w:lineRule="atLeast"/>
              <w:rPr>
                <w:rFonts w:ascii="仿宋_GB2312" w:eastAsia="仿宋_GB2312" w:hAnsi="宋体" w:cs="宋体"/>
                <w:color w:val="000000" w:themeColor="text1"/>
                <w:kern w:val="0"/>
                <w:szCs w:val="21"/>
              </w:rPr>
            </w:pPr>
          </w:p>
        </w:tc>
        <w:tc>
          <w:tcPr>
            <w:tcW w:w="2980" w:type="dxa"/>
            <w:tcBorders>
              <w:top w:val="single" w:sz="4" w:space="0" w:color="auto"/>
              <w:left w:val="single" w:sz="4" w:space="0" w:color="auto"/>
              <w:right w:val="single" w:sz="4" w:space="0" w:color="auto"/>
            </w:tcBorders>
            <w:shd w:val="clear" w:color="auto" w:fill="auto"/>
            <w:vAlign w:val="center"/>
          </w:tcPr>
          <w:p w:rsidR="008D0AB5" w:rsidRPr="0062674E" w:rsidRDefault="003B6CFC">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r w:rsidR="009F74AB" w:rsidRPr="0062674E">
              <w:rPr>
                <w:rFonts w:ascii="仿宋_GB2312" w:eastAsia="仿宋_GB2312" w:hAnsi="宋体" w:cs="宋体" w:hint="eastAsia"/>
                <w:color w:val="000000" w:themeColor="text1"/>
                <w:kern w:val="0"/>
                <w:szCs w:val="21"/>
              </w:rPr>
              <w:t>个人拒不听从生活垃圾分类管理责任人劝阻，且</w:t>
            </w:r>
            <w:r w:rsidR="009F74AB" w:rsidRPr="0062674E">
              <w:rPr>
                <w:rFonts w:ascii="仿宋_GB2312" w:eastAsia="仿宋_GB2312" w:hAnsi="宋体" w:cs="宋体"/>
                <w:color w:val="000000" w:themeColor="text1"/>
                <w:kern w:val="0"/>
                <w:szCs w:val="21"/>
              </w:rPr>
              <w:t>拒不改正的，适用此情形。</w:t>
            </w:r>
            <w:r w:rsidR="009F74AB" w:rsidRPr="0062674E">
              <w:rPr>
                <w:rFonts w:ascii="仿宋_GB2312" w:eastAsia="仿宋_GB2312" w:hAnsi="宋体" w:cs="宋体" w:hint="eastAsia"/>
                <w:color w:val="000000" w:themeColor="text1"/>
                <w:kern w:val="0"/>
                <w:szCs w:val="21"/>
              </w:rPr>
              <w:t>初次违反的，书面警告。</w:t>
            </w:r>
          </w:p>
          <w:p w:rsidR="003B6CFC" w:rsidRPr="0062674E" w:rsidRDefault="003B6CFC">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2.应当受到处罚的个人，自愿参加生活垃圾分类等社区服务活动的，不予行政处罚。</w:t>
            </w:r>
          </w:p>
        </w:tc>
      </w:tr>
      <w:tr w:rsidR="008D0AB5" w:rsidRPr="0062674E" w:rsidTr="00421443">
        <w:trPr>
          <w:trHeight w:val="540"/>
        </w:trPr>
        <w:tc>
          <w:tcPr>
            <w:tcW w:w="706" w:type="dxa"/>
            <w:vMerge/>
            <w:tcBorders>
              <w:left w:val="single" w:sz="4" w:space="0" w:color="auto"/>
              <w:right w:val="single" w:sz="4" w:space="0" w:color="auto"/>
            </w:tcBorders>
            <w:shd w:val="clear" w:color="auto" w:fill="auto"/>
            <w:vAlign w:val="center"/>
          </w:tcPr>
          <w:p w:rsidR="008D0AB5" w:rsidRPr="0062674E" w:rsidRDefault="008D0AB5">
            <w:pPr>
              <w:widowControl/>
              <w:spacing w:line="0" w:lineRule="atLeast"/>
              <w:jc w:val="center"/>
              <w:rPr>
                <w:rFonts w:ascii="仿宋_GB2312" w:eastAsia="仿宋_GB2312" w:hAnsi="宋体" w:cs="宋体"/>
                <w:color w:val="000000" w:themeColor="text1"/>
                <w:kern w:val="0"/>
                <w:szCs w:val="21"/>
              </w:rPr>
            </w:pPr>
          </w:p>
        </w:tc>
        <w:tc>
          <w:tcPr>
            <w:tcW w:w="1441" w:type="dxa"/>
            <w:vMerge/>
            <w:tcBorders>
              <w:left w:val="single" w:sz="4" w:space="0" w:color="auto"/>
              <w:right w:val="single" w:sz="4" w:space="0" w:color="auto"/>
            </w:tcBorders>
            <w:shd w:val="clear" w:color="auto" w:fill="auto"/>
            <w:vAlign w:val="center"/>
          </w:tcPr>
          <w:p w:rsidR="008D0AB5" w:rsidRPr="0062674E" w:rsidRDefault="008D0AB5">
            <w:pPr>
              <w:rPr>
                <w:rFonts w:ascii="仿宋_GB2312" w:eastAsia="仿宋_GB2312"/>
                <w:color w:val="000000" w:themeColor="text1"/>
                <w:szCs w:val="21"/>
              </w:rPr>
            </w:pPr>
          </w:p>
        </w:tc>
        <w:tc>
          <w:tcPr>
            <w:tcW w:w="2867" w:type="dxa"/>
            <w:gridSpan w:val="2"/>
            <w:vMerge/>
            <w:tcBorders>
              <w:left w:val="single" w:sz="4" w:space="0" w:color="auto"/>
              <w:right w:val="single" w:sz="4" w:space="0" w:color="auto"/>
            </w:tcBorders>
            <w:shd w:val="clear" w:color="auto" w:fill="auto"/>
            <w:vAlign w:val="center"/>
          </w:tcPr>
          <w:p w:rsidR="008D0AB5" w:rsidRPr="0062674E" w:rsidRDefault="008D0AB5">
            <w:pPr>
              <w:rPr>
                <w:rFonts w:ascii="仿宋_GB2312" w:eastAsia="仿宋_GB2312"/>
                <w:color w:val="000000" w:themeColor="text1"/>
                <w:szCs w:val="21"/>
              </w:rPr>
            </w:pP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50（个人再次违反）</w:t>
            </w:r>
          </w:p>
        </w:tc>
        <w:tc>
          <w:tcPr>
            <w:tcW w:w="1014" w:type="dxa"/>
            <w:gridSpan w:val="2"/>
            <w:tcBorders>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tcBorders>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rPr>
                <w:rFonts w:ascii="仿宋_GB2312" w:eastAsia="仿宋_GB2312"/>
                <w:color w:val="000000" w:themeColor="text1"/>
                <w:szCs w:val="21"/>
              </w:rPr>
            </w:pPr>
            <w:r w:rsidRPr="0062674E">
              <w:rPr>
                <w:rFonts w:ascii="仿宋_GB2312" w:eastAsia="仿宋_GB2312" w:hAnsi="宋体" w:cs="宋体" w:hint="eastAsia"/>
                <w:color w:val="000000" w:themeColor="text1"/>
                <w:kern w:val="0"/>
                <w:szCs w:val="21"/>
              </w:rPr>
              <w:t>1.堆放面积在10</w:t>
            </w:r>
            <w:r w:rsidRPr="0062674E">
              <w:rPr>
                <w:rFonts w:ascii="Batang" w:eastAsia="Batang" w:hAnsi="Batang" w:cs="Batang" w:hint="eastAsia"/>
                <w:color w:val="000000" w:themeColor="text1"/>
                <w:kern w:val="0"/>
                <w:szCs w:val="21"/>
              </w:rPr>
              <w:t>㎡</w:t>
            </w:r>
            <w:r w:rsidRPr="0062674E">
              <w:rPr>
                <w:rFonts w:ascii="仿宋_GB2312" w:eastAsia="仿宋_GB2312" w:hAnsi="仿宋_GB2312" w:cs="仿宋_GB2312" w:hint="eastAsia"/>
                <w:color w:val="000000" w:themeColor="text1"/>
                <w:kern w:val="0"/>
                <w:szCs w:val="21"/>
              </w:rPr>
              <w:t>下的，系数</w:t>
            </w:r>
            <w:r w:rsidRPr="0062674E">
              <w:rPr>
                <w:rFonts w:ascii="仿宋_GB2312" w:eastAsia="仿宋_GB2312" w:hAnsi="宋体" w:cs="宋体" w:hint="eastAsia"/>
                <w:color w:val="000000" w:themeColor="text1"/>
                <w:kern w:val="0"/>
                <w:szCs w:val="21"/>
              </w:rPr>
              <w:t>0；11－15</w:t>
            </w:r>
            <w:r w:rsidRPr="0062674E">
              <w:rPr>
                <w:rFonts w:ascii="Batang" w:eastAsia="Batang" w:hAnsi="Batang" w:cs="Batang" w:hint="eastAsia"/>
                <w:color w:val="000000" w:themeColor="text1"/>
                <w:kern w:val="0"/>
                <w:szCs w:val="21"/>
              </w:rPr>
              <w:t>㎡</w:t>
            </w:r>
            <w:r w:rsidRPr="0062674E">
              <w:rPr>
                <w:rFonts w:ascii="仿宋_GB2312" w:eastAsia="仿宋_GB2312" w:hAnsi="仿宋_GB2312" w:cs="仿宋_GB2312" w:hint="eastAsia"/>
                <w:color w:val="000000" w:themeColor="text1"/>
                <w:kern w:val="0"/>
                <w:szCs w:val="21"/>
              </w:rPr>
              <w:t>，系数</w:t>
            </w:r>
            <w:r w:rsidRPr="0062674E">
              <w:rPr>
                <w:rFonts w:ascii="仿宋_GB2312" w:eastAsia="仿宋_GB2312" w:hAnsi="宋体" w:cs="宋体" w:hint="eastAsia"/>
                <w:color w:val="000000" w:themeColor="text1"/>
                <w:kern w:val="0"/>
                <w:szCs w:val="21"/>
              </w:rPr>
              <w:t>2；16－20</w:t>
            </w:r>
            <w:r w:rsidRPr="0062674E">
              <w:rPr>
                <w:rFonts w:ascii="Batang" w:eastAsia="Batang" w:hAnsi="Batang" w:cs="Batang" w:hint="eastAsia"/>
                <w:color w:val="000000" w:themeColor="text1"/>
                <w:kern w:val="0"/>
                <w:szCs w:val="21"/>
              </w:rPr>
              <w:t>㎡</w:t>
            </w:r>
            <w:r w:rsidRPr="0062674E">
              <w:rPr>
                <w:rFonts w:ascii="仿宋_GB2312" w:eastAsia="仿宋_GB2312" w:hAnsi="仿宋_GB2312" w:cs="仿宋_GB2312" w:hint="eastAsia"/>
                <w:color w:val="000000" w:themeColor="text1"/>
                <w:kern w:val="0"/>
                <w:szCs w:val="21"/>
              </w:rPr>
              <w:t>，系数</w:t>
            </w:r>
            <w:r w:rsidRPr="0062674E">
              <w:rPr>
                <w:rFonts w:ascii="仿宋_GB2312" w:eastAsia="仿宋_GB2312" w:hAnsi="宋体" w:cs="宋体" w:hint="eastAsia"/>
                <w:color w:val="000000" w:themeColor="text1"/>
                <w:kern w:val="0"/>
                <w:szCs w:val="21"/>
              </w:rPr>
              <w:t>4；以此类推。2.堆放在绿地、公厕、道路等公共场所，或者燃气、供暖等公用管道和设施保护（管理）范围的，或者农田内的，系数3。</w:t>
            </w:r>
          </w:p>
        </w:tc>
        <w:tc>
          <w:tcPr>
            <w:tcW w:w="1577" w:type="dxa"/>
            <w:tcBorders>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罚款数额＝50×（1＋情节系数+变量系数）</w:t>
            </w:r>
          </w:p>
        </w:tc>
        <w:tc>
          <w:tcPr>
            <w:tcW w:w="2980" w:type="dxa"/>
            <w:tcBorders>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 个人拒不听从生活垃圾分类管理责任人劝阻，且</w:t>
            </w:r>
            <w:r w:rsidRPr="0062674E">
              <w:rPr>
                <w:rFonts w:ascii="仿宋_GB2312" w:eastAsia="仿宋_GB2312" w:hAnsi="宋体" w:cs="宋体"/>
                <w:color w:val="000000" w:themeColor="text1"/>
                <w:kern w:val="0"/>
                <w:szCs w:val="21"/>
              </w:rPr>
              <w:t>拒不改正的，适用此情形。</w:t>
            </w:r>
          </w:p>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color w:val="000000" w:themeColor="text1"/>
                <w:kern w:val="0"/>
                <w:szCs w:val="21"/>
              </w:rPr>
              <w:t>2</w:t>
            </w:r>
            <w:r w:rsidRPr="0062674E">
              <w:rPr>
                <w:rFonts w:ascii="仿宋_GB2312" w:eastAsia="仿宋_GB2312" w:hAnsi="宋体" w:cs="宋体" w:hint="eastAsia"/>
                <w:color w:val="000000" w:themeColor="text1"/>
                <w:kern w:val="0"/>
                <w:szCs w:val="21"/>
              </w:rPr>
              <w:t>.曾因此违法行为受过到行政处罚，再次违反的适用此情形。</w:t>
            </w:r>
          </w:p>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color w:val="000000" w:themeColor="text1"/>
                <w:kern w:val="0"/>
                <w:szCs w:val="21"/>
              </w:rPr>
              <w:t>3</w:t>
            </w:r>
            <w:r w:rsidRPr="0062674E">
              <w:rPr>
                <w:rFonts w:ascii="仿宋_GB2312" w:eastAsia="仿宋_GB2312" w:hAnsi="宋体" w:cs="宋体" w:hint="eastAsia"/>
                <w:color w:val="000000" w:themeColor="text1"/>
                <w:kern w:val="0"/>
                <w:szCs w:val="21"/>
              </w:rPr>
              <w:t>.应当受到处罚的个人，自愿参加生活垃圾分类等社区服务活动的，不予行政处罚。</w:t>
            </w:r>
          </w:p>
        </w:tc>
      </w:tr>
      <w:tr w:rsidR="008D0AB5" w:rsidRPr="0062674E" w:rsidTr="00421443">
        <w:trPr>
          <w:trHeight w:val="1076"/>
        </w:trPr>
        <w:tc>
          <w:tcPr>
            <w:tcW w:w="706" w:type="dxa"/>
            <w:vMerge w:val="restart"/>
            <w:tcBorders>
              <w:left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lastRenderedPageBreak/>
              <w:t>5</w:t>
            </w:r>
          </w:p>
        </w:tc>
        <w:tc>
          <w:tcPr>
            <w:tcW w:w="1441" w:type="dxa"/>
            <w:vMerge w:val="restart"/>
            <w:tcBorders>
              <w:left w:val="single" w:sz="4" w:space="0" w:color="auto"/>
              <w:right w:val="single" w:sz="4" w:space="0" w:color="auto"/>
            </w:tcBorders>
            <w:shd w:val="clear" w:color="auto" w:fill="auto"/>
            <w:vAlign w:val="center"/>
          </w:tcPr>
          <w:p w:rsidR="008D0AB5" w:rsidRPr="0062674E" w:rsidRDefault="009F74AB">
            <w:pPr>
              <w:rPr>
                <w:rFonts w:ascii="仿宋_GB2312" w:eastAsia="仿宋_GB2312"/>
                <w:color w:val="000000" w:themeColor="text1"/>
                <w:szCs w:val="21"/>
              </w:rPr>
            </w:pPr>
            <w:r w:rsidRPr="0062674E">
              <w:rPr>
                <w:rFonts w:ascii="仿宋_GB2312" w:eastAsia="仿宋_GB2312" w:hint="eastAsia"/>
                <w:color w:val="000000" w:themeColor="text1"/>
                <w:szCs w:val="21"/>
              </w:rPr>
              <w:t>居民装饰装修房屋过程中产生的建筑垃圾未按指定的时间、地点和要求单独堆放</w:t>
            </w:r>
          </w:p>
        </w:tc>
        <w:tc>
          <w:tcPr>
            <w:tcW w:w="2867" w:type="dxa"/>
            <w:gridSpan w:val="2"/>
            <w:vMerge w:val="restart"/>
            <w:tcBorders>
              <w:top w:val="single" w:sz="4" w:space="0" w:color="auto"/>
              <w:left w:val="single" w:sz="4" w:space="0" w:color="auto"/>
              <w:right w:val="single" w:sz="4" w:space="0" w:color="auto"/>
            </w:tcBorders>
            <w:shd w:val="clear" w:color="auto" w:fill="auto"/>
            <w:vAlign w:val="center"/>
          </w:tcPr>
          <w:p w:rsidR="008D0AB5" w:rsidRPr="0062674E" w:rsidRDefault="009F74AB" w:rsidP="008B30E7">
            <w:pPr>
              <w:rPr>
                <w:rFonts w:ascii="仿宋_GB2312" w:eastAsia="仿宋_GB2312"/>
                <w:color w:val="000000" w:themeColor="text1"/>
                <w:szCs w:val="21"/>
              </w:rPr>
            </w:pPr>
            <w:r w:rsidRPr="0062674E">
              <w:rPr>
                <w:rFonts w:ascii="仿宋_GB2312" w:eastAsia="仿宋_GB2312" w:hint="eastAsia"/>
                <w:color w:val="000000" w:themeColor="text1"/>
                <w:szCs w:val="21"/>
              </w:rPr>
              <w:t>违反条款：第三十四条第二</w:t>
            </w:r>
            <w:r w:rsidR="008B30E7" w:rsidRPr="0062674E">
              <w:rPr>
                <w:rFonts w:ascii="仿宋_GB2312" w:eastAsia="仿宋_GB2312" w:hint="eastAsia"/>
                <w:color w:val="000000" w:themeColor="text1"/>
                <w:szCs w:val="21"/>
              </w:rPr>
              <w:t>款</w:t>
            </w:r>
            <w:r w:rsidRPr="0062674E">
              <w:rPr>
                <w:rFonts w:ascii="仿宋_GB2312" w:eastAsia="仿宋_GB2312" w:hint="eastAsia"/>
                <w:color w:val="000000" w:themeColor="text1"/>
                <w:szCs w:val="21"/>
              </w:rPr>
              <w:t>；处罚条款：第六十八条第二款 对拒不听从生活垃圾分类管理责任人劝阻的，给予书面警告；再次违反规定的，处50元以上200元以下罚款。</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警告（初次违反）</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8D0AB5">
            <w:pPr>
              <w:widowControl/>
              <w:spacing w:line="0" w:lineRule="atLeast"/>
              <w:jc w:val="center"/>
              <w:rPr>
                <w:rFonts w:ascii="仿宋_GB2312" w:eastAsia="仿宋_GB2312" w:hAnsi="宋体" w:cs="宋体"/>
                <w:color w:val="000000" w:themeColor="text1"/>
                <w:kern w:val="0"/>
                <w:szCs w:val="21"/>
              </w:rPr>
            </w:pPr>
          </w:p>
        </w:tc>
        <w:tc>
          <w:tcPr>
            <w:tcW w:w="3411"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8D0AB5">
            <w:pPr>
              <w:widowControl/>
              <w:spacing w:line="0" w:lineRule="atLeast"/>
              <w:rPr>
                <w:rFonts w:ascii="仿宋_GB2312" w:eastAsia="仿宋_GB2312"/>
                <w:color w:val="000000" w:themeColor="text1"/>
                <w:szCs w:val="21"/>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8D0AB5">
            <w:pPr>
              <w:widowControl/>
              <w:spacing w:line="0" w:lineRule="atLeast"/>
              <w:rPr>
                <w:rFonts w:ascii="仿宋_GB2312" w:eastAsia="仿宋_GB2312" w:hAnsi="宋体" w:cs="宋体"/>
                <w:color w:val="000000" w:themeColor="text1"/>
                <w:kern w:val="0"/>
                <w:szCs w:val="21"/>
              </w:rPr>
            </w:pP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3B6CFC">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r w:rsidR="009F74AB" w:rsidRPr="0062674E">
              <w:rPr>
                <w:rFonts w:ascii="仿宋_GB2312" w:eastAsia="仿宋_GB2312" w:hAnsi="宋体" w:cs="宋体" w:hint="eastAsia"/>
                <w:color w:val="000000" w:themeColor="text1"/>
                <w:kern w:val="0"/>
                <w:szCs w:val="21"/>
              </w:rPr>
              <w:t>个人拒不听从生活垃圾分类管理责任人劝阻，且</w:t>
            </w:r>
            <w:r w:rsidR="009F74AB" w:rsidRPr="0062674E">
              <w:rPr>
                <w:rFonts w:ascii="仿宋_GB2312" w:eastAsia="仿宋_GB2312" w:hAnsi="宋体" w:cs="宋体"/>
                <w:color w:val="000000" w:themeColor="text1"/>
                <w:kern w:val="0"/>
                <w:szCs w:val="21"/>
              </w:rPr>
              <w:t>拒不改正的，适用此情形。</w:t>
            </w:r>
            <w:r w:rsidR="009F74AB" w:rsidRPr="0062674E">
              <w:rPr>
                <w:rFonts w:ascii="仿宋_GB2312" w:eastAsia="仿宋_GB2312" w:hAnsi="宋体" w:cs="宋体" w:hint="eastAsia"/>
                <w:color w:val="000000" w:themeColor="text1"/>
                <w:kern w:val="0"/>
                <w:szCs w:val="21"/>
              </w:rPr>
              <w:t>初次违反的，书面警告。</w:t>
            </w:r>
          </w:p>
          <w:p w:rsidR="003B6CFC" w:rsidRPr="0062674E" w:rsidRDefault="003B6CFC">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2.应当受到处罚的个人，自愿参加生活垃圾分类等社区服务活动的，不予行政处罚。</w:t>
            </w:r>
          </w:p>
        </w:tc>
      </w:tr>
      <w:tr w:rsidR="008D0AB5" w:rsidRPr="0062674E" w:rsidTr="00421443">
        <w:trPr>
          <w:trHeight w:val="1076"/>
        </w:trPr>
        <w:tc>
          <w:tcPr>
            <w:tcW w:w="706" w:type="dxa"/>
            <w:vMerge/>
            <w:tcBorders>
              <w:left w:val="single" w:sz="4" w:space="0" w:color="auto"/>
              <w:bottom w:val="single" w:sz="4" w:space="0" w:color="auto"/>
              <w:right w:val="single" w:sz="4" w:space="0" w:color="auto"/>
            </w:tcBorders>
            <w:shd w:val="clear" w:color="auto" w:fill="auto"/>
            <w:vAlign w:val="center"/>
          </w:tcPr>
          <w:p w:rsidR="008D0AB5" w:rsidRPr="0062674E" w:rsidRDefault="008D0AB5">
            <w:pPr>
              <w:widowControl/>
              <w:spacing w:line="0" w:lineRule="atLeast"/>
              <w:jc w:val="center"/>
              <w:rPr>
                <w:rFonts w:ascii="仿宋_GB2312" w:eastAsia="仿宋_GB2312" w:hAnsi="宋体" w:cs="宋体"/>
                <w:color w:val="000000" w:themeColor="text1"/>
                <w:kern w:val="0"/>
                <w:szCs w:val="21"/>
              </w:rPr>
            </w:pPr>
          </w:p>
        </w:tc>
        <w:tc>
          <w:tcPr>
            <w:tcW w:w="1441" w:type="dxa"/>
            <w:vMerge/>
            <w:tcBorders>
              <w:left w:val="single" w:sz="4" w:space="0" w:color="auto"/>
              <w:bottom w:val="single" w:sz="4" w:space="0" w:color="auto"/>
              <w:right w:val="single" w:sz="4" w:space="0" w:color="auto"/>
            </w:tcBorders>
            <w:shd w:val="clear" w:color="auto" w:fill="auto"/>
            <w:vAlign w:val="center"/>
          </w:tcPr>
          <w:p w:rsidR="008D0AB5" w:rsidRPr="0062674E" w:rsidRDefault="008D0AB5">
            <w:pPr>
              <w:rPr>
                <w:rFonts w:ascii="仿宋_GB2312" w:eastAsia="仿宋_GB2312"/>
                <w:color w:val="000000" w:themeColor="text1"/>
                <w:szCs w:val="21"/>
              </w:rPr>
            </w:pPr>
          </w:p>
        </w:tc>
        <w:tc>
          <w:tcPr>
            <w:tcW w:w="2867" w:type="dxa"/>
            <w:gridSpan w:val="2"/>
            <w:vMerge/>
            <w:tcBorders>
              <w:left w:val="single" w:sz="4" w:space="0" w:color="auto"/>
              <w:bottom w:val="single" w:sz="4" w:space="0" w:color="auto"/>
              <w:right w:val="single" w:sz="4" w:space="0" w:color="auto"/>
            </w:tcBorders>
            <w:shd w:val="clear" w:color="auto" w:fill="auto"/>
            <w:vAlign w:val="center"/>
          </w:tcPr>
          <w:p w:rsidR="008D0AB5" w:rsidRPr="0062674E" w:rsidRDefault="008D0AB5">
            <w:pPr>
              <w:rPr>
                <w:rFonts w:ascii="仿宋_GB2312" w:eastAsia="仿宋_GB2312"/>
                <w:color w:val="000000" w:themeColor="text1"/>
                <w:szCs w:val="21"/>
              </w:rPr>
            </w:pP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50（个人再次违反）</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rPr>
                <w:rFonts w:ascii="仿宋_GB2312" w:eastAsia="仿宋_GB2312"/>
                <w:color w:val="000000" w:themeColor="text1"/>
                <w:szCs w:val="21"/>
              </w:rPr>
            </w:pPr>
            <w:r w:rsidRPr="0062674E">
              <w:rPr>
                <w:rFonts w:ascii="仿宋_GB2312" w:eastAsia="仿宋_GB2312" w:hAnsi="宋体" w:cs="宋体" w:hint="eastAsia"/>
                <w:color w:val="000000" w:themeColor="text1"/>
                <w:kern w:val="0"/>
                <w:szCs w:val="21"/>
              </w:rPr>
              <w:t>1.堆放面积在10</w:t>
            </w:r>
            <w:r w:rsidRPr="0062674E">
              <w:rPr>
                <w:rFonts w:ascii="Batang" w:eastAsia="Batang" w:hAnsi="Batang" w:cs="Batang" w:hint="eastAsia"/>
                <w:color w:val="000000" w:themeColor="text1"/>
                <w:kern w:val="0"/>
                <w:szCs w:val="21"/>
              </w:rPr>
              <w:t>㎡</w:t>
            </w:r>
            <w:r w:rsidRPr="0062674E">
              <w:rPr>
                <w:rFonts w:ascii="仿宋_GB2312" w:eastAsia="仿宋_GB2312" w:hAnsi="仿宋_GB2312" w:cs="仿宋_GB2312" w:hint="eastAsia"/>
                <w:color w:val="000000" w:themeColor="text1"/>
                <w:kern w:val="0"/>
                <w:szCs w:val="21"/>
              </w:rPr>
              <w:t>下的，系数</w:t>
            </w:r>
            <w:r w:rsidRPr="0062674E">
              <w:rPr>
                <w:rFonts w:ascii="仿宋_GB2312" w:eastAsia="仿宋_GB2312" w:hAnsi="宋体" w:cs="宋体" w:hint="eastAsia"/>
                <w:color w:val="000000" w:themeColor="text1"/>
                <w:kern w:val="0"/>
                <w:szCs w:val="21"/>
              </w:rPr>
              <w:t>0；11－15</w:t>
            </w:r>
            <w:r w:rsidRPr="0062674E">
              <w:rPr>
                <w:rFonts w:ascii="Batang" w:eastAsia="Batang" w:hAnsi="Batang" w:cs="Batang" w:hint="eastAsia"/>
                <w:color w:val="000000" w:themeColor="text1"/>
                <w:kern w:val="0"/>
                <w:szCs w:val="21"/>
              </w:rPr>
              <w:t>㎡</w:t>
            </w:r>
            <w:r w:rsidRPr="0062674E">
              <w:rPr>
                <w:rFonts w:ascii="仿宋_GB2312" w:eastAsia="仿宋_GB2312" w:hAnsi="仿宋_GB2312" w:cs="仿宋_GB2312" w:hint="eastAsia"/>
                <w:color w:val="000000" w:themeColor="text1"/>
                <w:kern w:val="0"/>
                <w:szCs w:val="21"/>
              </w:rPr>
              <w:t>，系数</w:t>
            </w:r>
            <w:r w:rsidRPr="0062674E">
              <w:rPr>
                <w:rFonts w:ascii="仿宋_GB2312" w:eastAsia="仿宋_GB2312" w:hAnsi="宋体" w:cs="宋体" w:hint="eastAsia"/>
                <w:color w:val="000000" w:themeColor="text1"/>
                <w:kern w:val="0"/>
                <w:szCs w:val="21"/>
              </w:rPr>
              <w:t>2；16－20</w:t>
            </w:r>
            <w:r w:rsidRPr="0062674E">
              <w:rPr>
                <w:rFonts w:ascii="Batang" w:eastAsia="Batang" w:hAnsi="Batang" w:cs="Batang" w:hint="eastAsia"/>
                <w:color w:val="000000" w:themeColor="text1"/>
                <w:kern w:val="0"/>
                <w:szCs w:val="21"/>
              </w:rPr>
              <w:t>㎡</w:t>
            </w:r>
            <w:r w:rsidRPr="0062674E">
              <w:rPr>
                <w:rFonts w:ascii="仿宋_GB2312" w:eastAsia="仿宋_GB2312" w:hAnsi="仿宋_GB2312" w:cs="仿宋_GB2312" w:hint="eastAsia"/>
                <w:color w:val="000000" w:themeColor="text1"/>
                <w:kern w:val="0"/>
                <w:szCs w:val="21"/>
              </w:rPr>
              <w:t>，系数</w:t>
            </w:r>
            <w:r w:rsidRPr="0062674E">
              <w:rPr>
                <w:rFonts w:ascii="仿宋_GB2312" w:eastAsia="仿宋_GB2312" w:hAnsi="宋体" w:cs="宋体" w:hint="eastAsia"/>
                <w:color w:val="000000" w:themeColor="text1"/>
                <w:kern w:val="0"/>
                <w:szCs w:val="21"/>
              </w:rPr>
              <w:t>4；以此类推。2.堆放在绿地、公厕、城市道路等公共场所，或者燃气、供暖等公用管道和设施保护（管理）范围的，或者农田内的，系数3。</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罚款数额＝50×（1＋情节系数+变量系数）</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 个人拒不听从生活垃圾分类管理责任人劝阻，且</w:t>
            </w:r>
            <w:r w:rsidRPr="0062674E">
              <w:rPr>
                <w:rFonts w:ascii="仿宋_GB2312" w:eastAsia="仿宋_GB2312" w:hAnsi="宋体" w:cs="宋体"/>
                <w:color w:val="000000" w:themeColor="text1"/>
                <w:kern w:val="0"/>
                <w:szCs w:val="21"/>
              </w:rPr>
              <w:t>拒不改正的，适用此情形。</w:t>
            </w:r>
          </w:p>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color w:val="000000" w:themeColor="text1"/>
                <w:kern w:val="0"/>
                <w:szCs w:val="21"/>
              </w:rPr>
              <w:t>2</w:t>
            </w:r>
            <w:r w:rsidRPr="0062674E">
              <w:rPr>
                <w:rFonts w:ascii="仿宋_GB2312" w:eastAsia="仿宋_GB2312" w:hAnsi="宋体" w:cs="宋体" w:hint="eastAsia"/>
                <w:color w:val="000000" w:themeColor="text1"/>
                <w:kern w:val="0"/>
                <w:szCs w:val="21"/>
              </w:rPr>
              <w:t>.曾因此违法行为受过到行政处罚，再次违反的适用此情形。</w:t>
            </w:r>
          </w:p>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color w:val="000000" w:themeColor="text1"/>
                <w:kern w:val="0"/>
                <w:szCs w:val="21"/>
              </w:rPr>
              <w:t>3</w:t>
            </w:r>
            <w:r w:rsidRPr="0062674E">
              <w:rPr>
                <w:rFonts w:ascii="仿宋_GB2312" w:eastAsia="仿宋_GB2312" w:hAnsi="宋体" w:cs="宋体" w:hint="eastAsia"/>
                <w:color w:val="000000" w:themeColor="text1"/>
                <w:kern w:val="0"/>
                <w:szCs w:val="21"/>
              </w:rPr>
              <w:t>.应当受到处罚的个人，自愿参加生活垃圾分类等社区服务活动的，不予行政处罚。</w:t>
            </w:r>
          </w:p>
        </w:tc>
      </w:tr>
      <w:tr w:rsidR="008D0AB5" w:rsidRPr="0062674E" w:rsidTr="00421443">
        <w:trPr>
          <w:trHeight w:val="1703"/>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6</w:t>
            </w:r>
          </w:p>
        </w:tc>
        <w:tc>
          <w:tcPr>
            <w:tcW w:w="1441" w:type="dxa"/>
            <w:shd w:val="clear" w:color="auto" w:fill="auto"/>
            <w:vAlign w:val="center"/>
          </w:tcPr>
          <w:p w:rsidR="008D0AB5" w:rsidRPr="0062674E" w:rsidRDefault="009F74AB">
            <w:pPr>
              <w:rPr>
                <w:rFonts w:ascii="仿宋_GB2312" w:eastAsia="仿宋_GB2312" w:hAnsi="宋体" w:cs="宋体"/>
                <w:color w:val="000000" w:themeColor="text1"/>
                <w:szCs w:val="21"/>
              </w:rPr>
            </w:pPr>
            <w:r w:rsidRPr="0062674E">
              <w:rPr>
                <w:rFonts w:ascii="仿宋_GB2312" w:eastAsia="仿宋_GB2312" w:hint="eastAsia"/>
                <w:color w:val="000000" w:themeColor="text1"/>
                <w:szCs w:val="21"/>
              </w:rPr>
              <w:t>未建立生活垃圾分类日常管理制度</w:t>
            </w:r>
          </w:p>
        </w:tc>
        <w:tc>
          <w:tcPr>
            <w:tcW w:w="2867" w:type="dxa"/>
            <w:gridSpan w:val="2"/>
            <w:shd w:val="clear" w:color="auto" w:fill="auto"/>
            <w:vAlign w:val="center"/>
          </w:tcPr>
          <w:p w:rsidR="008D0AB5" w:rsidRPr="0062674E" w:rsidRDefault="009F74AB">
            <w:pPr>
              <w:rPr>
                <w:rFonts w:ascii="仿宋_GB2312" w:eastAsia="仿宋_GB2312" w:hAnsi="宋体" w:cs="宋体"/>
                <w:color w:val="000000" w:themeColor="text1"/>
                <w:szCs w:val="21"/>
              </w:rPr>
            </w:pPr>
            <w:r w:rsidRPr="0062674E">
              <w:rPr>
                <w:rFonts w:ascii="仿宋_GB2312" w:eastAsia="仿宋_GB2312" w:hint="eastAsia"/>
                <w:color w:val="000000" w:themeColor="text1"/>
                <w:szCs w:val="21"/>
              </w:rPr>
              <w:t xml:space="preserve">违反条款：第三十六条第一款第（一）项；处罚条款：第六十九条第一款 责令立即改正，处3000元以上3万元以下罚款。　</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3000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vMerge w:val="restart"/>
            <w:shd w:val="clear" w:color="auto" w:fill="auto"/>
            <w:vAlign w:val="center"/>
          </w:tcPr>
          <w:p w:rsidR="008D0AB5" w:rsidRPr="0062674E" w:rsidRDefault="009F74AB">
            <w:pPr>
              <w:spacing w:line="0" w:lineRule="atLeast"/>
              <w:rPr>
                <w:rFonts w:ascii="仿宋_GB2312" w:eastAsia="仿宋_GB2312"/>
                <w:color w:val="000000" w:themeColor="text1"/>
                <w:szCs w:val="21"/>
              </w:rPr>
            </w:pPr>
            <w:r w:rsidRPr="0062674E">
              <w:rPr>
                <w:rFonts w:ascii="仿宋_GB2312" w:eastAsia="仿宋_GB2312" w:hint="eastAsia"/>
                <w:color w:val="000000" w:themeColor="text1"/>
                <w:szCs w:val="21"/>
              </w:rPr>
              <w:t>1.发生在天安门周边、长安街沿线及周边、主要商业繁华场所周边、机场车站等大型交通枢纽周边的，系数3；2.发生在其它重点大街、其它交通枢纽周边，或者主要旅游景区周边的，系数2；3.发生在城市居住区或者其它人口集中地区周边的，系数为2；4.同时存在其它违法行为，或者对环境秩序造成较严重影响的，系数2。</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罚款数额＝3000×（1＋情节系数＋变量系数）</w:t>
            </w:r>
          </w:p>
        </w:tc>
        <w:tc>
          <w:tcPr>
            <w:tcW w:w="2980" w:type="dxa"/>
            <w:shd w:val="clear" w:color="auto" w:fill="auto"/>
            <w:vAlign w:val="center"/>
          </w:tcPr>
          <w:p w:rsidR="008D0AB5" w:rsidRPr="0062674E" w:rsidRDefault="008D0AB5">
            <w:pPr>
              <w:widowControl/>
              <w:spacing w:line="0" w:lineRule="atLeast"/>
              <w:rPr>
                <w:rFonts w:ascii="仿宋_GB2312" w:eastAsia="仿宋_GB2312"/>
                <w:color w:val="000000" w:themeColor="text1"/>
                <w:szCs w:val="21"/>
              </w:rPr>
            </w:pPr>
          </w:p>
        </w:tc>
      </w:tr>
      <w:tr w:rsidR="008D0AB5" w:rsidRPr="0062674E" w:rsidTr="00421443">
        <w:trPr>
          <w:trHeight w:val="1703"/>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7</w:t>
            </w:r>
          </w:p>
        </w:tc>
        <w:tc>
          <w:tcPr>
            <w:tcW w:w="1441" w:type="dxa"/>
            <w:shd w:val="clear" w:color="auto" w:fill="auto"/>
            <w:vAlign w:val="center"/>
          </w:tcPr>
          <w:p w:rsidR="008D0AB5" w:rsidRPr="0062674E" w:rsidRDefault="009F74AB">
            <w:pPr>
              <w:widowControl/>
              <w:jc w:val="left"/>
              <w:rPr>
                <w:rFonts w:ascii="仿宋_GB2312" w:eastAsia="仿宋_GB2312"/>
                <w:color w:val="000000" w:themeColor="text1"/>
                <w:szCs w:val="21"/>
              </w:rPr>
            </w:pPr>
            <w:r w:rsidRPr="0062674E">
              <w:rPr>
                <w:rFonts w:ascii="仿宋_GB2312" w:eastAsia="仿宋_GB2312" w:hint="eastAsia"/>
                <w:color w:val="000000" w:themeColor="text1"/>
                <w:szCs w:val="21"/>
              </w:rPr>
              <w:t>未开展宣传或未指定专人负责指导、监督垃圾分类工作</w:t>
            </w:r>
          </w:p>
        </w:tc>
        <w:tc>
          <w:tcPr>
            <w:tcW w:w="2867" w:type="dxa"/>
            <w:gridSpan w:val="2"/>
            <w:shd w:val="clear" w:color="auto" w:fill="auto"/>
            <w:vAlign w:val="center"/>
          </w:tcPr>
          <w:p w:rsidR="008D0AB5" w:rsidRPr="0062674E" w:rsidRDefault="009F74AB">
            <w:pPr>
              <w:rPr>
                <w:rFonts w:ascii="仿宋_GB2312" w:eastAsia="仿宋_GB2312"/>
                <w:color w:val="000000" w:themeColor="text1"/>
                <w:szCs w:val="21"/>
              </w:rPr>
            </w:pPr>
            <w:r w:rsidRPr="0062674E">
              <w:rPr>
                <w:rFonts w:ascii="仿宋_GB2312" w:eastAsia="仿宋_GB2312" w:hint="eastAsia"/>
                <w:color w:val="000000" w:themeColor="text1"/>
                <w:szCs w:val="21"/>
              </w:rPr>
              <w:t xml:space="preserve">违反条款：第三十六条第一款第（二）项；处罚条款：第六十九条第一款 责令立即改正，处3000元以上3万元以下罚款。　</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3000</w:t>
            </w:r>
          </w:p>
        </w:tc>
        <w:tc>
          <w:tcPr>
            <w:tcW w:w="1014" w:type="dxa"/>
            <w:gridSpan w:val="2"/>
            <w:shd w:val="clear" w:color="auto" w:fill="auto"/>
            <w:vAlign w:val="center"/>
          </w:tcPr>
          <w:p w:rsidR="008D0AB5" w:rsidRPr="0062674E" w:rsidRDefault="00E20213">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FF0000"/>
                <w:kern w:val="0"/>
                <w:szCs w:val="21"/>
              </w:rPr>
              <w:t>1</w:t>
            </w:r>
          </w:p>
        </w:tc>
        <w:tc>
          <w:tcPr>
            <w:tcW w:w="3411" w:type="dxa"/>
            <w:vMerge/>
            <w:shd w:val="clear" w:color="auto" w:fill="auto"/>
            <w:vAlign w:val="center"/>
          </w:tcPr>
          <w:p w:rsidR="008D0AB5" w:rsidRPr="0062674E" w:rsidRDefault="008D0AB5">
            <w:pPr>
              <w:spacing w:line="0" w:lineRule="atLeast"/>
              <w:rPr>
                <w:rFonts w:ascii="仿宋_GB2312" w:eastAsia="仿宋_GB2312"/>
                <w:color w:val="000000" w:themeColor="text1"/>
                <w:szCs w:val="21"/>
              </w:rPr>
            </w:pP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罚款数额＝3000×（1＋情节系数＋变量系数）</w:t>
            </w:r>
          </w:p>
        </w:tc>
        <w:tc>
          <w:tcPr>
            <w:tcW w:w="2980" w:type="dxa"/>
            <w:shd w:val="clear" w:color="auto" w:fill="auto"/>
            <w:vAlign w:val="center"/>
          </w:tcPr>
          <w:p w:rsidR="008D0AB5" w:rsidRPr="0062674E" w:rsidRDefault="008D0AB5">
            <w:pPr>
              <w:widowControl/>
              <w:spacing w:line="0" w:lineRule="atLeast"/>
              <w:rPr>
                <w:rFonts w:ascii="仿宋_GB2312" w:eastAsia="仿宋_GB2312"/>
                <w:color w:val="000000" w:themeColor="text1"/>
                <w:szCs w:val="21"/>
              </w:rPr>
            </w:pPr>
          </w:p>
        </w:tc>
      </w:tr>
      <w:tr w:rsidR="008D0AB5" w:rsidRPr="0062674E" w:rsidTr="00421443">
        <w:trPr>
          <w:trHeight w:val="1391"/>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lastRenderedPageBreak/>
              <w:t>8</w:t>
            </w:r>
          </w:p>
        </w:tc>
        <w:tc>
          <w:tcPr>
            <w:tcW w:w="1441" w:type="dxa"/>
            <w:shd w:val="clear" w:color="auto" w:fill="auto"/>
            <w:vAlign w:val="center"/>
          </w:tcPr>
          <w:p w:rsidR="008D0AB5" w:rsidRPr="0062674E" w:rsidRDefault="009F74AB">
            <w:pPr>
              <w:rPr>
                <w:rFonts w:ascii="仿宋_GB2312" w:eastAsia="仿宋_GB2312" w:hAnsi="宋体" w:cs="宋体"/>
                <w:color w:val="000000" w:themeColor="text1"/>
                <w:szCs w:val="21"/>
              </w:rPr>
            </w:pPr>
            <w:r w:rsidRPr="0062674E">
              <w:rPr>
                <w:rFonts w:ascii="仿宋_GB2312" w:eastAsia="仿宋_GB2312" w:hint="eastAsia"/>
                <w:color w:val="000000" w:themeColor="text1"/>
                <w:szCs w:val="21"/>
              </w:rPr>
              <w:t>未按规定设置生活垃圾分类收集容器</w:t>
            </w:r>
          </w:p>
        </w:tc>
        <w:tc>
          <w:tcPr>
            <w:tcW w:w="2867" w:type="dxa"/>
            <w:gridSpan w:val="2"/>
            <w:shd w:val="clear" w:color="auto" w:fill="auto"/>
            <w:vAlign w:val="center"/>
          </w:tcPr>
          <w:p w:rsidR="008D0AB5" w:rsidRPr="0062674E" w:rsidRDefault="009F74AB">
            <w:pPr>
              <w:widowControl/>
              <w:rPr>
                <w:rFonts w:ascii="仿宋_GB2312" w:eastAsia="仿宋_GB2312"/>
                <w:color w:val="000000" w:themeColor="text1"/>
                <w:szCs w:val="21"/>
              </w:rPr>
            </w:pPr>
            <w:r w:rsidRPr="0062674E">
              <w:rPr>
                <w:rFonts w:ascii="仿宋_GB2312" w:eastAsia="仿宋_GB2312" w:hint="eastAsia"/>
                <w:color w:val="000000" w:themeColor="text1"/>
                <w:szCs w:val="21"/>
              </w:rPr>
              <w:t xml:space="preserve">违反条款：第三十六条第一款第（三）项；处罚条款：第六十九条第一款 责令立即改正，处3000元以上3万元以下罚款。　</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3000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vMerge/>
            <w:shd w:val="clear" w:color="auto" w:fill="auto"/>
            <w:vAlign w:val="center"/>
          </w:tcPr>
          <w:p w:rsidR="008D0AB5" w:rsidRPr="0062674E" w:rsidRDefault="008D0AB5">
            <w:pPr>
              <w:spacing w:line="0" w:lineRule="atLeast"/>
              <w:rPr>
                <w:rFonts w:ascii="仿宋_GB2312" w:eastAsia="仿宋_GB2312"/>
                <w:color w:val="000000" w:themeColor="text1"/>
                <w:szCs w:val="21"/>
              </w:rPr>
            </w:pP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罚款数额＝3000×（1＋情节系数＋变量系数）</w:t>
            </w:r>
          </w:p>
        </w:tc>
        <w:tc>
          <w:tcPr>
            <w:tcW w:w="2980" w:type="dxa"/>
            <w:shd w:val="clear" w:color="auto" w:fill="auto"/>
            <w:vAlign w:val="center"/>
          </w:tcPr>
          <w:p w:rsidR="008D0AB5" w:rsidRPr="0062674E" w:rsidRDefault="008D0AB5">
            <w:pPr>
              <w:widowControl/>
              <w:spacing w:line="0" w:lineRule="atLeast"/>
              <w:rPr>
                <w:rFonts w:ascii="仿宋_GB2312" w:eastAsia="仿宋_GB2312"/>
                <w:color w:val="000000" w:themeColor="text1"/>
                <w:szCs w:val="21"/>
              </w:rPr>
            </w:pPr>
          </w:p>
        </w:tc>
      </w:tr>
      <w:tr w:rsidR="008D0AB5" w:rsidRPr="0062674E" w:rsidTr="00421443">
        <w:trPr>
          <w:trHeight w:val="1268"/>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9</w:t>
            </w:r>
          </w:p>
        </w:tc>
        <w:tc>
          <w:tcPr>
            <w:tcW w:w="1441" w:type="dxa"/>
            <w:shd w:val="clear" w:color="auto" w:fill="auto"/>
            <w:vAlign w:val="center"/>
          </w:tcPr>
          <w:p w:rsidR="008D0AB5" w:rsidRPr="0062674E" w:rsidRDefault="009F74AB">
            <w:pPr>
              <w:rPr>
                <w:rFonts w:ascii="仿宋_GB2312" w:eastAsia="仿宋_GB2312" w:hAnsi="宋体" w:cs="宋体"/>
                <w:color w:val="000000" w:themeColor="text1"/>
                <w:szCs w:val="21"/>
              </w:rPr>
            </w:pPr>
            <w:r w:rsidRPr="0062674E">
              <w:rPr>
                <w:rFonts w:ascii="仿宋_GB2312" w:eastAsia="仿宋_GB2312" w:hint="eastAsia"/>
                <w:color w:val="000000" w:themeColor="text1"/>
                <w:szCs w:val="21"/>
              </w:rPr>
              <w:t>未按规定管护生活垃圾分类收集容器</w:t>
            </w:r>
          </w:p>
        </w:tc>
        <w:tc>
          <w:tcPr>
            <w:tcW w:w="2867" w:type="dxa"/>
            <w:gridSpan w:val="2"/>
            <w:shd w:val="clear" w:color="auto" w:fill="auto"/>
            <w:vAlign w:val="center"/>
          </w:tcPr>
          <w:p w:rsidR="008D0AB5" w:rsidRPr="0062674E" w:rsidRDefault="009F74AB">
            <w:pPr>
              <w:widowControl/>
              <w:rPr>
                <w:rFonts w:ascii="仿宋_GB2312" w:eastAsia="仿宋_GB2312"/>
                <w:color w:val="000000" w:themeColor="text1"/>
                <w:szCs w:val="21"/>
              </w:rPr>
            </w:pPr>
            <w:r w:rsidRPr="0062674E">
              <w:rPr>
                <w:rFonts w:ascii="仿宋_GB2312" w:eastAsia="仿宋_GB2312" w:hint="eastAsia"/>
                <w:color w:val="000000" w:themeColor="text1"/>
                <w:szCs w:val="21"/>
              </w:rPr>
              <w:t xml:space="preserve">违反条款：第三十六条第一款第（三）项；处罚条款：第六十九条第一款 责令立即改正，处3000元以上3万元以下罚款。　</w:t>
            </w:r>
          </w:p>
          <w:p w:rsidR="008D0AB5" w:rsidRPr="0062674E" w:rsidRDefault="008D0AB5">
            <w:pPr>
              <w:rPr>
                <w:rFonts w:ascii="仿宋_GB2312" w:eastAsia="仿宋_GB2312" w:hAnsi="宋体" w:cs="宋体"/>
                <w:color w:val="000000" w:themeColor="text1"/>
                <w:szCs w:val="21"/>
              </w:rPr>
            </w:pP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3000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vMerge/>
            <w:shd w:val="clear" w:color="auto" w:fill="auto"/>
            <w:vAlign w:val="center"/>
          </w:tcPr>
          <w:p w:rsidR="008D0AB5" w:rsidRPr="0062674E" w:rsidRDefault="008D0AB5">
            <w:pPr>
              <w:widowControl/>
              <w:spacing w:line="0" w:lineRule="atLeast"/>
              <w:rPr>
                <w:rFonts w:ascii="仿宋_GB2312" w:eastAsia="仿宋_GB2312"/>
                <w:color w:val="000000" w:themeColor="text1"/>
                <w:szCs w:val="21"/>
              </w:rPr>
            </w:pP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罚款数额＝3000×（1＋情节系数＋变量系数）</w:t>
            </w:r>
          </w:p>
        </w:tc>
        <w:tc>
          <w:tcPr>
            <w:tcW w:w="2980" w:type="dxa"/>
            <w:shd w:val="clear" w:color="auto" w:fill="auto"/>
            <w:vAlign w:val="center"/>
          </w:tcPr>
          <w:p w:rsidR="008D0AB5" w:rsidRPr="0062674E" w:rsidRDefault="008D0AB5">
            <w:pPr>
              <w:widowControl/>
              <w:spacing w:line="0" w:lineRule="atLeast"/>
              <w:rPr>
                <w:rFonts w:ascii="仿宋_GB2312" w:eastAsia="仿宋_GB2312"/>
                <w:color w:val="000000" w:themeColor="text1"/>
                <w:szCs w:val="21"/>
              </w:rPr>
            </w:pPr>
          </w:p>
        </w:tc>
      </w:tr>
      <w:tr w:rsidR="008D0AB5" w:rsidRPr="0062674E" w:rsidTr="00421443">
        <w:trPr>
          <w:trHeight w:val="1117"/>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10</w:t>
            </w:r>
          </w:p>
        </w:tc>
        <w:tc>
          <w:tcPr>
            <w:tcW w:w="1441" w:type="dxa"/>
            <w:shd w:val="clear" w:color="auto" w:fill="auto"/>
            <w:vAlign w:val="center"/>
          </w:tcPr>
          <w:p w:rsidR="008D0AB5" w:rsidRPr="0062674E" w:rsidRDefault="009F74AB">
            <w:pPr>
              <w:rPr>
                <w:rFonts w:ascii="仿宋_GB2312" w:eastAsia="仿宋_GB2312" w:hAnsi="宋体" w:cs="宋体"/>
                <w:color w:val="000000" w:themeColor="text1"/>
                <w:szCs w:val="21"/>
              </w:rPr>
            </w:pPr>
            <w:r w:rsidRPr="0062674E">
              <w:rPr>
                <w:rFonts w:ascii="仿宋_GB2312" w:eastAsia="仿宋_GB2312" w:hint="eastAsia"/>
                <w:color w:val="000000" w:themeColor="text1"/>
                <w:szCs w:val="21"/>
              </w:rPr>
              <w:t>未明确生活垃圾投放的时间、地点</w:t>
            </w:r>
          </w:p>
        </w:tc>
        <w:tc>
          <w:tcPr>
            <w:tcW w:w="2867" w:type="dxa"/>
            <w:gridSpan w:val="2"/>
            <w:shd w:val="clear" w:color="auto" w:fill="auto"/>
            <w:vAlign w:val="center"/>
          </w:tcPr>
          <w:p w:rsidR="008D0AB5" w:rsidRPr="0062674E" w:rsidRDefault="009F74AB">
            <w:pPr>
              <w:widowControl/>
              <w:rPr>
                <w:rFonts w:ascii="仿宋_GB2312" w:eastAsia="仿宋_GB2312"/>
                <w:color w:val="000000" w:themeColor="text1"/>
                <w:szCs w:val="21"/>
              </w:rPr>
            </w:pPr>
            <w:r w:rsidRPr="0062674E">
              <w:rPr>
                <w:rFonts w:ascii="仿宋_GB2312" w:eastAsia="仿宋_GB2312" w:hint="eastAsia"/>
                <w:color w:val="000000" w:themeColor="text1"/>
                <w:szCs w:val="21"/>
              </w:rPr>
              <w:t xml:space="preserve">违反条款：第三十六条第一款第（四）项；处罚条款：第六十九条第一款 责令立即改正，处3000元以上3万元以下罚款。　</w:t>
            </w:r>
          </w:p>
          <w:p w:rsidR="008D0AB5" w:rsidRPr="0062674E" w:rsidRDefault="008D0AB5">
            <w:pPr>
              <w:rPr>
                <w:rFonts w:ascii="仿宋_GB2312" w:eastAsia="仿宋_GB2312" w:hAnsi="宋体" w:cs="宋体"/>
                <w:color w:val="000000" w:themeColor="text1"/>
                <w:szCs w:val="21"/>
              </w:rPr>
            </w:pP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3000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vMerge/>
            <w:shd w:val="clear" w:color="auto" w:fill="auto"/>
            <w:vAlign w:val="center"/>
          </w:tcPr>
          <w:p w:rsidR="008D0AB5" w:rsidRPr="0062674E" w:rsidRDefault="008D0AB5">
            <w:pPr>
              <w:widowControl/>
              <w:spacing w:line="0" w:lineRule="atLeast"/>
              <w:rPr>
                <w:rFonts w:ascii="仿宋_GB2312" w:eastAsia="仿宋_GB2312"/>
                <w:color w:val="000000" w:themeColor="text1"/>
                <w:szCs w:val="21"/>
              </w:rPr>
            </w:pP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罚款数额＝3000×（1＋情节系数＋变量系数）</w:t>
            </w:r>
          </w:p>
        </w:tc>
        <w:tc>
          <w:tcPr>
            <w:tcW w:w="2980" w:type="dxa"/>
            <w:shd w:val="clear" w:color="auto" w:fill="auto"/>
            <w:vAlign w:val="center"/>
          </w:tcPr>
          <w:p w:rsidR="008D0AB5" w:rsidRPr="0062674E" w:rsidRDefault="008D0AB5">
            <w:pPr>
              <w:widowControl/>
              <w:spacing w:line="0" w:lineRule="atLeast"/>
              <w:rPr>
                <w:rFonts w:ascii="仿宋_GB2312" w:eastAsia="仿宋_GB2312"/>
                <w:color w:val="000000" w:themeColor="text1"/>
                <w:szCs w:val="21"/>
              </w:rPr>
            </w:pPr>
          </w:p>
        </w:tc>
      </w:tr>
      <w:tr w:rsidR="008D0AB5" w:rsidRPr="0062674E" w:rsidTr="00421443">
        <w:trPr>
          <w:trHeight w:val="1117"/>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color w:val="000000" w:themeColor="text1"/>
                <w:kern w:val="0"/>
                <w:szCs w:val="21"/>
              </w:rPr>
              <w:t>11</w:t>
            </w:r>
          </w:p>
        </w:tc>
        <w:tc>
          <w:tcPr>
            <w:tcW w:w="1441" w:type="dxa"/>
            <w:shd w:val="clear" w:color="auto" w:fill="auto"/>
            <w:vAlign w:val="center"/>
          </w:tcPr>
          <w:p w:rsidR="008D0AB5" w:rsidRPr="0062674E" w:rsidRDefault="009F74AB">
            <w:pPr>
              <w:rPr>
                <w:rFonts w:ascii="仿宋_GB2312" w:eastAsia="仿宋_GB2312"/>
                <w:color w:val="000000" w:themeColor="text1"/>
                <w:szCs w:val="21"/>
              </w:rPr>
            </w:pPr>
            <w:r w:rsidRPr="0062674E">
              <w:rPr>
                <w:rFonts w:ascii="仿宋_GB2312" w:eastAsia="仿宋_GB2312" w:hint="eastAsia"/>
                <w:color w:val="000000" w:themeColor="text1"/>
                <w:szCs w:val="21"/>
              </w:rPr>
              <w:t>分类管理责任人未分类收集、贮存生活垃圾</w:t>
            </w:r>
          </w:p>
        </w:tc>
        <w:tc>
          <w:tcPr>
            <w:tcW w:w="2867" w:type="dxa"/>
            <w:gridSpan w:val="2"/>
            <w:shd w:val="clear" w:color="auto" w:fill="auto"/>
            <w:vAlign w:val="center"/>
          </w:tcPr>
          <w:p w:rsidR="008D0AB5" w:rsidRPr="0062674E" w:rsidRDefault="009F74AB">
            <w:pPr>
              <w:widowControl/>
              <w:rPr>
                <w:rFonts w:ascii="仿宋_GB2312" w:eastAsia="仿宋_GB2312" w:hAnsi="宋体" w:cs="宋体"/>
                <w:color w:val="000000" w:themeColor="text1"/>
                <w:szCs w:val="21"/>
              </w:rPr>
            </w:pPr>
            <w:r w:rsidRPr="0062674E">
              <w:rPr>
                <w:rFonts w:ascii="仿宋_GB2312" w:eastAsia="仿宋_GB2312" w:hint="eastAsia"/>
                <w:color w:val="000000" w:themeColor="text1"/>
                <w:szCs w:val="21"/>
              </w:rPr>
              <w:t xml:space="preserve">违反条款：第三十六条第一款第（四）项；处罚条款：第六十九条第一款 责令立即改正，处3000元以上3万元以下罚款。　</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3000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vMerge/>
            <w:shd w:val="clear" w:color="auto" w:fill="auto"/>
            <w:vAlign w:val="center"/>
          </w:tcPr>
          <w:p w:rsidR="008D0AB5" w:rsidRPr="0062674E" w:rsidRDefault="008D0AB5">
            <w:pPr>
              <w:widowControl/>
              <w:spacing w:line="0" w:lineRule="atLeast"/>
              <w:rPr>
                <w:rFonts w:ascii="仿宋_GB2312" w:eastAsia="仿宋_GB2312"/>
                <w:color w:val="000000" w:themeColor="text1"/>
                <w:szCs w:val="21"/>
              </w:rPr>
            </w:pP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罚款数额＝3000×（1＋情节系数＋变量系数）</w:t>
            </w:r>
          </w:p>
        </w:tc>
        <w:tc>
          <w:tcPr>
            <w:tcW w:w="2980" w:type="dxa"/>
            <w:shd w:val="clear" w:color="auto" w:fill="auto"/>
            <w:vAlign w:val="center"/>
          </w:tcPr>
          <w:p w:rsidR="008D0AB5" w:rsidRPr="0062674E" w:rsidRDefault="008D0AB5">
            <w:pPr>
              <w:widowControl/>
              <w:spacing w:line="0" w:lineRule="atLeast"/>
              <w:rPr>
                <w:rFonts w:ascii="仿宋_GB2312" w:eastAsia="仿宋_GB2312"/>
                <w:color w:val="000000" w:themeColor="text1"/>
                <w:szCs w:val="21"/>
              </w:rPr>
            </w:pPr>
          </w:p>
        </w:tc>
      </w:tr>
      <w:tr w:rsidR="008D0AB5" w:rsidRPr="0062674E" w:rsidTr="00421443">
        <w:trPr>
          <w:trHeight w:val="1117"/>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12</w:t>
            </w:r>
          </w:p>
        </w:tc>
        <w:tc>
          <w:tcPr>
            <w:tcW w:w="1441" w:type="dxa"/>
            <w:shd w:val="clear" w:color="auto" w:fill="auto"/>
            <w:vAlign w:val="center"/>
          </w:tcPr>
          <w:p w:rsidR="008D0AB5" w:rsidRPr="0062674E" w:rsidRDefault="009F74AB">
            <w:pPr>
              <w:widowControl/>
              <w:jc w:val="left"/>
              <w:rPr>
                <w:rFonts w:ascii="仿宋_GB2312" w:eastAsia="仿宋_GB2312"/>
                <w:color w:val="000000" w:themeColor="text1"/>
                <w:szCs w:val="21"/>
              </w:rPr>
            </w:pPr>
            <w:r w:rsidRPr="0062674E">
              <w:rPr>
                <w:rFonts w:ascii="仿宋_GB2312" w:eastAsia="仿宋_GB2312" w:hint="eastAsia"/>
                <w:color w:val="000000" w:themeColor="text1"/>
                <w:szCs w:val="21"/>
              </w:rPr>
              <w:t>未及时制止翻捡、混合已分类生活垃圾的行为</w:t>
            </w:r>
          </w:p>
        </w:tc>
        <w:tc>
          <w:tcPr>
            <w:tcW w:w="2867" w:type="dxa"/>
            <w:gridSpan w:val="2"/>
            <w:shd w:val="clear" w:color="auto" w:fill="auto"/>
            <w:vAlign w:val="center"/>
          </w:tcPr>
          <w:p w:rsidR="008D0AB5" w:rsidRPr="0062674E" w:rsidRDefault="009F74AB">
            <w:pPr>
              <w:rPr>
                <w:rFonts w:ascii="仿宋_GB2312" w:eastAsia="仿宋_GB2312"/>
                <w:color w:val="000000" w:themeColor="text1"/>
                <w:szCs w:val="21"/>
              </w:rPr>
            </w:pPr>
            <w:r w:rsidRPr="0062674E">
              <w:rPr>
                <w:rFonts w:ascii="仿宋_GB2312" w:eastAsia="仿宋_GB2312" w:hint="eastAsia"/>
                <w:color w:val="000000" w:themeColor="text1"/>
                <w:szCs w:val="21"/>
              </w:rPr>
              <w:t xml:space="preserve">违反条款：第三十六条第一款第（六）项；处罚条款：第六十九条第一款 责令立即改正，处3000元以上3万元以下罚款。　</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3000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vMerge/>
            <w:shd w:val="clear" w:color="auto" w:fill="auto"/>
            <w:vAlign w:val="center"/>
          </w:tcPr>
          <w:p w:rsidR="008D0AB5" w:rsidRPr="0062674E" w:rsidRDefault="008D0AB5">
            <w:pPr>
              <w:widowControl/>
              <w:spacing w:line="0" w:lineRule="atLeast"/>
              <w:rPr>
                <w:rFonts w:ascii="仿宋_GB2312" w:eastAsia="仿宋_GB2312"/>
                <w:color w:val="000000" w:themeColor="text1"/>
                <w:szCs w:val="21"/>
              </w:rPr>
            </w:pP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罚款数额＝3000×（1＋情节系数＋变量系数）</w:t>
            </w:r>
          </w:p>
        </w:tc>
        <w:tc>
          <w:tcPr>
            <w:tcW w:w="2980" w:type="dxa"/>
            <w:shd w:val="clear" w:color="auto" w:fill="auto"/>
            <w:vAlign w:val="center"/>
          </w:tcPr>
          <w:p w:rsidR="008D0AB5" w:rsidRPr="0062674E" w:rsidRDefault="008D0AB5">
            <w:pPr>
              <w:widowControl/>
              <w:spacing w:line="0" w:lineRule="atLeast"/>
              <w:rPr>
                <w:rFonts w:ascii="仿宋_GB2312" w:eastAsia="仿宋_GB2312"/>
                <w:color w:val="000000" w:themeColor="text1"/>
                <w:szCs w:val="21"/>
              </w:rPr>
            </w:pPr>
          </w:p>
        </w:tc>
      </w:tr>
      <w:tr w:rsidR="008D0AB5" w:rsidRPr="0062674E" w:rsidTr="00421443">
        <w:trPr>
          <w:trHeight w:val="1076"/>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lastRenderedPageBreak/>
              <w:t>13</w:t>
            </w:r>
          </w:p>
        </w:tc>
        <w:tc>
          <w:tcPr>
            <w:tcW w:w="1441" w:type="dxa"/>
            <w:shd w:val="clear" w:color="auto" w:fill="auto"/>
            <w:vAlign w:val="center"/>
          </w:tcPr>
          <w:p w:rsidR="008D0AB5" w:rsidRPr="0062674E" w:rsidRDefault="009F74AB">
            <w:pPr>
              <w:rPr>
                <w:rFonts w:ascii="仿宋_GB2312" w:eastAsia="仿宋_GB2312" w:hAnsi="宋体" w:cs="宋体"/>
                <w:color w:val="000000" w:themeColor="text1"/>
                <w:szCs w:val="21"/>
              </w:rPr>
            </w:pPr>
            <w:r w:rsidRPr="0062674E">
              <w:rPr>
                <w:rFonts w:ascii="仿宋_GB2312" w:eastAsia="仿宋_GB2312" w:hint="eastAsia"/>
                <w:color w:val="000000" w:themeColor="text1"/>
                <w:szCs w:val="21"/>
              </w:rPr>
              <w:t>将生活垃圾交由未经许可或者备案的企业和个人进行处置</w:t>
            </w:r>
          </w:p>
        </w:tc>
        <w:tc>
          <w:tcPr>
            <w:tcW w:w="2867" w:type="dxa"/>
            <w:gridSpan w:val="2"/>
            <w:shd w:val="clear" w:color="auto" w:fill="auto"/>
            <w:vAlign w:val="center"/>
          </w:tcPr>
          <w:p w:rsidR="008D0AB5" w:rsidRPr="0062674E" w:rsidRDefault="009F74AB">
            <w:pPr>
              <w:widowControl/>
              <w:rPr>
                <w:rFonts w:ascii="仿宋_GB2312" w:eastAsia="仿宋_GB2312"/>
                <w:color w:val="000000" w:themeColor="text1"/>
                <w:szCs w:val="21"/>
              </w:rPr>
            </w:pPr>
            <w:r w:rsidRPr="0062674E">
              <w:rPr>
                <w:rFonts w:ascii="仿宋_GB2312" w:eastAsia="仿宋_GB2312" w:hint="eastAsia"/>
                <w:color w:val="000000" w:themeColor="text1"/>
                <w:szCs w:val="21"/>
              </w:rPr>
              <w:t>违反条款：第三十六条第一款第（五）项；处罚条款：第六十九条第二款 责令立即改正，处1万元以上10万元以下罚款。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10000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color w:val="000000" w:themeColor="text1"/>
                <w:szCs w:val="21"/>
              </w:rPr>
            </w:pPr>
            <w:r w:rsidRPr="0062674E">
              <w:rPr>
                <w:rFonts w:ascii="仿宋_GB2312" w:eastAsia="仿宋_GB2312" w:hint="eastAsia"/>
                <w:color w:val="000000" w:themeColor="text1"/>
                <w:szCs w:val="21"/>
              </w:rPr>
              <w:t>1.城市居住地区分类管理责任人违反规定的，系数3；</w:t>
            </w:r>
            <w:r w:rsidRPr="0062674E">
              <w:rPr>
                <w:rFonts w:ascii="仿宋_GB2312" w:eastAsia="仿宋_GB2312"/>
                <w:color w:val="000000" w:themeColor="text1"/>
                <w:szCs w:val="21"/>
              </w:rPr>
              <w:t>2</w:t>
            </w:r>
            <w:r w:rsidRPr="0062674E">
              <w:rPr>
                <w:rFonts w:ascii="仿宋_GB2312" w:eastAsia="仿宋_GB2312" w:hint="eastAsia"/>
                <w:color w:val="000000" w:themeColor="text1"/>
                <w:szCs w:val="21"/>
              </w:rPr>
              <w:t>.建设单位违反规定的，系数3；</w:t>
            </w:r>
            <w:r w:rsidRPr="0062674E">
              <w:rPr>
                <w:rFonts w:ascii="仿宋_GB2312" w:eastAsia="仿宋_GB2312"/>
                <w:color w:val="000000" w:themeColor="text1"/>
                <w:szCs w:val="21"/>
              </w:rPr>
              <w:t>3</w:t>
            </w:r>
            <w:r w:rsidRPr="0062674E">
              <w:rPr>
                <w:rFonts w:ascii="仿宋_GB2312" w:eastAsia="仿宋_GB2312" w:hint="eastAsia"/>
                <w:color w:val="000000" w:themeColor="text1"/>
                <w:szCs w:val="21"/>
              </w:rPr>
              <w:t>.违法行为持续时间较长、垃圾产生量较大、造成环境秩序较严重影响的，系数3-9。</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罚款数额＝10000×（1＋情节系数＋变量系数）</w:t>
            </w:r>
          </w:p>
        </w:tc>
        <w:tc>
          <w:tcPr>
            <w:tcW w:w="2980" w:type="dxa"/>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餐饮服务</w:t>
            </w:r>
            <w:r w:rsidRPr="0062674E">
              <w:rPr>
                <w:rFonts w:ascii="仿宋_GB2312" w:eastAsia="仿宋_GB2312" w:hAnsi="宋体" w:cs="宋体"/>
                <w:color w:val="000000" w:themeColor="text1"/>
                <w:kern w:val="0"/>
                <w:szCs w:val="21"/>
              </w:rPr>
              <w:t>单位未按规定收集、交运、处理</w:t>
            </w:r>
            <w:proofErr w:type="gramStart"/>
            <w:r w:rsidRPr="0062674E">
              <w:rPr>
                <w:rFonts w:ascii="仿宋_GB2312" w:eastAsia="仿宋_GB2312" w:hAnsi="宋体" w:cs="宋体"/>
                <w:color w:val="000000" w:themeColor="text1"/>
                <w:kern w:val="0"/>
                <w:szCs w:val="21"/>
              </w:rPr>
              <w:t>厨余垃圾</w:t>
            </w:r>
            <w:proofErr w:type="gramEnd"/>
            <w:r w:rsidRPr="0062674E">
              <w:rPr>
                <w:rFonts w:ascii="仿宋_GB2312" w:eastAsia="仿宋_GB2312" w:hAnsi="宋体" w:cs="宋体" w:hint="eastAsia"/>
                <w:color w:val="000000" w:themeColor="text1"/>
                <w:kern w:val="0"/>
                <w:szCs w:val="21"/>
              </w:rPr>
              <w:t>的行为</w:t>
            </w:r>
            <w:r w:rsidRPr="0062674E">
              <w:rPr>
                <w:rFonts w:ascii="仿宋_GB2312" w:eastAsia="仿宋_GB2312" w:hAnsi="宋体" w:cs="宋体"/>
                <w:color w:val="000000" w:themeColor="text1"/>
                <w:kern w:val="0"/>
                <w:szCs w:val="21"/>
              </w:rPr>
              <w:t>，优先适用</w:t>
            </w:r>
            <w:r w:rsidRPr="0062674E">
              <w:rPr>
                <w:rFonts w:ascii="仿宋_GB2312" w:eastAsia="仿宋_GB2312" w:hint="eastAsia"/>
                <w:color w:val="000000" w:themeColor="text1"/>
                <w:szCs w:val="21"/>
              </w:rPr>
              <w:t>第四十八条第二款的</w:t>
            </w:r>
            <w:r w:rsidRPr="0062674E">
              <w:rPr>
                <w:rFonts w:ascii="仿宋_GB2312" w:eastAsia="仿宋_GB2312"/>
                <w:color w:val="000000" w:themeColor="text1"/>
                <w:szCs w:val="21"/>
              </w:rPr>
              <w:t>规定，依据</w:t>
            </w:r>
            <w:r w:rsidRPr="0062674E">
              <w:rPr>
                <w:rFonts w:ascii="仿宋_GB2312" w:eastAsia="仿宋_GB2312" w:hint="eastAsia"/>
                <w:color w:val="000000" w:themeColor="text1"/>
                <w:szCs w:val="21"/>
              </w:rPr>
              <w:t>第七十四条第一款予以</w:t>
            </w:r>
            <w:r w:rsidRPr="0062674E">
              <w:rPr>
                <w:rFonts w:ascii="仿宋_GB2312" w:eastAsia="仿宋_GB2312"/>
                <w:color w:val="000000" w:themeColor="text1"/>
                <w:szCs w:val="21"/>
              </w:rPr>
              <w:t>处罚。</w:t>
            </w:r>
          </w:p>
        </w:tc>
      </w:tr>
      <w:tr w:rsidR="008D0AB5" w:rsidRPr="0062674E" w:rsidTr="00421443">
        <w:trPr>
          <w:trHeight w:val="934"/>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14</w:t>
            </w:r>
          </w:p>
        </w:tc>
        <w:tc>
          <w:tcPr>
            <w:tcW w:w="1441" w:type="dxa"/>
            <w:shd w:val="clear" w:color="auto" w:fill="auto"/>
            <w:vAlign w:val="center"/>
          </w:tcPr>
          <w:p w:rsidR="008D0AB5" w:rsidRPr="0062674E" w:rsidRDefault="009F74AB">
            <w:pPr>
              <w:rPr>
                <w:rFonts w:ascii="仿宋_GB2312" w:eastAsia="仿宋_GB2312" w:hAnsi="宋体" w:cs="宋体"/>
                <w:color w:val="000000" w:themeColor="text1"/>
                <w:szCs w:val="21"/>
              </w:rPr>
            </w:pPr>
            <w:r w:rsidRPr="0062674E">
              <w:rPr>
                <w:rFonts w:ascii="仿宋_GB2312" w:eastAsia="仿宋_GB2312" w:hint="eastAsia"/>
                <w:color w:val="000000" w:themeColor="text1"/>
                <w:szCs w:val="21"/>
              </w:rPr>
              <w:t>分类管理责任人未办理生活垃圾排放登记</w:t>
            </w:r>
          </w:p>
        </w:tc>
        <w:tc>
          <w:tcPr>
            <w:tcW w:w="2867" w:type="dxa"/>
            <w:gridSpan w:val="2"/>
            <w:shd w:val="clear" w:color="auto" w:fill="auto"/>
            <w:vAlign w:val="center"/>
          </w:tcPr>
          <w:p w:rsidR="008D0AB5" w:rsidRPr="0062674E" w:rsidRDefault="009F74AB">
            <w:pPr>
              <w:widowControl/>
              <w:rPr>
                <w:rFonts w:ascii="仿宋_GB2312" w:eastAsia="仿宋_GB2312"/>
                <w:color w:val="000000" w:themeColor="text1"/>
                <w:szCs w:val="21"/>
              </w:rPr>
            </w:pPr>
            <w:r w:rsidRPr="0062674E">
              <w:rPr>
                <w:rFonts w:ascii="仿宋_GB2312" w:eastAsia="仿宋_GB2312" w:hint="eastAsia"/>
                <w:color w:val="000000" w:themeColor="text1"/>
                <w:szCs w:val="21"/>
              </w:rPr>
              <w:t xml:space="preserve">违反条款：第三十八条第一款；处罚条款：第七十条第一款 责令立即改正，处1000元以上5000元以下罚款。　</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vMerge w:val="restart"/>
            <w:shd w:val="clear" w:color="auto" w:fill="auto"/>
            <w:vAlign w:val="center"/>
          </w:tcPr>
          <w:p w:rsidR="008D0AB5" w:rsidRPr="0062674E" w:rsidRDefault="009F74AB">
            <w:pPr>
              <w:widowControl/>
              <w:spacing w:line="0" w:lineRule="atLeast"/>
              <w:rPr>
                <w:rFonts w:ascii="仿宋_GB2312" w:eastAsia="仿宋_GB2312"/>
                <w:color w:val="000000" w:themeColor="text1"/>
                <w:szCs w:val="21"/>
              </w:rPr>
            </w:pPr>
            <w:r w:rsidRPr="0062674E">
              <w:rPr>
                <w:rFonts w:ascii="仿宋_GB2312" w:eastAsia="仿宋_GB2312" w:hint="eastAsia"/>
                <w:color w:val="000000" w:themeColor="text1"/>
                <w:szCs w:val="21"/>
              </w:rPr>
              <w:t>1.城市居住地区分类管理责任人违反规定的，系数3；2.餐饮服务单位违反规定的，系数4；3.建设单位违反规定的，系数3；4.违法行为持续时间较长、垃圾产生量较大、造成环境秩序较严重影响的，系数3-9。</w:t>
            </w:r>
          </w:p>
          <w:p w:rsidR="008D0AB5" w:rsidRPr="0062674E" w:rsidRDefault="008D0AB5">
            <w:pPr>
              <w:spacing w:line="0" w:lineRule="atLeast"/>
              <w:rPr>
                <w:rFonts w:ascii="仿宋_GB2312" w:eastAsia="仿宋_GB2312" w:hAnsi="宋体" w:cs="宋体"/>
                <w:color w:val="000000" w:themeColor="text1"/>
                <w:kern w:val="0"/>
                <w:szCs w:val="21"/>
              </w:rPr>
            </w:pPr>
          </w:p>
        </w:tc>
        <w:tc>
          <w:tcPr>
            <w:tcW w:w="1577" w:type="dxa"/>
            <w:shd w:val="clear" w:color="auto" w:fill="auto"/>
            <w:vAlign w:val="center"/>
          </w:tcPr>
          <w:p w:rsidR="008D0AB5" w:rsidRPr="0062674E" w:rsidRDefault="009F74AB">
            <w:pPr>
              <w:widowControl/>
              <w:spacing w:line="0" w:lineRule="atLeast"/>
              <w:rPr>
                <w:rFonts w:ascii="仿宋_GB2312" w:eastAsia="仿宋_GB2312"/>
                <w:color w:val="000000" w:themeColor="text1"/>
                <w:szCs w:val="21"/>
              </w:rPr>
            </w:pPr>
            <w:r w:rsidRPr="0062674E">
              <w:rPr>
                <w:rFonts w:ascii="仿宋_GB2312" w:eastAsia="仿宋_GB2312" w:hAnsi="宋体" w:cs="宋体" w:hint="eastAsia"/>
                <w:color w:val="000000" w:themeColor="text1"/>
                <w:kern w:val="0"/>
                <w:szCs w:val="21"/>
              </w:rPr>
              <w:t>罚款数额＝1000×（1＋情节系数＋变量系数）</w:t>
            </w:r>
          </w:p>
        </w:tc>
        <w:tc>
          <w:tcPr>
            <w:tcW w:w="2980" w:type="dxa"/>
            <w:shd w:val="clear" w:color="auto" w:fill="auto"/>
            <w:vAlign w:val="center"/>
          </w:tcPr>
          <w:p w:rsidR="008D0AB5" w:rsidRPr="0062674E" w:rsidRDefault="008D0AB5">
            <w:pPr>
              <w:widowControl/>
              <w:spacing w:line="0" w:lineRule="atLeast"/>
              <w:rPr>
                <w:rFonts w:ascii="仿宋_GB2312" w:eastAsia="仿宋_GB2312"/>
                <w:color w:val="000000" w:themeColor="text1"/>
                <w:szCs w:val="21"/>
              </w:rPr>
            </w:pPr>
          </w:p>
        </w:tc>
      </w:tr>
      <w:tr w:rsidR="008D0AB5" w:rsidRPr="0062674E" w:rsidTr="00421443">
        <w:trPr>
          <w:trHeight w:val="936"/>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15</w:t>
            </w:r>
          </w:p>
        </w:tc>
        <w:tc>
          <w:tcPr>
            <w:tcW w:w="1441" w:type="dxa"/>
            <w:shd w:val="clear" w:color="auto" w:fill="auto"/>
            <w:vAlign w:val="center"/>
          </w:tcPr>
          <w:p w:rsidR="008D0AB5" w:rsidRPr="0062674E" w:rsidRDefault="009F74AB">
            <w:pPr>
              <w:rPr>
                <w:rFonts w:ascii="仿宋_GB2312" w:eastAsia="仿宋_GB2312" w:hAnsi="宋体" w:cs="宋体"/>
                <w:color w:val="000000" w:themeColor="text1"/>
                <w:szCs w:val="21"/>
              </w:rPr>
            </w:pPr>
            <w:r w:rsidRPr="0062674E">
              <w:rPr>
                <w:rFonts w:ascii="仿宋_GB2312" w:eastAsia="仿宋_GB2312" w:hint="eastAsia"/>
                <w:color w:val="000000" w:themeColor="text1"/>
                <w:szCs w:val="21"/>
              </w:rPr>
              <w:t>分类管理责任人未如实办理生活垃圾排放登记</w:t>
            </w:r>
          </w:p>
        </w:tc>
        <w:tc>
          <w:tcPr>
            <w:tcW w:w="2867" w:type="dxa"/>
            <w:gridSpan w:val="2"/>
            <w:shd w:val="clear" w:color="auto" w:fill="auto"/>
            <w:vAlign w:val="center"/>
          </w:tcPr>
          <w:p w:rsidR="008D0AB5" w:rsidRPr="0062674E" w:rsidRDefault="009F74AB">
            <w:pPr>
              <w:widowControl/>
              <w:rPr>
                <w:rFonts w:ascii="仿宋_GB2312" w:eastAsia="仿宋_GB2312"/>
                <w:color w:val="000000" w:themeColor="text1"/>
                <w:szCs w:val="21"/>
              </w:rPr>
            </w:pPr>
            <w:r w:rsidRPr="0062674E">
              <w:rPr>
                <w:rFonts w:ascii="仿宋_GB2312" w:eastAsia="仿宋_GB2312" w:hint="eastAsia"/>
                <w:color w:val="000000" w:themeColor="text1"/>
                <w:szCs w:val="21"/>
              </w:rPr>
              <w:t>违反条款：第三十八条第一款；处罚条款：第七十条第一款 责令立即改正，处1000元以上5000元以下罚款。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vMerge/>
            <w:shd w:val="clear" w:color="auto" w:fill="auto"/>
            <w:vAlign w:val="center"/>
          </w:tcPr>
          <w:p w:rsidR="008D0AB5" w:rsidRPr="0062674E" w:rsidRDefault="008D0AB5">
            <w:pPr>
              <w:spacing w:line="0" w:lineRule="atLeast"/>
              <w:rPr>
                <w:rFonts w:ascii="仿宋_GB2312" w:eastAsia="仿宋_GB2312" w:hAnsi="宋体" w:cs="宋体"/>
                <w:color w:val="000000" w:themeColor="text1"/>
                <w:kern w:val="0"/>
                <w:szCs w:val="21"/>
              </w:rPr>
            </w:pP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罚款数额＝1000×（1＋情节系数＋变量系数）</w:t>
            </w:r>
          </w:p>
        </w:tc>
        <w:tc>
          <w:tcPr>
            <w:tcW w:w="2980" w:type="dxa"/>
            <w:shd w:val="clear" w:color="auto" w:fill="auto"/>
            <w:vAlign w:val="center"/>
          </w:tcPr>
          <w:p w:rsidR="008D0AB5" w:rsidRPr="0062674E" w:rsidRDefault="008D0AB5">
            <w:pPr>
              <w:widowControl/>
              <w:spacing w:line="0" w:lineRule="atLeast"/>
              <w:rPr>
                <w:rFonts w:ascii="仿宋_GB2312" w:eastAsia="仿宋_GB2312"/>
                <w:color w:val="000000" w:themeColor="text1"/>
                <w:szCs w:val="21"/>
              </w:rPr>
            </w:pPr>
          </w:p>
        </w:tc>
      </w:tr>
      <w:tr w:rsidR="008D0AB5" w:rsidRPr="0062674E" w:rsidTr="00421443">
        <w:trPr>
          <w:trHeight w:val="1556"/>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16</w:t>
            </w:r>
          </w:p>
        </w:tc>
        <w:tc>
          <w:tcPr>
            <w:tcW w:w="1441" w:type="dxa"/>
            <w:shd w:val="clear" w:color="auto" w:fill="auto"/>
            <w:vAlign w:val="center"/>
          </w:tcPr>
          <w:p w:rsidR="008D0AB5" w:rsidRPr="0062674E" w:rsidRDefault="009F74AB">
            <w:pPr>
              <w:rPr>
                <w:rFonts w:ascii="仿宋_GB2312" w:eastAsia="仿宋_GB2312" w:hAnsi="宋体" w:cs="宋体"/>
                <w:color w:val="000000" w:themeColor="text1"/>
                <w:szCs w:val="21"/>
              </w:rPr>
            </w:pPr>
            <w:r w:rsidRPr="0062674E">
              <w:rPr>
                <w:rFonts w:ascii="仿宋_GB2312" w:eastAsia="仿宋_GB2312" w:hint="eastAsia"/>
                <w:color w:val="000000" w:themeColor="text1"/>
                <w:szCs w:val="21"/>
              </w:rPr>
              <w:t>分类管理责任人未建立生活垃圾管理台账</w:t>
            </w:r>
          </w:p>
        </w:tc>
        <w:tc>
          <w:tcPr>
            <w:tcW w:w="2867" w:type="dxa"/>
            <w:gridSpan w:val="2"/>
            <w:shd w:val="clear" w:color="auto" w:fill="auto"/>
            <w:vAlign w:val="center"/>
          </w:tcPr>
          <w:p w:rsidR="008D0AB5" w:rsidRPr="0062674E" w:rsidRDefault="009F74AB">
            <w:pPr>
              <w:widowControl/>
              <w:rPr>
                <w:rFonts w:ascii="仿宋_GB2312" w:eastAsia="仿宋_GB2312"/>
                <w:color w:val="000000" w:themeColor="text1"/>
                <w:szCs w:val="21"/>
              </w:rPr>
            </w:pPr>
            <w:r w:rsidRPr="0062674E">
              <w:rPr>
                <w:rFonts w:ascii="仿宋_GB2312" w:eastAsia="仿宋_GB2312" w:hint="eastAsia"/>
                <w:color w:val="000000" w:themeColor="text1"/>
                <w:szCs w:val="21"/>
              </w:rPr>
              <w:t>违反条款：第三十八条第二款；处罚条款：第七十条第二款 责令立即改正，处1000元以上1万元以下罚款。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vMerge/>
            <w:shd w:val="clear" w:color="auto" w:fill="auto"/>
            <w:vAlign w:val="center"/>
          </w:tcPr>
          <w:p w:rsidR="008D0AB5" w:rsidRPr="0062674E" w:rsidRDefault="008D0AB5">
            <w:pPr>
              <w:spacing w:line="0" w:lineRule="atLeast"/>
              <w:rPr>
                <w:rFonts w:ascii="仿宋_GB2312" w:eastAsia="仿宋_GB2312"/>
                <w:color w:val="000000" w:themeColor="text1"/>
                <w:szCs w:val="21"/>
              </w:rPr>
            </w:pP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罚款数额＝1000×（1＋情节系数＋变量系数）</w:t>
            </w:r>
          </w:p>
        </w:tc>
        <w:tc>
          <w:tcPr>
            <w:tcW w:w="2980" w:type="dxa"/>
            <w:shd w:val="clear" w:color="auto" w:fill="auto"/>
            <w:vAlign w:val="center"/>
          </w:tcPr>
          <w:p w:rsidR="008D0AB5" w:rsidRPr="0062674E" w:rsidRDefault="008D0AB5">
            <w:pPr>
              <w:widowControl/>
              <w:spacing w:line="0" w:lineRule="atLeast"/>
              <w:rPr>
                <w:rFonts w:ascii="仿宋_GB2312" w:eastAsia="仿宋_GB2312" w:hAnsi="宋体" w:cs="宋体"/>
                <w:color w:val="000000" w:themeColor="text1"/>
                <w:kern w:val="0"/>
                <w:szCs w:val="21"/>
              </w:rPr>
            </w:pPr>
          </w:p>
        </w:tc>
      </w:tr>
      <w:tr w:rsidR="008D0AB5" w:rsidRPr="0062674E" w:rsidTr="00421443">
        <w:trPr>
          <w:trHeight w:val="936"/>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17</w:t>
            </w:r>
          </w:p>
        </w:tc>
        <w:tc>
          <w:tcPr>
            <w:tcW w:w="1441" w:type="dxa"/>
            <w:shd w:val="clear" w:color="auto" w:fill="auto"/>
            <w:vAlign w:val="center"/>
          </w:tcPr>
          <w:p w:rsidR="008D0AB5" w:rsidRPr="0062674E" w:rsidRDefault="009F74AB">
            <w:pPr>
              <w:spacing w:line="240" w:lineRule="exact"/>
              <w:rPr>
                <w:rFonts w:ascii="仿宋_GB2312" w:eastAsia="仿宋_GB2312" w:hAnsi="宋体" w:cs="宋体"/>
                <w:color w:val="000000" w:themeColor="text1"/>
                <w:szCs w:val="21"/>
              </w:rPr>
            </w:pPr>
            <w:r w:rsidRPr="0062674E">
              <w:rPr>
                <w:rFonts w:ascii="仿宋_GB2312" w:eastAsia="仿宋_GB2312" w:hint="eastAsia"/>
                <w:color w:val="000000" w:themeColor="text1"/>
                <w:szCs w:val="21"/>
              </w:rPr>
              <w:t>分类管理责任人未如实记录生活垃圾排放情况</w:t>
            </w:r>
          </w:p>
        </w:tc>
        <w:tc>
          <w:tcPr>
            <w:tcW w:w="2867" w:type="dxa"/>
            <w:gridSpan w:val="2"/>
            <w:shd w:val="clear" w:color="auto" w:fill="auto"/>
            <w:vAlign w:val="center"/>
          </w:tcPr>
          <w:p w:rsidR="008D0AB5" w:rsidRPr="0062674E" w:rsidRDefault="009F74AB">
            <w:pPr>
              <w:widowControl/>
              <w:rPr>
                <w:rFonts w:ascii="仿宋_GB2312" w:eastAsia="仿宋_GB2312"/>
                <w:color w:val="000000" w:themeColor="text1"/>
                <w:szCs w:val="21"/>
              </w:rPr>
            </w:pPr>
            <w:r w:rsidRPr="0062674E">
              <w:rPr>
                <w:rFonts w:ascii="仿宋_GB2312" w:eastAsia="仿宋_GB2312" w:hint="eastAsia"/>
                <w:color w:val="000000" w:themeColor="text1"/>
                <w:szCs w:val="21"/>
              </w:rPr>
              <w:t>违反条款：第三十八条第二款；处罚条款：第七十条第二款 责令立即改正，处1000元以上1万元以下罚款。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vMerge/>
            <w:shd w:val="clear" w:color="auto" w:fill="auto"/>
            <w:vAlign w:val="center"/>
          </w:tcPr>
          <w:p w:rsidR="008D0AB5" w:rsidRPr="0062674E" w:rsidRDefault="008D0AB5">
            <w:pPr>
              <w:widowControl/>
              <w:spacing w:line="0" w:lineRule="atLeast"/>
              <w:rPr>
                <w:rFonts w:ascii="仿宋_GB2312" w:eastAsia="仿宋_GB2312"/>
                <w:color w:val="000000" w:themeColor="text1"/>
                <w:szCs w:val="21"/>
              </w:rPr>
            </w:pP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罚款数额＝1000×（1＋情节系数＋变量系数）</w:t>
            </w:r>
          </w:p>
        </w:tc>
        <w:tc>
          <w:tcPr>
            <w:tcW w:w="2980" w:type="dxa"/>
            <w:shd w:val="clear" w:color="auto" w:fill="auto"/>
            <w:vAlign w:val="center"/>
          </w:tcPr>
          <w:p w:rsidR="008D0AB5" w:rsidRPr="0062674E" w:rsidRDefault="008D0AB5">
            <w:pPr>
              <w:widowControl/>
              <w:spacing w:line="0" w:lineRule="atLeast"/>
              <w:rPr>
                <w:rFonts w:ascii="仿宋_GB2312" w:eastAsia="仿宋_GB2312" w:hAnsi="宋体" w:cs="宋体"/>
                <w:color w:val="000000" w:themeColor="text1"/>
                <w:kern w:val="0"/>
                <w:szCs w:val="21"/>
              </w:rPr>
            </w:pPr>
          </w:p>
        </w:tc>
      </w:tr>
      <w:tr w:rsidR="008D0AB5" w:rsidRPr="0062674E" w:rsidTr="00421443">
        <w:trPr>
          <w:trHeight w:val="936"/>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18</w:t>
            </w:r>
          </w:p>
        </w:tc>
        <w:tc>
          <w:tcPr>
            <w:tcW w:w="1441" w:type="dxa"/>
            <w:shd w:val="clear" w:color="auto" w:fill="auto"/>
            <w:vAlign w:val="center"/>
          </w:tcPr>
          <w:p w:rsidR="008D0AB5" w:rsidRPr="0062674E" w:rsidRDefault="009F74AB">
            <w:pPr>
              <w:spacing w:line="240" w:lineRule="exact"/>
              <w:rPr>
                <w:rFonts w:ascii="仿宋_GB2312" w:eastAsia="仿宋_GB2312" w:hAnsi="宋体" w:cs="宋体"/>
                <w:color w:val="000000" w:themeColor="text1"/>
                <w:szCs w:val="21"/>
              </w:rPr>
            </w:pPr>
            <w:r w:rsidRPr="0062674E">
              <w:rPr>
                <w:rFonts w:ascii="仿宋_GB2312" w:eastAsia="仿宋_GB2312" w:hint="eastAsia"/>
                <w:color w:val="000000" w:themeColor="text1"/>
                <w:szCs w:val="21"/>
              </w:rPr>
              <w:t>收集、运输单位未按时、分类收集、运输生活垃圾</w:t>
            </w:r>
          </w:p>
        </w:tc>
        <w:tc>
          <w:tcPr>
            <w:tcW w:w="2867" w:type="dxa"/>
            <w:gridSpan w:val="2"/>
            <w:shd w:val="clear" w:color="auto" w:fill="auto"/>
            <w:vAlign w:val="center"/>
          </w:tcPr>
          <w:p w:rsidR="008D0AB5" w:rsidRPr="0062674E" w:rsidRDefault="009F74AB">
            <w:pPr>
              <w:widowControl/>
              <w:rPr>
                <w:rFonts w:ascii="仿宋_GB2312" w:eastAsia="仿宋_GB2312"/>
                <w:color w:val="000000" w:themeColor="text1"/>
                <w:szCs w:val="21"/>
              </w:rPr>
            </w:pPr>
            <w:r w:rsidRPr="0062674E">
              <w:rPr>
                <w:rFonts w:ascii="仿宋_GB2312" w:eastAsia="仿宋_GB2312" w:hint="eastAsia"/>
                <w:color w:val="000000" w:themeColor="text1"/>
                <w:szCs w:val="21"/>
              </w:rPr>
              <w:t>违反条款：第四十五条第一款第（一）项；处罚条款：第七十一条第一款 责令限期改正，处1万元以上3万元以下罚款；情节严重的，由城市管理综合执法部门吊销生活垃圾收集、运输经营许可证。</w:t>
            </w:r>
          </w:p>
          <w:p w:rsidR="008D0AB5" w:rsidRPr="0062674E" w:rsidRDefault="008D0AB5">
            <w:pPr>
              <w:rPr>
                <w:rFonts w:ascii="仿宋_GB2312" w:eastAsia="仿宋_GB2312" w:hAnsi="宋体" w:cs="宋体"/>
                <w:color w:val="000000" w:themeColor="text1"/>
                <w:szCs w:val="21"/>
              </w:rPr>
            </w:pP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lastRenderedPageBreak/>
              <w:t>10000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shd w:val="clear" w:color="auto" w:fill="auto"/>
            <w:vAlign w:val="center"/>
          </w:tcPr>
          <w:p w:rsidR="008D0AB5" w:rsidRPr="0062674E" w:rsidRDefault="009F74AB">
            <w:pPr>
              <w:rPr>
                <w:rFonts w:ascii="仿宋_GB2312" w:eastAsia="仿宋_GB2312" w:hAnsi="宋体" w:cs="宋体"/>
                <w:color w:val="000000" w:themeColor="text1"/>
                <w:kern w:val="0"/>
                <w:szCs w:val="21"/>
              </w:rPr>
            </w:pPr>
            <w:r w:rsidRPr="0062674E">
              <w:rPr>
                <w:rFonts w:ascii="仿宋_GB2312" w:eastAsia="仿宋_GB2312" w:hint="eastAsia"/>
                <w:color w:val="000000" w:themeColor="text1"/>
                <w:szCs w:val="21"/>
              </w:rPr>
              <w:t>1.未按时、分类收运城市居住地区垃圾的，系数3；2.未按时、分类收运</w:t>
            </w:r>
            <w:proofErr w:type="gramStart"/>
            <w:r w:rsidRPr="0062674E">
              <w:rPr>
                <w:rFonts w:ascii="仿宋_GB2312" w:eastAsia="仿宋_GB2312" w:hint="eastAsia"/>
                <w:color w:val="000000" w:themeColor="text1"/>
                <w:szCs w:val="21"/>
              </w:rPr>
              <w:t>厨余垃圾</w:t>
            </w:r>
            <w:proofErr w:type="gramEnd"/>
            <w:r w:rsidRPr="0062674E">
              <w:rPr>
                <w:rFonts w:ascii="仿宋_GB2312" w:eastAsia="仿宋_GB2312" w:hint="eastAsia"/>
                <w:color w:val="000000" w:themeColor="text1"/>
                <w:szCs w:val="21"/>
              </w:rPr>
              <w:t>、建筑垃圾的，系数4；3.违法行为持续时间较长、造成环境秩序较严重影响的，系数3-5。</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罚款数额＝10000×（1＋情节系数＋变量系数）</w:t>
            </w:r>
          </w:p>
        </w:tc>
        <w:tc>
          <w:tcPr>
            <w:tcW w:w="2980" w:type="dxa"/>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w:t>
            </w:r>
            <w:r w:rsidRPr="0062674E">
              <w:rPr>
                <w:rFonts w:ascii="仿宋_GB2312" w:eastAsia="仿宋_GB2312" w:hAnsi="宋体" w:cs="宋体" w:hint="eastAsia"/>
                <w:color w:val="000000" w:themeColor="text1"/>
                <w:kern w:val="0"/>
                <w:szCs w:val="21"/>
              </w:rPr>
              <w:lastRenderedPageBreak/>
              <w:t>的；因违法行为导致严重后果或造成重大社会影响的；其它可以认定为“情节严重”情形的；</w:t>
            </w:r>
          </w:p>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2. 依据京政发〔2017〕32号，存在上述情形之一，拟作出吊销处罚的，</w:t>
            </w:r>
            <w:proofErr w:type="gramStart"/>
            <w:r w:rsidRPr="0062674E">
              <w:rPr>
                <w:rFonts w:ascii="仿宋_GB2312" w:eastAsia="仿宋_GB2312" w:hAnsi="宋体" w:cs="宋体" w:hint="eastAsia"/>
                <w:color w:val="000000" w:themeColor="text1"/>
                <w:kern w:val="0"/>
                <w:szCs w:val="21"/>
              </w:rPr>
              <w:t>作出</w:t>
            </w:r>
            <w:proofErr w:type="gramEnd"/>
            <w:r w:rsidRPr="0062674E">
              <w:rPr>
                <w:rFonts w:ascii="仿宋_GB2312" w:eastAsia="仿宋_GB2312" w:hAnsi="宋体" w:cs="宋体" w:hint="eastAsia"/>
                <w:color w:val="000000" w:themeColor="text1"/>
                <w:kern w:val="0"/>
                <w:szCs w:val="21"/>
              </w:rPr>
              <w:t>处罚决定前，要邀请职权划出部门共同会商；对于可能影响公共利益的，提请职权划出部门拟定接管方案。</w:t>
            </w:r>
          </w:p>
        </w:tc>
      </w:tr>
      <w:tr w:rsidR="008D0AB5" w:rsidRPr="0062674E" w:rsidTr="00421443">
        <w:trPr>
          <w:trHeight w:val="936"/>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lastRenderedPageBreak/>
              <w:t>19</w:t>
            </w:r>
          </w:p>
        </w:tc>
        <w:tc>
          <w:tcPr>
            <w:tcW w:w="1441" w:type="dxa"/>
            <w:shd w:val="clear" w:color="auto" w:fill="auto"/>
            <w:vAlign w:val="center"/>
          </w:tcPr>
          <w:p w:rsidR="008D0AB5" w:rsidRPr="0062674E" w:rsidRDefault="009F74AB">
            <w:pPr>
              <w:spacing w:line="240" w:lineRule="exact"/>
              <w:rPr>
                <w:rFonts w:ascii="仿宋_GB2312" w:eastAsia="仿宋_GB2312" w:hAnsi="宋体" w:cs="宋体"/>
                <w:color w:val="000000" w:themeColor="text1"/>
                <w:szCs w:val="21"/>
              </w:rPr>
            </w:pPr>
            <w:r w:rsidRPr="0062674E">
              <w:rPr>
                <w:rFonts w:ascii="仿宋_GB2312" w:eastAsia="仿宋_GB2312" w:hint="eastAsia"/>
                <w:color w:val="000000" w:themeColor="text1"/>
                <w:szCs w:val="21"/>
              </w:rPr>
              <w:t>生活垃圾收集工具、运输车辆、人员不符合要求</w:t>
            </w:r>
          </w:p>
        </w:tc>
        <w:tc>
          <w:tcPr>
            <w:tcW w:w="2867" w:type="dxa"/>
            <w:gridSpan w:val="2"/>
            <w:shd w:val="clear" w:color="auto" w:fill="auto"/>
            <w:vAlign w:val="center"/>
          </w:tcPr>
          <w:p w:rsidR="008D0AB5" w:rsidRPr="0062674E" w:rsidRDefault="009F74AB">
            <w:pPr>
              <w:widowControl/>
              <w:rPr>
                <w:rFonts w:ascii="仿宋_GB2312" w:eastAsia="仿宋_GB2312"/>
                <w:color w:val="000000" w:themeColor="text1"/>
                <w:szCs w:val="21"/>
              </w:rPr>
            </w:pPr>
            <w:r w:rsidRPr="0062674E">
              <w:rPr>
                <w:rFonts w:ascii="仿宋_GB2312" w:eastAsia="仿宋_GB2312" w:hint="eastAsia"/>
                <w:color w:val="000000" w:themeColor="text1"/>
                <w:szCs w:val="21"/>
              </w:rPr>
              <w:t>违反条款：第四十五条第一款第（一）项；处罚条款：第七十一条第一款 责令限期改正，处1万元以上3万元以下罚款；情节严重的，由城市管理综合执法部门吊销生活垃圾收集、运输经营许可证。</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10000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shd w:val="clear" w:color="auto" w:fill="auto"/>
            <w:vAlign w:val="center"/>
          </w:tcPr>
          <w:p w:rsidR="008D0AB5" w:rsidRPr="0062674E" w:rsidRDefault="009F74AB">
            <w:pPr>
              <w:rPr>
                <w:rFonts w:ascii="仿宋_GB2312" w:eastAsia="仿宋_GB2312"/>
                <w:color w:val="000000" w:themeColor="text1"/>
                <w:szCs w:val="21"/>
              </w:rPr>
            </w:pPr>
            <w:r w:rsidRPr="0062674E">
              <w:rPr>
                <w:rFonts w:ascii="仿宋_GB2312" w:eastAsia="仿宋_GB2312" w:hint="eastAsia"/>
                <w:color w:val="000000" w:themeColor="text1"/>
                <w:szCs w:val="21"/>
              </w:rPr>
              <w:t>1.工具、车辆、人员都不符合要求的，系数5，其中两类不符合要求的，系数3；2.同时存在其它违法行为，系数2。</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罚款数额＝10000×（1＋情节系数＋变量系数）</w:t>
            </w:r>
          </w:p>
        </w:tc>
        <w:tc>
          <w:tcPr>
            <w:tcW w:w="2980" w:type="dxa"/>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1.造成泄漏遗撒的，按照专项案由从重处罚。</w:t>
            </w:r>
          </w:p>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2.</w:t>
            </w:r>
            <w:r w:rsidRPr="0062674E">
              <w:rPr>
                <w:rFonts w:ascii="仿宋_GB2312" w:eastAsia="仿宋_GB2312" w:hint="eastAsia"/>
                <w:color w:val="000000" w:themeColor="text1"/>
                <w:szCs w:val="21"/>
              </w:rPr>
              <w:t xml:space="preserve"> </w:t>
            </w:r>
            <w:r w:rsidRPr="0062674E">
              <w:rPr>
                <w:rFonts w:ascii="仿宋_GB2312" w:eastAsia="仿宋_GB2312" w:hAnsi="宋体" w:cs="宋体" w:hint="eastAsia"/>
                <w:color w:val="000000" w:themeColor="text1"/>
                <w:kern w:val="0"/>
                <w:szCs w:val="21"/>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3. 依据京政发〔2017〕32号，存在上述情形之一，拟作出吊销处罚的，</w:t>
            </w:r>
            <w:proofErr w:type="gramStart"/>
            <w:r w:rsidRPr="0062674E">
              <w:rPr>
                <w:rFonts w:ascii="仿宋_GB2312" w:eastAsia="仿宋_GB2312" w:hAnsi="宋体" w:cs="宋体" w:hint="eastAsia"/>
                <w:color w:val="000000" w:themeColor="text1"/>
                <w:kern w:val="0"/>
                <w:szCs w:val="21"/>
              </w:rPr>
              <w:t>作出</w:t>
            </w:r>
            <w:proofErr w:type="gramEnd"/>
            <w:r w:rsidRPr="0062674E">
              <w:rPr>
                <w:rFonts w:ascii="仿宋_GB2312" w:eastAsia="仿宋_GB2312" w:hAnsi="宋体" w:cs="宋体" w:hint="eastAsia"/>
                <w:color w:val="000000" w:themeColor="text1"/>
                <w:kern w:val="0"/>
                <w:szCs w:val="21"/>
              </w:rPr>
              <w:t>处罚决定前，要邀请职权划出部门共同会商；对于可能影响公共利益的，提</w:t>
            </w:r>
            <w:r w:rsidRPr="0062674E">
              <w:rPr>
                <w:rFonts w:ascii="仿宋_GB2312" w:eastAsia="仿宋_GB2312" w:hAnsi="宋体" w:cs="宋体" w:hint="eastAsia"/>
                <w:color w:val="000000" w:themeColor="text1"/>
                <w:kern w:val="0"/>
                <w:szCs w:val="21"/>
              </w:rPr>
              <w:lastRenderedPageBreak/>
              <w:t>请职权划出部门拟定接管方案。</w:t>
            </w:r>
          </w:p>
        </w:tc>
      </w:tr>
      <w:tr w:rsidR="008D0AB5" w:rsidRPr="0062674E" w:rsidTr="00421443">
        <w:trPr>
          <w:trHeight w:val="1867"/>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lastRenderedPageBreak/>
              <w:t>20</w:t>
            </w:r>
          </w:p>
        </w:tc>
        <w:tc>
          <w:tcPr>
            <w:tcW w:w="1441" w:type="dxa"/>
            <w:shd w:val="clear" w:color="auto" w:fill="auto"/>
            <w:vAlign w:val="center"/>
          </w:tcPr>
          <w:p w:rsidR="008D0AB5" w:rsidRPr="0062674E" w:rsidRDefault="009F74AB">
            <w:pPr>
              <w:spacing w:line="240" w:lineRule="exact"/>
              <w:rPr>
                <w:rFonts w:ascii="仿宋_GB2312" w:eastAsia="仿宋_GB2312" w:hAnsi="宋体" w:cs="宋体"/>
                <w:color w:val="000000" w:themeColor="text1"/>
                <w:szCs w:val="21"/>
              </w:rPr>
            </w:pPr>
            <w:r w:rsidRPr="0062674E">
              <w:rPr>
                <w:rFonts w:ascii="仿宋_GB2312" w:eastAsia="仿宋_GB2312" w:hint="eastAsia"/>
                <w:color w:val="000000" w:themeColor="text1"/>
                <w:szCs w:val="21"/>
              </w:rPr>
              <w:t>收集、运输单位未按要求将生活垃圾运输</w:t>
            </w:r>
            <w:proofErr w:type="gramStart"/>
            <w:r w:rsidRPr="0062674E">
              <w:rPr>
                <w:rFonts w:ascii="仿宋_GB2312" w:eastAsia="仿宋_GB2312" w:hint="eastAsia"/>
                <w:color w:val="000000" w:themeColor="text1"/>
                <w:szCs w:val="21"/>
              </w:rPr>
              <w:t>至集中</w:t>
            </w:r>
            <w:proofErr w:type="gramEnd"/>
            <w:r w:rsidRPr="0062674E">
              <w:rPr>
                <w:rFonts w:ascii="仿宋_GB2312" w:eastAsia="仿宋_GB2312" w:hint="eastAsia"/>
                <w:color w:val="000000" w:themeColor="text1"/>
                <w:szCs w:val="21"/>
              </w:rPr>
              <w:t>收集设施或者转运、处理设施</w:t>
            </w:r>
          </w:p>
        </w:tc>
        <w:tc>
          <w:tcPr>
            <w:tcW w:w="2867" w:type="dxa"/>
            <w:gridSpan w:val="2"/>
            <w:vMerge w:val="restart"/>
            <w:shd w:val="clear" w:color="auto" w:fill="auto"/>
            <w:vAlign w:val="center"/>
          </w:tcPr>
          <w:p w:rsidR="008D0AB5" w:rsidRPr="0062674E" w:rsidRDefault="009F74AB">
            <w:pPr>
              <w:widowControl/>
              <w:rPr>
                <w:rFonts w:ascii="仿宋_GB2312" w:eastAsia="仿宋_GB2312"/>
                <w:color w:val="000000" w:themeColor="text1"/>
                <w:szCs w:val="21"/>
              </w:rPr>
            </w:pPr>
            <w:r w:rsidRPr="0062674E">
              <w:rPr>
                <w:rFonts w:ascii="仿宋_GB2312" w:eastAsia="仿宋_GB2312" w:hint="eastAsia"/>
                <w:color w:val="000000" w:themeColor="text1"/>
                <w:szCs w:val="21"/>
              </w:rPr>
              <w:t>违反条款：第四十五条第一款第（二）项；处罚条款：第七十一条第二款 责令清除，处</w:t>
            </w:r>
            <w:r w:rsidRPr="0062674E">
              <w:rPr>
                <w:rFonts w:ascii="仿宋_GB2312" w:eastAsia="仿宋_GB2312"/>
                <w:color w:val="000000" w:themeColor="text1"/>
                <w:szCs w:val="21"/>
              </w:rPr>
              <w:t>5</w:t>
            </w:r>
            <w:r w:rsidRPr="0062674E">
              <w:rPr>
                <w:rFonts w:ascii="仿宋_GB2312" w:eastAsia="仿宋_GB2312" w:hint="eastAsia"/>
                <w:color w:val="000000" w:themeColor="text1"/>
                <w:szCs w:val="21"/>
              </w:rPr>
              <w:t>万元以上</w:t>
            </w:r>
            <w:r w:rsidRPr="0062674E">
              <w:rPr>
                <w:rFonts w:ascii="仿宋_GB2312" w:eastAsia="仿宋_GB2312"/>
                <w:color w:val="000000" w:themeColor="text1"/>
                <w:szCs w:val="21"/>
              </w:rPr>
              <w:t>5</w:t>
            </w:r>
            <w:r w:rsidRPr="0062674E">
              <w:rPr>
                <w:rFonts w:ascii="仿宋_GB2312" w:eastAsia="仿宋_GB2312" w:hint="eastAsia"/>
                <w:color w:val="000000" w:themeColor="text1"/>
                <w:szCs w:val="21"/>
              </w:rPr>
              <w:t>0万元以下罚款，</w:t>
            </w:r>
            <w:r w:rsidRPr="0062674E">
              <w:rPr>
                <w:rFonts w:ascii="仿宋_GB2312" w:eastAsia="仿宋_GB2312"/>
                <w:color w:val="000000" w:themeColor="text1"/>
                <w:szCs w:val="21"/>
              </w:rPr>
              <w:t>没收违法所得</w:t>
            </w:r>
            <w:r w:rsidRPr="0062674E">
              <w:rPr>
                <w:rFonts w:ascii="仿宋_GB2312" w:eastAsia="仿宋_GB2312" w:hint="eastAsia"/>
                <w:color w:val="000000" w:themeColor="text1"/>
                <w:szCs w:val="21"/>
              </w:rPr>
              <w:t xml:space="preserve">；情节严重的，由城市管理综合执法部门吊销生活垃圾收集、运输经营许可证。　</w:t>
            </w:r>
          </w:p>
        </w:tc>
        <w:tc>
          <w:tcPr>
            <w:tcW w:w="1108" w:type="dxa"/>
            <w:gridSpan w:val="2"/>
            <w:vMerge w:val="restart"/>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color w:val="000000" w:themeColor="text1"/>
                <w:kern w:val="0"/>
                <w:szCs w:val="21"/>
              </w:rPr>
              <w:t>5</w:t>
            </w:r>
            <w:r w:rsidRPr="0062674E">
              <w:rPr>
                <w:rFonts w:ascii="仿宋_GB2312" w:eastAsia="仿宋_GB2312" w:hAnsi="宋体" w:cs="宋体" w:hint="eastAsia"/>
                <w:color w:val="000000" w:themeColor="text1"/>
                <w:kern w:val="0"/>
                <w:szCs w:val="21"/>
              </w:rPr>
              <w:t>0000</w:t>
            </w:r>
          </w:p>
        </w:tc>
        <w:tc>
          <w:tcPr>
            <w:tcW w:w="1014" w:type="dxa"/>
            <w:gridSpan w:val="2"/>
            <w:vMerge w:val="restart"/>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vMerge w:val="restart"/>
            <w:shd w:val="clear" w:color="auto" w:fill="auto"/>
            <w:vAlign w:val="center"/>
          </w:tcPr>
          <w:p w:rsidR="008D0AB5" w:rsidRPr="0062674E" w:rsidRDefault="009F74AB">
            <w:pPr>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1.未按要求收运的</w:t>
            </w:r>
            <w:r w:rsidRPr="0062674E">
              <w:rPr>
                <w:rFonts w:ascii="仿宋_GB2312" w:eastAsia="仿宋_GB2312" w:hint="eastAsia"/>
                <w:color w:val="000000" w:themeColor="text1"/>
                <w:szCs w:val="21"/>
              </w:rPr>
              <w:t>垃圾总量较大、违法行为持续时间较长、对环境秩序造成较严重影响的，系数3-9；</w:t>
            </w:r>
            <w:r w:rsidRPr="0062674E">
              <w:rPr>
                <w:rFonts w:ascii="仿宋_GB2312" w:eastAsia="仿宋_GB2312" w:hAnsi="宋体" w:cs="宋体" w:hint="eastAsia"/>
                <w:color w:val="000000" w:themeColor="text1"/>
                <w:kern w:val="0"/>
                <w:szCs w:val="21"/>
              </w:rPr>
              <w:t>2.将垃圾随意倾倒、丢弃、堆放至绿地、公厕、城市道路等公共场所，或者燃气、供暖等公用管道和设施保护（管理）范围的，或者农田内的，系数3；沿途遗撒的，污染道路长21－30米的，系数1；31－40米的，系数2；以此类推。</w:t>
            </w:r>
          </w:p>
        </w:tc>
        <w:tc>
          <w:tcPr>
            <w:tcW w:w="1577" w:type="dxa"/>
            <w:vMerge w:val="restart"/>
            <w:shd w:val="clear" w:color="auto" w:fill="auto"/>
            <w:vAlign w:val="center"/>
          </w:tcPr>
          <w:p w:rsidR="008D0AB5" w:rsidRPr="0062674E" w:rsidRDefault="009F74AB">
            <w:pPr>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w:t>
            </w:r>
            <w:r w:rsidRPr="0062674E">
              <w:rPr>
                <w:rFonts w:ascii="仿宋_GB2312" w:eastAsia="仿宋_GB2312" w:hAnsi="宋体" w:cs="宋体"/>
                <w:color w:val="000000" w:themeColor="text1"/>
                <w:kern w:val="0"/>
                <w:szCs w:val="21"/>
              </w:rPr>
              <w:t>5</w:t>
            </w:r>
            <w:r w:rsidRPr="0062674E">
              <w:rPr>
                <w:rFonts w:ascii="仿宋_GB2312" w:eastAsia="仿宋_GB2312" w:hAnsi="宋体" w:cs="宋体" w:hint="eastAsia"/>
                <w:color w:val="000000" w:themeColor="text1"/>
                <w:kern w:val="0"/>
                <w:szCs w:val="21"/>
              </w:rPr>
              <w:t>0000×（1＋区域系数＋情节系数＋变量系数）</w:t>
            </w:r>
          </w:p>
        </w:tc>
        <w:tc>
          <w:tcPr>
            <w:tcW w:w="2980" w:type="dxa"/>
            <w:vMerge w:val="restart"/>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2. 依据京政发〔2017〕32号，存在上述情形之一，拟作出吊销处罚的，</w:t>
            </w:r>
            <w:proofErr w:type="gramStart"/>
            <w:r w:rsidRPr="0062674E">
              <w:rPr>
                <w:rFonts w:ascii="仿宋_GB2312" w:eastAsia="仿宋_GB2312" w:hAnsi="宋体" w:cs="宋体" w:hint="eastAsia"/>
                <w:color w:val="000000" w:themeColor="text1"/>
                <w:kern w:val="0"/>
                <w:szCs w:val="21"/>
              </w:rPr>
              <w:t>作出</w:t>
            </w:r>
            <w:proofErr w:type="gramEnd"/>
            <w:r w:rsidRPr="0062674E">
              <w:rPr>
                <w:rFonts w:ascii="仿宋_GB2312" w:eastAsia="仿宋_GB2312" w:hAnsi="宋体" w:cs="宋体" w:hint="eastAsia"/>
                <w:color w:val="000000" w:themeColor="text1"/>
                <w:kern w:val="0"/>
                <w:szCs w:val="21"/>
              </w:rPr>
              <w:t>处罚决定前，要邀请职权划出部门共同会商；对于可能影响公共利益的，提请职权划出部门拟定接管方案。</w:t>
            </w:r>
          </w:p>
        </w:tc>
      </w:tr>
      <w:tr w:rsidR="008D0AB5" w:rsidRPr="0062674E" w:rsidTr="00421443">
        <w:trPr>
          <w:trHeight w:val="579"/>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21</w:t>
            </w:r>
          </w:p>
        </w:tc>
        <w:tc>
          <w:tcPr>
            <w:tcW w:w="1441" w:type="dxa"/>
            <w:shd w:val="clear" w:color="auto" w:fill="auto"/>
            <w:vAlign w:val="center"/>
          </w:tcPr>
          <w:p w:rsidR="008D0AB5" w:rsidRPr="0062674E" w:rsidRDefault="009F74AB">
            <w:pPr>
              <w:spacing w:line="240" w:lineRule="exact"/>
              <w:rPr>
                <w:rFonts w:ascii="仿宋_GB2312" w:eastAsia="仿宋_GB2312"/>
                <w:color w:val="000000" w:themeColor="text1"/>
                <w:szCs w:val="21"/>
              </w:rPr>
            </w:pPr>
            <w:r w:rsidRPr="0062674E">
              <w:rPr>
                <w:rFonts w:ascii="仿宋_GB2312" w:eastAsia="仿宋_GB2312" w:hint="eastAsia"/>
                <w:color w:val="000000" w:themeColor="text1"/>
                <w:szCs w:val="21"/>
              </w:rPr>
              <w:t>收集、运输单位将生活垃圾混装混运</w:t>
            </w:r>
          </w:p>
        </w:tc>
        <w:tc>
          <w:tcPr>
            <w:tcW w:w="2867" w:type="dxa"/>
            <w:gridSpan w:val="2"/>
            <w:vMerge/>
            <w:shd w:val="clear" w:color="auto" w:fill="auto"/>
            <w:vAlign w:val="center"/>
          </w:tcPr>
          <w:p w:rsidR="008D0AB5" w:rsidRPr="0062674E" w:rsidRDefault="008D0AB5">
            <w:pPr>
              <w:rPr>
                <w:rFonts w:ascii="仿宋_GB2312" w:eastAsia="仿宋_GB2312"/>
                <w:color w:val="000000" w:themeColor="text1"/>
                <w:szCs w:val="21"/>
              </w:rPr>
            </w:pPr>
          </w:p>
        </w:tc>
        <w:tc>
          <w:tcPr>
            <w:tcW w:w="1108" w:type="dxa"/>
            <w:gridSpan w:val="2"/>
            <w:vMerge/>
            <w:shd w:val="clear" w:color="auto" w:fill="auto"/>
            <w:vAlign w:val="center"/>
          </w:tcPr>
          <w:p w:rsidR="008D0AB5" w:rsidRPr="0062674E" w:rsidRDefault="008D0AB5">
            <w:pPr>
              <w:widowControl/>
              <w:spacing w:line="0" w:lineRule="atLeast"/>
              <w:jc w:val="center"/>
              <w:rPr>
                <w:rFonts w:ascii="仿宋_GB2312" w:eastAsia="仿宋_GB2312" w:hAnsi="宋体" w:cs="宋体"/>
                <w:color w:val="000000" w:themeColor="text1"/>
                <w:kern w:val="0"/>
                <w:szCs w:val="21"/>
              </w:rPr>
            </w:pPr>
          </w:p>
        </w:tc>
        <w:tc>
          <w:tcPr>
            <w:tcW w:w="1014" w:type="dxa"/>
            <w:gridSpan w:val="2"/>
            <w:vMerge/>
            <w:shd w:val="clear" w:color="auto" w:fill="auto"/>
            <w:vAlign w:val="center"/>
          </w:tcPr>
          <w:p w:rsidR="008D0AB5" w:rsidRPr="0062674E" w:rsidRDefault="008D0AB5">
            <w:pPr>
              <w:widowControl/>
              <w:spacing w:line="0" w:lineRule="atLeast"/>
              <w:jc w:val="center"/>
              <w:rPr>
                <w:rFonts w:ascii="仿宋_GB2312" w:eastAsia="仿宋_GB2312" w:hAnsi="宋体" w:cs="宋体"/>
                <w:color w:val="000000" w:themeColor="text1"/>
                <w:kern w:val="0"/>
                <w:szCs w:val="21"/>
              </w:rPr>
            </w:pPr>
          </w:p>
        </w:tc>
        <w:tc>
          <w:tcPr>
            <w:tcW w:w="3411" w:type="dxa"/>
            <w:vMerge/>
            <w:shd w:val="clear" w:color="auto" w:fill="auto"/>
            <w:vAlign w:val="center"/>
          </w:tcPr>
          <w:p w:rsidR="008D0AB5" w:rsidRPr="0062674E" w:rsidRDefault="008D0AB5">
            <w:pPr>
              <w:spacing w:line="0" w:lineRule="atLeast"/>
              <w:rPr>
                <w:rFonts w:ascii="仿宋_GB2312" w:eastAsia="仿宋_GB2312" w:hAnsi="宋体" w:cs="宋体"/>
                <w:color w:val="000000" w:themeColor="text1"/>
                <w:kern w:val="0"/>
                <w:szCs w:val="21"/>
              </w:rPr>
            </w:pPr>
          </w:p>
        </w:tc>
        <w:tc>
          <w:tcPr>
            <w:tcW w:w="1577" w:type="dxa"/>
            <w:vMerge/>
            <w:shd w:val="clear" w:color="auto" w:fill="auto"/>
            <w:vAlign w:val="center"/>
          </w:tcPr>
          <w:p w:rsidR="008D0AB5" w:rsidRPr="0062674E" w:rsidRDefault="008D0AB5">
            <w:pPr>
              <w:spacing w:line="0" w:lineRule="atLeast"/>
              <w:rPr>
                <w:rFonts w:ascii="仿宋_GB2312" w:eastAsia="仿宋_GB2312" w:hAnsi="宋体" w:cs="宋体"/>
                <w:color w:val="000000" w:themeColor="text1"/>
                <w:kern w:val="0"/>
                <w:szCs w:val="21"/>
              </w:rPr>
            </w:pPr>
          </w:p>
        </w:tc>
        <w:tc>
          <w:tcPr>
            <w:tcW w:w="2980" w:type="dxa"/>
            <w:vMerge/>
            <w:shd w:val="clear" w:color="auto" w:fill="auto"/>
            <w:vAlign w:val="center"/>
          </w:tcPr>
          <w:p w:rsidR="008D0AB5" w:rsidRPr="0062674E" w:rsidRDefault="008D0AB5">
            <w:pPr>
              <w:widowControl/>
              <w:spacing w:line="0" w:lineRule="atLeast"/>
              <w:rPr>
                <w:rFonts w:ascii="仿宋_GB2312" w:eastAsia="仿宋_GB2312" w:hAnsi="宋体" w:cs="宋体"/>
                <w:color w:val="000000" w:themeColor="text1"/>
                <w:kern w:val="0"/>
                <w:szCs w:val="21"/>
              </w:rPr>
            </w:pPr>
          </w:p>
        </w:tc>
      </w:tr>
      <w:tr w:rsidR="008D0AB5" w:rsidRPr="0062674E" w:rsidTr="00421443">
        <w:trPr>
          <w:trHeight w:val="806"/>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22</w:t>
            </w:r>
          </w:p>
        </w:tc>
        <w:tc>
          <w:tcPr>
            <w:tcW w:w="1441" w:type="dxa"/>
            <w:shd w:val="clear" w:color="auto" w:fill="auto"/>
            <w:vAlign w:val="center"/>
          </w:tcPr>
          <w:p w:rsidR="008D0AB5" w:rsidRPr="0062674E" w:rsidRDefault="009F74AB">
            <w:pPr>
              <w:spacing w:line="240" w:lineRule="exact"/>
              <w:rPr>
                <w:rFonts w:ascii="仿宋_GB2312" w:eastAsia="仿宋_GB2312"/>
                <w:color w:val="000000" w:themeColor="text1"/>
                <w:szCs w:val="21"/>
              </w:rPr>
            </w:pPr>
            <w:r w:rsidRPr="0062674E">
              <w:rPr>
                <w:rFonts w:ascii="仿宋_GB2312" w:eastAsia="仿宋_GB2312" w:hint="eastAsia"/>
                <w:color w:val="000000" w:themeColor="text1"/>
                <w:szCs w:val="21"/>
              </w:rPr>
              <w:t>收集、运输单位随意倾倒、丢弃、遗撒、堆放生活垃圾</w:t>
            </w:r>
          </w:p>
        </w:tc>
        <w:tc>
          <w:tcPr>
            <w:tcW w:w="2867" w:type="dxa"/>
            <w:gridSpan w:val="2"/>
            <w:vMerge/>
            <w:shd w:val="clear" w:color="auto" w:fill="auto"/>
            <w:vAlign w:val="center"/>
          </w:tcPr>
          <w:p w:rsidR="008D0AB5" w:rsidRPr="0062674E" w:rsidRDefault="008D0AB5">
            <w:pPr>
              <w:rPr>
                <w:rFonts w:ascii="仿宋_GB2312" w:eastAsia="仿宋_GB2312"/>
                <w:color w:val="000000" w:themeColor="text1"/>
                <w:szCs w:val="21"/>
              </w:rPr>
            </w:pPr>
          </w:p>
        </w:tc>
        <w:tc>
          <w:tcPr>
            <w:tcW w:w="1108" w:type="dxa"/>
            <w:gridSpan w:val="2"/>
            <w:vMerge/>
            <w:shd w:val="clear" w:color="auto" w:fill="auto"/>
            <w:vAlign w:val="center"/>
          </w:tcPr>
          <w:p w:rsidR="008D0AB5" w:rsidRPr="0062674E" w:rsidRDefault="008D0AB5">
            <w:pPr>
              <w:widowControl/>
              <w:spacing w:line="0" w:lineRule="atLeast"/>
              <w:jc w:val="center"/>
              <w:rPr>
                <w:rFonts w:ascii="仿宋_GB2312" w:eastAsia="仿宋_GB2312" w:hAnsi="宋体" w:cs="宋体"/>
                <w:color w:val="000000" w:themeColor="text1"/>
                <w:kern w:val="0"/>
                <w:szCs w:val="21"/>
              </w:rPr>
            </w:pPr>
          </w:p>
        </w:tc>
        <w:tc>
          <w:tcPr>
            <w:tcW w:w="1014" w:type="dxa"/>
            <w:gridSpan w:val="2"/>
            <w:vMerge/>
            <w:shd w:val="clear" w:color="auto" w:fill="auto"/>
            <w:vAlign w:val="center"/>
          </w:tcPr>
          <w:p w:rsidR="008D0AB5" w:rsidRPr="0062674E" w:rsidRDefault="008D0AB5">
            <w:pPr>
              <w:widowControl/>
              <w:spacing w:line="0" w:lineRule="atLeast"/>
              <w:jc w:val="center"/>
              <w:rPr>
                <w:rFonts w:ascii="仿宋_GB2312" w:eastAsia="仿宋_GB2312" w:hAnsi="宋体" w:cs="宋体"/>
                <w:color w:val="000000" w:themeColor="text1"/>
                <w:kern w:val="0"/>
                <w:szCs w:val="21"/>
              </w:rPr>
            </w:pPr>
          </w:p>
        </w:tc>
        <w:tc>
          <w:tcPr>
            <w:tcW w:w="3411" w:type="dxa"/>
            <w:vMerge/>
            <w:shd w:val="clear" w:color="auto" w:fill="auto"/>
            <w:vAlign w:val="center"/>
          </w:tcPr>
          <w:p w:rsidR="008D0AB5" w:rsidRPr="0062674E" w:rsidRDefault="008D0AB5">
            <w:pPr>
              <w:spacing w:line="0" w:lineRule="atLeast"/>
              <w:rPr>
                <w:rFonts w:ascii="仿宋_GB2312" w:eastAsia="仿宋_GB2312" w:hAnsi="宋体" w:cs="宋体"/>
                <w:color w:val="000000" w:themeColor="text1"/>
                <w:kern w:val="0"/>
                <w:szCs w:val="21"/>
              </w:rPr>
            </w:pPr>
          </w:p>
        </w:tc>
        <w:tc>
          <w:tcPr>
            <w:tcW w:w="1577" w:type="dxa"/>
            <w:vMerge/>
            <w:shd w:val="clear" w:color="auto" w:fill="auto"/>
            <w:vAlign w:val="center"/>
          </w:tcPr>
          <w:p w:rsidR="008D0AB5" w:rsidRPr="0062674E" w:rsidRDefault="008D0AB5">
            <w:pPr>
              <w:spacing w:line="0" w:lineRule="atLeast"/>
              <w:rPr>
                <w:rFonts w:ascii="仿宋_GB2312" w:eastAsia="仿宋_GB2312" w:hAnsi="宋体" w:cs="宋体"/>
                <w:color w:val="000000" w:themeColor="text1"/>
                <w:kern w:val="0"/>
                <w:szCs w:val="21"/>
              </w:rPr>
            </w:pPr>
          </w:p>
        </w:tc>
        <w:tc>
          <w:tcPr>
            <w:tcW w:w="2980" w:type="dxa"/>
            <w:vMerge/>
            <w:shd w:val="clear" w:color="auto" w:fill="auto"/>
            <w:vAlign w:val="center"/>
          </w:tcPr>
          <w:p w:rsidR="008D0AB5" w:rsidRPr="0062674E" w:rsidRDefault="008D0AB5">
            <w:pPr>
              <w:widowControl/>
              <w:spacing w:line="0" w:lineRule="atLeast"/>
              <w:rPr>
                <w:rFonts w:ascii="仿宋_GB2312" w:eastAsia="仿宋_GB2312" w:hAnsi="宋体" w:cs="宋体"/>
                <w:color w:val="000000" w:themeColor="text1"/>
                <w:kern w:val="0"/>
                <w:szCs w:val="21"/>
              </w:rPr>
            </w:pPr>
          </w:p>
        </w:tc>
      </w:tr>
      <w:tr w:rsidR="008D0AB5" w:rsidRPr="0062674E" w:rsidTr="00421443">
        <w:trPr>
          <w:trHeight w:val="1570"/>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23</w:t>
            </w:r>
          </w:p>
        </w:tc>
        <w:tc>
          <w:tcPr>
            <w:tcW w:w="1441" w:type="dxa"/>
            <w:shd w:val="clear" w:color="auto" w:fill="auto"/>
            <w:vAlign w:val="center"/>
          </w:tcPr>
          <w:p w:rsidR="008D0AB5" w:rsidRPr="0062674E" w:rsidRDefault="009F74AB">
            <w:pPr>
              <w:rPr>
                <w:rFonts w:ascii="仿宋_GB2312" w:eastAsia="仿宋_GB2312" w:hAnsi="宋体" w:cs="宋体"/>
                <w:color w:val="000000" w:themeColor="text1"/>
                <w:szCs w:val="21"/>
              </w:rPr>
            </w:pPr>
            <w:r w:rsidRPr="0062674E">
              <w:rPr>
                <w:rFonts w:ascii="仿宋_GB2312" w:eastAsia="仿宋_GB2312" w:hint="eastAsia"/>
                <w:color w:val="000000" w:themeColor="text1"/>
                <w:szCs w:val="21"/>
              </w:rPr>
              <w:t>收集、运输单位未落实生活垃圾管理台帐制度</w:t>
            </w:r>
          </w:p>
        </w:tc>
        <w:tc>
          <w:tcPr>
            <w:tcW w:w="2867" w:type="dxa"/>
            <w:gridSpan w:val="2"/>
            <w:shd w:val="clear" w:color="auto" w:fill="auto"/>
            <w:vAlign w:val="center"/>
          </w:tcPr>
          <w:p w:rsidR="008D0AB5" w:rsidRPr="0062674E" w:rsidRDefault="009F74AB">
            <w:pPr>
              <w:widowControl/>
              <w:rPr>
                <w:rFonts w:ascii="仿宋_GB2312" w:eastAsia="仿宋_GB2312"/>
                <w:color w:val="000000" w:themeColor="text1"/>
                <w:szCs w:val="21"/>
              </w:rPr>
            </w:pPr>
            <w:r w:rsidRPr="0062674E">
              <w:rPr>
                <w:rFonts w:ascii="仿宋_GB2312" w:eastAsia="仿宋_GB2312" w:hint="eastAsia"/>
                <w:color w:val="000000" w:themeColor="text1"/>
                <w:szCs w:val="21"/>
              </w:rPr>
              <w:t>违反条款：第四十五条第一款第（三）项；处罚条款：第七十一条第三款 责令限期改正，处1000元以上1万元以下罚款；情节严重的，由城市管理综合执法部门吊销生活垃圾收集、运输经营许可证。</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shd w:val="clear" w:color="auto" w:fill="auto"/>
            <w:vAlign w:val="center"/>
          </w:tcPr>
          <w:p w:rsidR="008D0AB5" w:rsidRPr="0062674E" w:rsidRDefault="009F74AB">
            <w:pPr>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1．未建立台帐的</w:t>
            </w:r>
            <w:r w:rsidRPr="0062674E">
              <w:rPr>
                <w:rFonts w:ascii="仿宋_GB2312" w:eastAsia="仿宋_GB2312" w:hAnsi="仿宋_GB2312" w:cs="仿宋_GB2312" w:hint="eastAsia"/>
                <w:color w:val="000000" w:themeColor="text1"/>
                <w:kern w:val="0"/>
                <w:szCs w:val="21"/>
              </w:rPr>
              <w:t>，系数</w:t>
            </w:r>
            <w:r w:rsidRPr="0062674E">
              <w:rPr>
                <w:rFonts w:ascii="仿宋_GB2312" w:eastAsia="仿宋_GB2312" w:hAnsi="宋体" w:cs="宋体" w:hint="eastAsia"/>
                <w:color w:val="000000" w:themeColor="text1"/>
                <w:kern w:val="0"/>
                <w:szCs w:val="21"/>
              </w:rPr>
              <w:t>2；2.建立台帐而未如实记录的，系数2；3.存在其它较严重影响的情形，系数2-9。</w:t>
            </w:r>
          </w:p>
        </w:tc>
        <w:tc>
          <w:tcPr>
            <w:tcW w:w="1577" w:type="dxa"/>
            <w:shd w:val="clear" w:color="auto" w:fill="auto"/>
            <w:vAlign w:val="center"/>
          </w:tcPr>
          <w:p w:rsidR="008D0AB5" w:rsidRPr="0062674E" w:rsidRDefault="009F74AB">
            <w:pPr>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罚款数额＝1000×（1＋情节系数＋变量系数）</w:t>
            </w:r>
          </w:p>
        </w:tc>
        <w:tc>
          <w:tcPr>
            <w:tcW w:w="2980" w:type="dxa"/>
            <w:vMerge/>
            <w:shd w:val="clear" w:color="auto" w:fill="auto"/>
            <w:vAlign w:val="center"/>
          </w:tcPr>
          <w:p w:rsidR="008D0AB5" w:rsidRPr="0062674E" w:rsidRDefault="008D0AB5">
            <w:pPr>
              <w:widowControl/>
              <w:spacing w:line="0" w:lineRule="atLeast"/>
              <w:rPr>
                <w:rFonts w:ascii="仿宋_GB2312" w:eastAsia="仿宋_GB2312" w:hAnsi="宋体" w:cs="宋体"/>
                <w:color w:val="000000" w:themeColor="text1"/>
                <w:kern w:val="0"/>
                <w:szCs w:val="21"/>
              </w:rPr>
            </w:pPr>
          </w:p>
        </w:tc>
      </w:tr>
      <w:tr w:rsidR="008D0AB5" w:rsidRPr="0062674E" w:rsidTr="00421443">
        <w:trPr>
          <w:trHeight w:val="1533"/>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lastRenderedPageBreak/>
              <w:t>24</w:t>
            </w:r>
          </w:p>
        </w:tc>
        <w:tc>
          <w:tcPr>
            <w:tcW w:w="1441" w:type="dxa"/>
            <w:shd w:val="clear" w:color="auto" w:fill="auto"/>
            <w:vAlign w:val="center"/>
          </w:tcPr>
          <w:p w:rsidR="008D0AB5" w:rsidRPr="0062674E" w:rsidRDefault="009F74AB">
            <w:pPr>
              <w:rPr>
                <w:rFonts w:ascii="仿宋_GB2312" w:eastAsia="仿宋_GB2312" w:hAnsi="宋体" w:cs="宋体"/>
                <w:color w:val="000000" w:themeColor="text1"/>
                <w:szCs w:val="21"/>
              </w:rPr>
            </w:pPr>
            <w:r w:rsidRPr="0062674E">
              <w:rPr>
                <w:rFonts w:ascii="仿宋_GB2312" w:eastAsia="仿宋_GB2312" w:hint="eastAsia"/>
                <w:color w:val="000000" w:themeColor="text1"/>
                <w:szCs w:val="21"/>
              </w:rPr>
              <w:t>未按规定接收、分类处理生活垃圾</w:t>
            </w:r>
          </w:p>
        </w:tc>
        <w:tc>
          <w:tcPr>
            <w:tcW w:w="2867" w:type="dxa"/>
            <w:gridSpan w:val="2"/>
            <w:shd w:val="clear" w:color="auto" w:fill="auto"/>
            <w:vAlign w:val="center"/>
          </w:tcPr>
          <w:p w:rsidR="008D0AB5" w:rsidRPr="0062674E" w:rsidRDefault="009F74AB">
            <w:pPr>
              <w:widowControl/>
              <w:rPr>
                <w:rFonts w:ascii="仿宋_GB2312" w:eastAsia="仿宋_GB2312"/>
                <w:color w:val="000000" w:themeColor="text1"/>
                <w:szCs w:val="21"/>
              </w:rPr>
            </w:pPr>
            <w:r w:rsidRPr="0062674E">
              <w:rPr>
                <w:rFonts w:ascii="仿宋_GB2312" w:eastAsia="仿宋_GB2312" w:hint="eastAsia"/>
                <w:color w:val="000000" w:themeColor="text1"/>
                <w:szCs w:val="21"/>
              </w:rPr>
              <w:t>违反条款：第四十六条第一款；处罚条款：第七十二条 责令限期改正，处5万元以上10万元以下罚款；情节严重的，由城市管理综合执法部门吊销生活垃圾处理经营许可证或者渣土消纳场所许可证。</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50000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按照《基准》的有关规定执行</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罚款数额＝50000×（1＋情节系数）</w:t>
            </w:r>
          </w:p>
        </w:tc>
        <w:tc>
          <w:tcPr>
            <w:tcW w:w="2980" w:type="dxa"/>
            <w:vMerge/>
            <w:shd w:val="clear" w:color="auto" w:fill="auto"/>
            <w:vAlign w:val="center"/>
          </w:tcPr>
          <w:p w:rsidR="008D0AB5" w:rsidRPr="0062674E" w:rsidRDefault="008D0AB5">
            <w:pPr>
              <w:widowControl/>
              <w:spacing w:line="0" w:lineRule="atLeast"/>
              <w:rPr>
                <w:rFonts w:ascii="仿宋_GB2312" w:eastAsia="仿宋_GB2312" w:hAnsi="宋体" w:cs="宋体"/>
                <w:color w:val="000000" w:themeColor="text1"/>
                <w:kern w:val="0"/>
                <w:szCs w:val="21"/>
              </w:rPr>
            </w:pPr>
          </w:p>
        </w:tc>
      </w:tr>
      <w:tr w:rsidR="008D0AB5" w:rsidRPr="0062674E" w:rsidTr="00421443">
        <w:trPr>
          <w:trHeight w:val="1233"/>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25</w:t>
            </w:r>
          </w:p>
        </w:tc>
        <w:tc>
          <w:tcPr>
            <w:tcW w:w="1441" w:type="dxa"/>
            <w:shd w:val="clear" w:color="auto" w:fill="auto"/>
            <w:vAlign w:val="center"/>
          </w:tcPr>
          <w:p w:rsidR="008D0AB5" w:rsidRPr="0062674E" w:rsidRDefault="009F74AB">
            <w:pPr>
              <w:rPr>
                <w:rFonts w:ascii="仿宋_GB2312" w:eastAsia="仿宋_GB2312" w:hAnsi="宋体" w:cs="宋体"/>
                <w:color w:val="000000" w:themeColor="text1"/>
                <w:szCs w:val="21"/>
              </w:rPr>
            </w:pPr>
            <w:r w:rsidRPr="0062674E">
              <w:rPr>
                <w:rFonts w:ascii="仿宋_GB2312" w:eastAsia="仿宋_GB2312" w:hint="eastAsia"/>
                <w:color w:val="000000" w:themeColor="text1"/>
                <w:szCs w:val="21"/>
              </w:rPr>
              <w:t>未按规定交运、处理建筑垃圾</w:t>
            </w:r>
          </w:p>
        </w:tc>
        <w:tc>
          <w:tcPr>
            <w:tcW w:w="2867" w:type="dxa"/>
            <w:gridSpan w:val="2"/>
            <w:shd w:val="clear" w:color="auto" w:fill="auto"/>
            <w:vAlign w:val="center"/>
          </w:tcPr>
          <w:p w:rsidR="008D0AB5" w:rsidRPr="0062674E" w:rsidRDefault="009F74AB">
            <w:pPr>
              <w:widowControl/>
              <w:rPr>
                <w:rFonts w:ascii="仿宋_GB2312" w:eastAsia="仿宋_GB2312"/>
                <w:color w:val="000000" w:themeColor="text1"/>
                <w:szCs w:val="21"/>
              </w:rPr>
            </w:pPr>
            <w:r w:rsidRPr="0062674E">
              <w:rPr>
                <w:rFonts w:ascii="仿宋_GB2312" w:eastAsia="仿宋_GB2312" w:hint="eastAsia"/>
                <w:color w:val="000000" w:themeColor="text1"/>
                <w:szCs w:val="21"/>
              </w:rPr>
              <w:t>违反条款：第四十七条第一款；处罚条款：第七十三条 责令限期改正，处1万元以上10万元以下罚款。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10000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根据违规交运或者处置的</w:t>
            </w:r>
            <w:r w:rsidRPr="0062674E">
              <w:rPr>
                <w:rFonts w:ascii="仿宋_GB2312" w:eastAsia="仿宋_GB2312" w:hint="eastAsia"/>
                <w:color w:val="000000" w:themeColor="text1"/>
                <w:szCs w:val="21"/>
              </w:rPr>
              <w:t>垃圾数量、持续时间、对环境秩序</w:t>
            </w:r>
            <w:proofErr w:type="gramStart"/>
            <w:r w:rsidRPr="0062674E">
              <w:rPr>
                <w:rFonts w:ascii="仿宋_GB2312" w:eastAsia="仿宋_GB2312" w:hint="eastAsia"/>
                <w:color w:val="000000" w:themeColor="text1"/>
                <w:szCs w:val="21"/>
              </w:rPr>
              <w:t>较造成</w:t>
            </w:r>
            <w:proofErr w:type="gramEnd"/>
            <w:r w:rsidRPr="0062674E">
              <w:rPr>
                <w:rFonts w:ascii="仿宋_GB2312" w:eastAsia="仿宋_GB2312" w:hint="eastAsia"/>
                <w:color w:val="000000" w:themeColor="text1"/>
                <w:szCs w:val="21"/>
              </w:rPr>
              <w:t>的影响等因素，在1-9之间确定变量系数。</w:t>
            </w:r>
          </w:p>
        </w:tc>
        <w:tc>
          <w:tcPr>
            <w:tcW w:w="1577" w:type="dxa"/>
            <w:shd w:val="clear" w:color="auto" w:fill="auto"/>
            <w:vAlign w:val="center"/>
          </w:tcPr>
          <w:p w:rsidR="008D0AB5" w:rsidRPr="0062674E" w:rsidRDefault="009F74AB">
            <w:pPr>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罚款数额＝10000×（1＋情节系数＋变量系数）</w:t>
            </w:r>
          </w:p>
        </w:tc>
        <w:tc>
          <w:tcPr>
            <w:tcW w:w="2980" w:type="dxa"/>
            <w:shd w:val="clear" w:color="auto" w:fill="auto"/>
            <w:vAlign w:val="center"/>
          </w:tcPr>
          <w:p w:rsidR="008D0AB5" w:rsidRPr="0062674E" w:rsidRDefault="008D0AB5">
            <w:pPr>
              <w:widowControl/>
              <w:spacing w:line="0" w:lineRule="atLeast"/>
              <w:rPr>
                <w:rFonts w:ascii="仿宋_GB2312" w:eastAsia="仿宋_GB2312" w:hAnsi="宋体" w:cs="宋体"/>
                <w:color w:val="000000" w:themeColor="text1"/>
                <w:kern w:val="0"/>
                <w:szCs w:val="21"/>
              </w:rPr>
            </w:pPr>
          </w:p>
        </w:tc>
      </w:tr>
      <w:tr w:rsidR="008D0AB5" w:rsidRPr="0062674E" w:rsidTr="00421443">
        <w:trPr>
          <w:trHeight w:val="1774"/>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26</w:t>
            </w:r>
          </w:p>
        </w:tc>
        <w:tc>
          <w:tcPr>
            <w:tcW w:w="1441" w:type="dxa"/>
            <w:shd w:val="clear" w:color="auto" w:fill="auto"/>
            <w:vAlign w:val="center"/>
          </w:tcPr>
          <w:p w:rsidR="008D0AB5" w:rsidRPr="0062674E" w:rsidRDefault="009F74AB">
            <w:pPr>
              <w:rPr>
                <w:rFonts w:ascii="仿宋_GB2312" w:eastAsia="仿宋_GB2312" w:hAnsi="宋体" w:cs="宋体"/>
                <w:color w:val="000000" w:themeColor="text1"/>
                <w:szCs w:val="21"/>
              </w:rPr>
            </w:pPr>
            <w:r w:rsidRPr="0062674E">
              <w:rPr>
                <w:rFonts w:ascii="仿宋_GB2312" w:eastAsia="仿宋_GB2312" w:hint="eastAsia"/>
                <w:color w:val="000000" w:themeColor="text1"/>
                <w:szCs w:val="21"/>
              </w:rPr>
              <w:t>餐饮服务单位未按规定收集、处理</w:t>
            </w:r>
            <w:proofErr w:type="gramStart"/>
            <w:r w:rsidRPr="0062674E">
              <w:rPr>
                <w:rFonts w:ascii="仿宋_GB2312" w:eastAsia="仿宋_GB2312" w:hint="eastAsia"/>
                <w:color w:val="000000" w:themeColor="text1"/>
                <w:szCs w:val="21"/>
              </w:rPr>
              <w:t>厨余垃圾</w:t>
            </w:r>
            <w:proofErr w:type="gramEnd"/>
          </w:p>
        </w:tc>
        <w:tc>
          <w:tcPr>
            <w:tcW w:w="2867" w:type="dxa"/>
            <w:gridSpan w:val="2"/>
            <w:shd w:val="clear" w:color="auto" w:fill="auto"/>
            <w:vAlign w:val="center"/>
          </w:tcPr>
          <w:p w:rsidR="008D0AB5" w:rsidRPr="0062674E" w:rsidRDefault="009F74AB">
            <w:pPr>
              <w:widowControl/>
              <w:rPr>
                <w:rFonts w:ascii="仿宋_GB2312" w:eastAsia="仿宋_GB2312"/>
                <w:color w:val="000000" w:themeColor="text1"/>
                <w:szCs w:val="21"/>
              </w:rPr>
            </w:pPr>
            <w:r w:rsidRPr="0062674E">
              <w:rPr>
                <w:rFonts w:ascii="仿宋_GB2312" w:eastAsia="仿宋_GB2312" w:hint="eastAsia"/>
                <w:color w:val="000000" w:themeColor="text1"/>
                <w:szCs w:val="21"/>
              </w:rPr>
              <w:t>违反条款：第四十八条第二款；处罚条款：第七十四条第一款 处1</w:t>
            </w:r>
            <w:r w:rsidRPr="0062674E">
              <w:rPr>
                <w:rFonts w:ascii="仿宋_GB2312" w:eastAsia="仿宋_GB2312"/>
                <w:color w:val="000000" w:themeColor="text1"/>
                <w:szCs w:val="21"/>
              </w:rPr>
              <w:t>0</w:t>
            </w:r>
            <w:r w:rsidRPr="0062674E">
              <w:rPr>
                <w:rFonts w:ascii="仿宋_GB2312" w:eastAsia="仿宋_GB2312" w:hint="eastAsia"/>
                <w:color w:val="000000" w:themeColor="text1"/>
                <w:szCs w:val="21"/>
              </w:rPr>
              <w:t>万元以上10</w:t>
            </w:r>
            <w:r w:rsidRPr="0062674E">
              <w:rPr>
                <w:rFonts w:ascii="仿宋_GB2312" w:eastAsia="仿宋_GB2312"/>
                <w:color w:val="000000" w:themeColor="text1"/>
                <w:szCs w:val="21"/>
              </w:rPr>
              <w:t>0</w:t>
            </w:r>
            <w:r w:rsidRPr="0062674E">
              <w:rPr>
                <w:rFonts w:ascii="仿宋_GB2312" w:eastAsia="仿宋_GB2312" w:hint="eastAsia"/>
                <w:color w:val="000000" w:themeColor="text1"/>
                <w:szCs w:val="21"/>
              </w:rPr>
              <w:t>万元以下罚款，没收</w:t>
            </w:r>
            <w:r w:rsidRPr="0062674E">
              <w:rPr>
                <w:rFonts w:ascii="仿宋_GB2312" w:eastAsia="仿宋_GB2312"/>
                <w:color w:val="000000" w:themeColor="text1"/>
                <w:szCs w:val="21"/>
              </w:rPr>
              <w:t>违法所得</w:t>
            </w:r>
            <w:r w:rsidRPr="0062674E">
              <w:rPr>
                <w:rFonts w:ascii="仿宋_GB2312" w:eastAsia="仿宋_GB2312" w:hint="eastAsia"/>
                <w:color w:val="000000" w:themeColor="text1"/>
                <w:szCs w:val="21"/>
              </w:rPr>
              <w:t>。</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r w:rsidRPr="0062674E">
              <w:rPr>
                <w:rFonts w:ascii="仿宋_GB2312" w:eastAsia="仿宋_GB2312" w:hAnsi="宋体" w:cs="宋体"/>
                <w:color w:val="000000" w:themeColor="text1"/>
                <w:kern w:val="0"/>
                <w:szCs w:val="21"/>
              </w:rPr>
              <w:t>0</w:t>
            </w:r>
            <w:r w:rsidRPr="0062674E">
              <w:rPr>
                <w:rFonts w:ascii="仿宋_GB2312" w:eastAsia="仿宋_GB2312" w:hAnsi="宋体" w:cs="宋体" w:hint="eastAsia"/>
                <w:color w:val="000000" w:themeColor="text1"/>
                <w:kern w:val="0"/>
                <w:szCs w:val="21"/>
              </w:rPr>
              <w:t>0000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shd w:val="clear" w:color="auto" w:fill="auto"/>
            <w:vAlign w:val="center"/>
          </w:tcPr>
          <w:p w:rsidR="008D0AB5" w:rsidRPr="0062674E" w:rsidRDefault="009F74AB">
            <w:pPr>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r w:rsidRPr="0062674E">
              <w:rPr>
                <w:rFonts w:ascii="仿宋_GB2312" w:eastAsia="仿宋_GB2312" w:hint="eastAsia"/>
                <w:color w:val="000000" w:themeColor="text1"/>
                <w:szCs w:val="21"/>
              </w:rPr>
              <w:t xml:space="preserve"> 特大</w:t>
            </w:r>
            <w:r w:rsidRPr="0062674E">
              <w:rPr>
                <w:rFonts w:ascii="仿宋_GB2312" w:eastAsia="仿宋_GB2312"/>
                <w:color w:val="000000" w:themeColor="text1"/>
                <w:szCs w:val="21"/>
              </w:rPr>
              <w:t>型、</w:t>
            </w:r>
            <w:r w:rsidRPr="0062674E">
              <w:rPr>
                <w:rFonts w:ascii="仿宋_GB2312" w:eastAsia="仿宋_GB2312" w:hint="eastAsia"/>
                <w:color w:val="000000" w:themeColor="text1"/>
                <w:szCs w:val="21"/>
              </w:rPr>
              <w:t>大型餐饮经营者，</w:t>
            </w:r>
            <w:r w:rsidRPr="0062674E">
              <w:rPr>
                <w:rFonts w:ascii="仿宋_GB2312" w:eastAsia="仿宋_GB2312"/>
                <w:color w:val="000000" w:themeColor="text1"/>
                <w:szCs w:val="21"/>
              </w:rPr>
              <w:t>变量系数为</w:t>
            </w:r>
            <w:r w:rsidRPr="0062674E">
              <w:rPr>
                <w:rFonts w:ascii="仿宋_GB2312" w:eastAsia="仿宋_GB2312" w:hint="eastAsia"/>
                <w:color w:val="000000" w:themeColor="text1"/>
                <w:szCs w:val="21"/>
              </w:rPr>
              <w:t>1；（以餐饮服务</w:t>
            </w:r>
            <w:r w:rsidRPr="0062674E">
              <w:rPr>
                <w:rFonts w:ascii="仿宋_GB2312" w:eastAsia="仿宋_GB2312"/>
                <w:color w:val="000000" w:themeColor="text1"/>
                <w:szCs w:val="21"/>
              </w:rPr>
              <w:t>许可标注的类</w:t>
            </w:r>
            <w:r w:rsidRPr="0062674E">
              <w:rPr>
                <w:rFonts w:ascii="仿宋_GB2312" w:eastAsia="仿宋_GB2312" w:hint="eastAsia"/>
                <w:color w:val="000000" w:themeColor="text1"/>
                <w:szCs w:val="21"/>
              </w:rPr>
              <w:t>别</w:t>
            </w:r>
            <w:r w:rsidRPr="0062674E">
              <w:rPr>
                <w:rFonts w:ascii="仿宋_GB2312" w:eastAsia="仿宋_GB2312"/>
                <w:color w:val="000000" w:themeColor="text1"/>
                <w:szCs w:val="21"/>
              </w:rPr>
              <w:t>为准。</w:t>
            </w:r>
            <w:r w:rsidRPr="0062674E">
              <w:rPr>
                <w:rFonts w:ascii="仿宋_GB2312" w:eastAsia="仿宋_GB2312" w:hint="eastAsia"/>
                <w:color w:val="000000" w:themeColor="text1"/>
                <w:szCs w:val="21"/>
              </w:rPr>
              <w:t>）</w:t>
            </w:r>
          </w:p>
          <w:p w:rsidR="008D0AB5" w:rsidRPr="0062674E" w:rsidRDefault="009F74AB">
            <w:pPr>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2.未按要求收集、处理的垃圾总量较大、持续时间较长、对环境秩序造成较严重影响的，系数3-9；</w:t>
            </w:r>
          </w:p>
          <w:p w:rsidR="008D0AB5" w:rsidRPr="0062674E" w:rsidRDefault="009F74AB">
            <w:pPr>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color w:val="000000" w:themeColor="text1"/>
                <w:kern w:val="0"/>
                <w:szCs w:val="21"/>
              </w:rPr>
              <w:t>3</w:t>
            </w:r>
            <w:r w:rsidRPr="0062674E">
              <w:rPr>
                <w:rFonts w:ascii="仿宋_GB2312" w:eastAsia="仿宋_GB2312" w:hAnsi="宋体" w:cs="宋体" w:hint="eastAsia"/>
                <w:color w:val="000000" w:themeColor="text1"/>
                <w:kern w:val="0"/>
                <w:szCs w:val="21"/>
              </w:rPr>
              <w:t>. 餐饮服务单位知道或者应当知道无资质收</w:t>
            </w:r>
            <w:proofErr w:type="gramStart"/>
            <w:r w:rsidRPr="0062674E">
              <w:rPr>
                <w:rFonts w:ascii="仿宋_GB2312" w:eastAsia="仿宋_GB2312" w:hAnsi="宋体" w:cs="宋体" w:hint="eastAsia"/>
                <w:color w:val="000000" w:themeColor="text1"/>
                <w:kern w:val="0"/>
                <w:szCs w:val="21"/>
              </w:rPr>
              <w:t>运单位</w:t>
            </w:r>
            <w:proofErr w:type="gramEnd"/>
            <w:r w:rsidRPr="0062674E">
              <w:rPr>
                <w:rFonts w:ascii="仿宋_GB2312" w:eastAsia="仿宋_GB2312" w:hAnsi="宋体" w:cs="宋体" w:hint="eastAsia"/>
                <w:color w:val="000000" w:themeColor="text1"/>
                <w:kern w:val="0"/>
                <w:szCs w:val="21"/>
              </w:rPr>
              <w:t>和个人收集</w:t>
            </w:r>
            <w:proofErr w:type="gramStart"/>
            <w:r w:rsidRPr="0062674E">
              <w:rPr>
                <w:rFonts w:ascii="仿宋_GB2312" w:eastAsia="仿宋_GB2312" w:hAnsi="宋体" w:cs="宋体" w:hint="eastAsia"/>
                <w:color w:val="000000" w:themeColor="text1"/>
                <w:kern w:val="0"/>
                <w:szCs w:val="21"/>
              </w:rPr>
              <w:t>厨余垃圾</w:t>
            </w:r>
            <w:proofErr w:type="gramEnd"/>
            <w:r w:rsidRPr="0062674E">
              <w:rPr>
                <w:rFonts w:ascii="仿宋_GB2312" w:eastAsia="仿宋_GB2312" w:hAnsi="宋体" w:cs="宋体" w:hint="eastAsia"/>
                <w:color w:val="000000" w:themeColor="text1"/>
                <w:kern w:val="0"/>
                <w:szCs w:val="21"/>
              </w:rPr>
              <w:t>用于生产“地沟油”而继续交运的，系数9。</w:t>
            </w:r>
          </w:p>
        </w:tc>
        <w:tc>
          <w:tcPr>
            <w:tcW w:w="1577" w:type="dxa"/>
            <w:shd w:val="clear" w:color="auto" w:fill="auto"/>
            <w:vAlign w:val="center"/>
          </w:tcPr>
          <w:p w:rsidR="008D0AB5" w:rsidRPr="0062674E" w:rsidRDefault="009F74AB">
            <w:pPr>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罚款数额＝1</w:t>
            </w:r>
            <w:r w:rsidRPr="0062674E">
              <w:rPr>
                <w:rFonts w:ascii="仿宋_GB2312" w:eastAsia="仿宋_GB2312" w:hAnsi="宋体" w:cs="宋体"/>
                <w:color w:val="000000" w:themeColor="text1"/>
                <w:kern w:val="0"/>
                <w:szCs w:val="21"/>
              </w:rPr>
              <w:t>0</w:t>
            </w:r>
            <w:r w:rsidRPr="0062674E">
              <w:rPr>
                <w:rFonts w:ascii="仿宋_GB2312" w:eastAsia="仿宋_GB2312" w:hAnsi="宋体" w:cs="宋体" w:hint="eastAsia"/>
                <w:color w:val="000000" w:themeColor="text1"/>
                <w:kern w:val="0"/>
                <w:szCs w:val="21"/>
              </w:rPr>
              <w:t>0000×（1＋区域系数＋情节系数＋变量系数）</w:t>
            </w:r>
          </w:p>
        </w:tc>
        <w:tc>
          <w:tcPr>
            <w:tcW w:w="2980" w:type="dxa"/>
            <w:shd w:val="clear" w:color="auto" w:fill="auto"/>
            <w:vAlign w:val="center"/>
          </w:tcPr>
          <w:p w:rsidR="008D0AB5" w:rsidRPr="0062674E" w:rsidRDefault="002A0E14">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无</w:t>
            </w:r>
          </w:p>
        </w:tc>
      </w:tr>
      <w:tr w:rsidR="008D0AB5" w:rsidRPr="0062674E" w:rsidTr="00421443">
        <w:trPr>
          <w:trHeight w:val="1774"/>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27</w:t>
            </w:r>
          </w:p>
        </w:tc>
        <w:tc>
          <w:tcPr>
            <w:tcW w:w="1441" w:type="dxa"/>
            <w:shd w:val="clear" w:color="auto" w:fill="auto"/>
            <w:vAlign w:val="center"/>
          </w:tcPr>
          <w:p w:rsidR="008D0AB5" w:rsidRPr="0062674E" w:rsidRDefault="009F74AB">
            <w:pPr>
              <w:rPr>
                <w:rFonts w:ascii="仿宋_GB2312" w:eastAsia="仿宋_GB2312"/>
                <w:color w:val="000000" w:themeColor="text1"/>
                <w:szCs w:val="21"/>
              </w:rPr>
            </w:pPr>
            <w:r w:rsidRPr="0062674E">
              <w:rPr>
                <w:rFonts w:ascii="仿宋_GB2312" w:eastAsia="仿宋_GB2312" w:hint="eastAsia"/>
                <w:color w:val="000000" w:themeColor="text1"/>
                <w:szCs w:val="21"/>
              </w:rPr>
              <w:t>无资质单位和个人擅自收集、运输</w:t>
            </w:r>
            <w:proofErr w:type="gramStart"/>
            <w:r w:rsidRPr="0062674E">
              <w:rPr>
                <w:rFonts w:ascii="仿宋_GB2312" w:eastAsia="仿宋_GB2312" w:hint="eastAsia"/>
                <w:color w:val="000000" w:themeColor="text1"/>
                <w:szCs w:val="21"/>
              </w:rPr>
              <w:t>厨余垃圾</w:t>
            </w:r>
            <w:proofErr w:type="gramEnd"/>
          </w:p>
        </w:tc>
        <w:tc>
          <w:tcPr>
            <w:tcW w:w="2867" w:type="dxa"/>
            <w:gridSpan w:val="2"/>
            <w:shd w:val="clear" w:color="auto" w:fill="auto"/>
            <w:vAlign w:val="center"/>
          </w:tcPr>
          <w:p w:rsidR="008D0AB5" w:rsidRPr="0062674E" w:rsidRDefault="009F74AB">
            <w:pPr>
              <w:widowControl/>
              <w:rPr>
                <w:rFonts w:ascii="仿宋_GB2312" w:eastAsia="仿宋_GB2312"/>
                <w:color w:val="000000" w:themeColor="text1"/>
                <w:szCs w:val="21"/>
              </w:rPr>
            </w:pPr>
            <w:r w:rsidRPr="0062674E">
              <w:rPr>
                <w:rFonts w:ascii="仿宋_GB2312" w:eastAsia="仿宋_GB2312" w:hint="eastAsia"/>
                <w:color w:val="000000" w:themeColor="text1"/>
                <w:szCs w:val="21"/>
              </w:rPr>
              <w:t>违反条款：第四十八条第三款；处罚条款：第七十四条第三款 暂扣其车辆，没收违法收运的</w:t>
            </w:r>
            <w:proofErr w:type="gramStart"/>
            <w:r w:rsidRPr="0062674E">
              <w:rPr>
                <w:rFonts w:ascii="仿宋_GB2312" w:eastAsia="仿宋_GB2312" w:hint="eastAsia"/>
                <w:color w:val="000000" w:themeColor="text1"/>
                <w:szCs w:val="21"/>
              </w:rPr>
              <w:t>厨余垃圾</w:t>
            </w:r>
            <w:proofErr w:type="gramEnd"/>
            <w:r w:rsidRPr="0062674E">
              <w:rPr>
                <w:rFonts w:ascii="仿宋_GB2312" w:eastAsia="仿宋_GB2312" w:hint="eastAsia"/>
                <w:color w:val="000000" w:themeColor="text1"/>
                <w:szCs w:val="21"/>
              </w:rPr>
              <w:t>及其容器，处1万元以上10万元以下罚款。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10000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1.长期无资质收运</w:t>
            </w:r>
            <w:proofErr w:type="gramStart"/>
            <w:r w:rsidRPr="0062674E">
              <w:rPr>
                <w:rFonts w:ascii="仿宋_GB2312" w:eastAsia="仿宋_GB2312" w:hAnsi="宋体" w:cs="宋体" w:hint="eastAsia"/>
                <w:color w:val="000000" w:themeColor="text1"/>
                <w:kern w:val="0"/>
                <w:szCs w:val="21"/>
              </w:rPr>
              <w:t>厨余垃圾</w:t>
            </w:r>
            <w:proofErr w:type="gramEnd"/>
            <w:r w:rsidRPr="0062674E">
              <w:rPr>
                <w:rFonts w:ascii="仿宋_GB2312" w:eastAsia="仿宋_GB2312" w:hAnsi="宋体" w:cs="宋体" w:hint="eastAsia"/>
                <w:color w:val="000000" w:themeColor="text1"/>
                <w:kern w:val="0"/>
                <w:szCs w:val="21"/>
              </w:rPr>
              <w:t>的，系数3；2.同时存在随意倾倒、丢弃、堆放等情形的，系数3-5；3.未经无害化处理用于饲养畜禽的，系数3-5；4.知道是“食用油”非法生产企业和个人而出售，或者直接将收集的</w:t>
            </w:r>
            <w:proofErr w:type="gramStart"/>
            <w:r w:rsidRPr="0062674E">
              <w:rPr>
                <w:rFonts w:ascii="仿宋_GB2312" w:eastAsia="仿宋_GB2312" w:hAnsi="宋体" w:cs="宋体" w:hint="eastAsia"/>
                <w:color w:val="000000" w:themeColor="text1"/>
                <w:kern w:val="0"/>
                <w:szCs w:val="21"/>
              </w:rPr>
              <w:t>厨余垃圾</w:t>
            </w:r>
            <w:proofErr w:type="gramEnd"/>
            <w:r w:rsidRPr="0062674E">
              <w:rPr>
                <w:rFonts w:ascii="仿宋_GB2312" w:eastAsia="仿宋_GB2312" w:hAnsi="宋体" w:cs="宋体" w:hint="eastAsia"/>
                <w:color w:val="000000" w:themeColor="text1"/>
                <w:kern w:val="0"/>
                <w:szCs w:val="21"/>
              </w:rPr>
              <w:t>用于生产“地沟油”的，系数9。</w:t>
            </w:r>
          </w:p>
        </w:tc>
        <w:tc>
          <w:tcPr>
            <w:tcW w:w="1577" w:type="dxa"/>
            <w:shd w:val="clear" w:color="auto" w:fill="auto"/>
            <w:vAlign w:val="center"/>
          </w:tcPr>
          <w:p w:rsidR="008D0AB5" w:rsidRPr="0062674E" w:rsidRDefault="009F74AB">
            <w:pPr>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罚款数额＝10000×（1＋情节系数＋变量系数）</w:t>
            </w:r>
          </w:p>
        </w:tc>
        <w:tc>
          <w:tcPr>
            <w:tcW w:w="2980" w:type="dxa"/>
            <w:shd w:val="clear" w:color="auto" w:fill="auto"/>
            <w:vAlign w:val="center"/>
          </w:tcPr>
          <w:p w:rsidR="008D0AB5" w:rsidRPr="0062674E" w:rsidRDefault="008D0AB5">
            <w:pPr>
              <w:widowControl/>
              <w:spacing w:line="0" w:lineRule="atLeast"/>
              <w:rPr>
                <w:rFonts w:ascii="仿宋_GB2312" w:eastAsia="仿宋_GB2312" w:hAnsi="宋体" w:cs="宋体"/>
                <w:color w:val="000000" w:themeColor="text1"/>
                <w:kern w:val="0"/>
                <w:szCs w:val="21"/>
              </w:rPr>
            </w:pPr>
          </w:p>
        </w:tc>
      </w:tr>
      <w:tr w:rsidR="008D0AB5" w:rsidRPr="0062674E" w:rsidTr="00421443">
        <w:trPr>
          <w:trHeight w:val="17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lastRenderedPageBreak/>
              <w:t>28</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rPr>
                <w:rFonts w:ascii="仿宋_GB2312" w:eastAsia="仿宋_GB2312"/>
                <w:color w:val="000000" w:themeColor="text1"/>
                <w:szCs w:val="21"/>
              </w:rPr>
            </w:pPr>
            <w:r w:rsidRPr="0062674E">
              <w:rPr>
                <w:rFonts w:ascii="仿宋_GB2312" w:eastAsia="仿宋_GB2312" w:hint="eastAsia"/>
                <w:color w:val="000000" w:themeColor="text1"/>
                <w:szCs w:val="21"/>
              </w:rPr>
              <w:t>集中转运、处理设施的运行管理单位未按规定和标准处理生活垃圾</w:t>
            </w:r>
          </w:p>
        </w:tc>
        <w:tc>
          <w:tcPr>
            <w:tcW w:w="2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rPr>
                <w:rFonts w:ascii="仿宋_GB2312" w:eastAsia="仿宋_GB2312"/>
                <w:color w:val="000000" w:themeColor="text1"/>
                <w:szCs w:val="21"/>
              </w:rPr>
            </w:pPr>
            <w:r w:rsidRPr="0062674E">
              <w:rPr>
                <w:rFonts w:ascii="仿宋_GB2312" w:eastAsia="仿宋_GB2312" w:hint="eastAsia"/>
                <w:color w:val="000000" w:themeColor="text1"/>
                <w:szCs w:val="21"/>
              </w:rPr>
              <w:t>违反条款：第五十二条第一款第（一）项；处罚条款：第七十五条第一款 责令限期改正，处3万元以上10万元以下罚款；情节严重的，由城市管理综合执法部门吊销生活垃圾处理经营许可证。</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30000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8D0AB5">
            <w:pPr>
              <w:widowControl/>
              <w:spacing w:line="0" w:lineRule="atLeast"/>
              <w:rPr>
                <w:rFonts w:ascii="仿宋_GB2312" w:eastAsia="仿宋_GB2312" w:hAnsi="宋体" w:cs="宋体"/>
                <w:color w:val="000000" w:themeColor="text1"/>
                <w:kern w:val="0"/>
                <w:szCs w:val="21"/>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罚款数额＝30000×（1＋情节系数）</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2. 依据京政发〔2017〕32号，存在上述情形之一，拟作出吊销处罚的，</w:t>
            </w:r>
            <w:proofErr w:type="gramStart"/>
            <w:r w:rsidRPr="0062674E">
              <w:rPr>
                <w:rFonts w:ascii="仿宋_GB2312" w:eastAsia="仿宋_GB2312" w:hAnsi="宋体" w:cs="宋体" w:hint="eastAsia"/>
                <w:color w:val="000000" w:themeColor="text1"/>
                <w:kern w:val="0"/>
                <w:szCs w:val="21"/>
              </w:rPr>
              <w:t>作出</w:t>
            </w:r>
            <w:proofErr w:type="gramEnd"/>
            <w:r w:rsidRPr="0062674E">
              <w:rPr>
                <w:rFonts w:ascii="仿宋_GB2312" w:eastAsia="仿宋_GB2312" w:hAnsi="宋体" w:cs="宋体" w:hint="eastAsia"/>
                <w:color w:val="000000" w:themeColor="text1"/>
                <w:kern w:val="0"/>
                <w:szCs w:val="21"/>
              </w:rPr>
              <w:t>处罚决定前，要邀请职权划出部门共同会商；对于可能影响公共利益的，提请职权划出部门拟定接管方案。</w:t>
            </w:r>
          </w:p>
        </w:tc>
      </w:tr>
      <w:tr w:rsidR="008D0AB5" w:rsidRPr="0062674E" w:rsidTr="00421443">
        <w:trPr>
          <w:trHeight w:val="17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29</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rPr>
                <w:rFonts w:ascii="仿宋_GB2312" w:eastAsia="仿宋_GB2312"/>
                <w:color w:val="000000" w:themeColor="text1"/>
                <w:szCs w:val="21"/>
              </w:rPr>
            </w:pPr>
            <w:r w:rsidRPr="0062674E">
              <w:rPr>
                <w:rFonts w:ascii="仿宋_GB2312" w:eastAsia="仿宋_GB2312" w:hint="eastAsia"/>
                <w:color w:val="000000" w:themeColor="text1"/>
                <w:szCs w:val="21"/>
              </w:rPr>
              <w:t>生活垃圾集中转运、处理设施排放未达标</w:t>
            </w:r>
          </w:p>
        </w:tc>
        <w:tc>
          <w:tcPr>
            <w:tcW w:w="2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rPr>
                <w:rFonts w:ascii="仿宋_GB2312" w:eastAsia="仿宋_GB2312"/>
                <w:color w:val="000000" w:themeColor="text1"/>
                <w:szCs w:val="21"/>
              </w:rPr>
            </w:pPr>
            <w:r w:rsidRPr="0062674E">
              <w:rPr>
                <w:rFonts w:ascii="仿宋_GB2312" w:eastAsia="仿宋_GB2312" w:hint="eastAsia"/>
                <w:color w:val="000000" w:themeColor="text1"/>
                <w:szCs w:val="21"/>
              </w:rPr>
              <w:t>违反条款：第五十二条第一款第（二）项；处罚条款：第七十五条第一款 责令限期改正，处3万元以上10万元以下罚款；情节严重的，由城市管理综合执法部门吊销生活垃圾处理经营许可证。</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30000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8D0AB5">
            <w:pPr>
              <w:widowControl/>
              <w:spacing w:line="0" w:lineRule="atLeast"/>
              <w:rPr>
                <w:rFonts w:ascii="仿宋_GB2312" w:eastAsia="仿宋_GB2312" w:hAnsi="宋体" w:cs="宋体"/>
                <w:color w:val="000000" w:themeColor="text1"/>
                <w:kern w:val="0"/>
                <w:szCs w:val="21"/>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罚款数额＝30000×（1＋情节系数）</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同上</w:t>
            </w:r>
          </w:p>
        </w:tc>
      </w:tr>
      <w:tr w:rsidR="008D0AB5" w:rsidRPr="0062674E" w:rsidTr="00421443">
        <w:trPr>
          <w:trHeight w:val="17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lastRenderedPageBreak/>
              <w:t>30</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rPr>
                <w:rFonts w:ascii="仿宋_GB2312" w:eastAsia="仿宋_GB2312"/>
                <w:color w:val="000000" w:themeColor="text1"/>
                <w:szCs w:val="21"/>
              </w:rPr>
            </w:pPr>
            <w:r w:rsidRPr="0062674E">
              <w:rPr>
                <w:rFonts w:ascii="仿宋_GB2312" w:eastAsia="仿宋_GB2312" w:hint="eastAsia"/>
                <w:color w:val="000000" w:themeColor="text1"/>
                <w:szCs w:val="21"/>
              </w:rPr>
              <w:t>未按要求对生活垃圾等处理过程中常规参数进行检测</w:t>
            </w:r>
          </w:p>
        </w:tc>
        <w:tc>
          <w:tcPr>
            <w:tcW w:w="2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rPr>
                <w:rFonts w:ascii="仿宋_GB2312" w:eastAsia="仿宋_GB2312"/>
                <w:color w:val="000000" w:themeColor="text1"/>
                <w:szCs w:val="21"/>
              </w:rPr>
            </w:pPr>
            <w:r w:rsidRPr="0062674E">
              <w:rPr>
                <w:rFonts w:ascii="仿宋_GB2312" w:eastAsia="仿宋_GB2312" w:hint="eastAsia"/>
                <w:color w:val="000000" w:themeColor="text1"/>
                <w:szCs w:val="21"/>
              </w:rPr>
              <w:t>违反条款：第五十二条第一款第（三）项；处罚条款：第七十五条第二款 责令限期改正，</w:t>
            </w:r>
            <w:r w:rsidRPr="0062674E">
              <w:rPr>
                <w:rFonts w:ascii="仿宋_GB2312" w:eastAsia="仿宋_GB2312" w:hint="eastAsia"/>
                <w:color w:val="000000" w:themeColor="text1"/>
                <w:spacing w:val="15"/>
                <w:szCs w:val="21"/>
              </w:rPr>
              <w:t>处十万元以上一百万元以下罚款，没收违法所得；情节严重的，报经有批准权的人民政府批准，可以责令停业或者关闭。</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color w:val="000000" w:themeColor="text1"/>
                <w:kern w:val="0"/>
                <w:szCs w:val="21"/>
              </w:rPr>
              <w:t>10</w:t>
            </w:r>
            <w:r w:rsidRPr="0062674E">
              <w:rPr>
                <w:rFonts w:ascii="仿宋_GB2312" w:eastAsia="仿宋_GB2312" w:hAnsi="宋体" w:cs="宋体" w:hint="eastAsia"/>
                <w:color w:val="000000" w:themeColor="text1"/>
                <w:kern w:val="0"/>
                <w:szCs w:val="21"/>
              </w:rPr>
              <w:t>0000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8D0AB5">
            <w:pPr>
              <w:widowControl/>
              <w:spacing w:line="0" w:lineRule="atLeast"/>
              <w:rPr>
                <w:rFonts w:ascii="仿宋_GB2312" w:eastAsia="仿宋_GB2312" w:hAnsi="宋体" w:cs="宋体"/>
                <w:color w:val="000000" w:themeColor="text1"/>
                <w:kern w:val="0"/>
                <w:szCs w:val="21"/>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w:t>
            </w:r>
            <w:r w:rsidRPr="0062674E">
              <w:rPr>
                <w:rFonts w:ascii="仿宋_GB2312" w:eastAsia="仿宋_GB2312" w:hAnsi="宋体" w:cs="宋体"/>
                <w:color w:val="000000" w:themeColor="text1"/>
                <w:kern w:val="0"/>
                <w:szCs w:val="21"/>
              </w:rPr>
              <w:t>10</w:t>
            </w:r>
            <w:r w:rsidRPr="0062674E">
              <w:rPr>
                <w:rFonts w:ascii="仿宋_GB2312" w:eastAsia="仿宋_GB2312" w:hAnsi="宋体" w:cs="宋体" w:hint="eastAsia"/>
                <w:color w:val="000000" w:themeColor="text1"/>
                <w:kern w:val="0"/>
                <w:szCs w:val="21"/>
              </w:rPr>
              <w:t>0000×（1＋情节系数）</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int="eastAsia"/>
                <w:color w:val="000000" w:themeColor="text1"/>
                <w:spacing w:val="15"/>
                <w:szCs w:val="21"/>
              </w:rPr>
              <w:t>情节严重的，</w:t>
            </w:r>
            <w:r w:rsidRPr="0062674E">
              <w:rPr>
                <w:rFonts w:ascii="仿宋_GB2312" w:eastAsia="仿宋_GB2312" w:hAnsi="宋体" w:cs="宋体" w:hint="eastAsia"/>
                <w:color w:val="000000" w:themeColor="text1"/>
                <w:kern w:val="0"/>
                <w:szCs w:val="21"/>
              </w:rPr>
              <w:t>拟作出</w:t>
            </w:r>
            <w:r w:rsidRPr="0062674E">
              <w:rPr>
                <w:rFonts w:ascii="仿宋_GB2312" w:eastAsia="仿宋_GB2312" w:hint="eastAsia"/>
                <w:color w:val="000000" w:themeColor="text1"/>
                <w:spacing w:val="15"/>
                <w:szCs w:val="21"/>
              </w:rPr>
              <w:t>责令停业或者关闭</w:t>
            </w:r>
            <w:r w:rsidRPr="0062674E">
              <w:rPr>
                <w:rFonts w:ascii="仿宋_GB2312" w:eastAsia="仿宋_GB2312" w:hAnsi="宋体" w:cs="宋体" w:hint="eastAsia"/>
                <w:color w:val="000000" w:themeColor="text1"/>
                <w:kern w:val="0"/>
                <w:szCs w:val="21"/>
              </w:rPr>
              <w:t>的，要邀请职权划出部门共同会商；对于可能影响公共利益的，提请职权划出部门拟定接管方案后，</w:t>
            </w:r>
            <w:r w:rsidRPr="0062674E">
              <w:rPr>
                <w:rFonts w:ascii="仿宋_GB2312" w:eastAsia="仿宋_GB2312" w:hint="eastAsia"/>
                <w:color w:val="000000" w:themeColor="text1"/>
                <w:spacing w:val="15"/>
                <w:szCs w:val="21"/>
              </w:rPr>
              <w:t>报经有批准权的人民政府批准，可以责令停业或者关闭。</w:t>
            </w:r>
          </w:p>
        </w:tc>
      </w:tr>
      <w:tr w:rsidR="008D0AB5" w:rsidRPr="0062674E" w:rsidTr="00421443">
        <w:trPr>
          <w:trHeight w:val="17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31</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rPr>
                <w:rFonts w:ascii="仿宋_GB2312" w:eastAsia="仿宋_GB2312"/>
                <w:color w:val="000000" w:themeColor="text1"/>
                <w:szCs w:val="21"/>
              </w:rPr>
            </w:pPr>
            <w:r w:rsidRPr="0062674E">
              <w:rPr>
                <w:rFonts w:ascii="仿宋_GB2312" w:eastAsia="仿宋_GB2312" w:hint="eastAsia"/>
                <w:color w:val="000000" w:themeColor="text1"/>
                <w:szCs w:val="21"/>
              </w:rPr>
              <w:t>未按要求对生活垃圾处理设施相关指标进行检测</w:t>
            </w:r>
          </w:p>
        </w:tc>
        <w:tc>
          <w:tcPr>
            <w:tcW w:w="2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rPr>
                <w:rFonts w:ascii="仿宋_GB2312" w:eastAsia="仿宋_GB2312"/>
                <w:color w:val="000000" w:themeColor="text1"/>
                <w:szCs w:val="21"/>
              </w:rPr>
            </w:pPr>
            <w:r w:rsidRPr="0062674E">
              <w:rPr>
                <w:rFonts w:ascii="仿宋_GB2312" w:eastAsia="仿宋_GB2312" w:hint="eastAsia"/>
                <w:color w:val="000000" w:themeColor="text1"/>
                <w:szCs w:val="21"/>
              </w:rPr>
              <w:t>违反条款：第五十二条第一款第（四）项；处罚条款：第七十五条第二款 责令限期改正，</w:t>
            </w:r>
            <w:r w:rsidRPr="0062674E">
              <w:rPr>
                <w:rFonts w:ascii="仿宋_GB2312" w:eastAsia="仿宋_GB2312" w:hint="eastAsia"/>
                <w:color w:val="000000" w:themeColor="text1"/>
                <w:spacing w:val="15"/>
                <w:szCs w:val="21"/>
              </w:rPr>
              <w:t>处十万元以上一百万元以下罚款，没收违法所得；情节严重的，报经有批准权的人民政府批准，可以责令停业或者关闭。</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5</w:t>
            </w:r>
            <w:r w:rsidRPr="0062674E">
              <w:rPr>
                <w:rFonts w:ascii="仿宋_GB2312" w:eastAsia="仿宋_GB2312" w:hAnsi="宋体" w:cs="宋体"/>
                <w:color w:val="000000" w:themeColor="text1"/>
                <w:kern w:val="0"/>
                <w:szCs w:val="21"/>
              </w:rPr>
              <w:t>0</w:t>
            </w:r>
            <w:r w:rsidRPr="0062674E">
              <w:rPr>
                <w:rFonts w:ascii="仿宋_GB2312" w:eastAsia="仿宋_GB2312" w:hAnsi="宋体" w:cs="宋体" w:hint="eastAsia"/>
                <w:color w:val="000000" w:themeColor="text1"/>
                <w:kern w:val="0"/>
                <w:szCs w:val="21"/>
              </w:rPr>
              <w:t>0000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8D0AB5">
            <w:pPr>
              <w:widowControl/>
              <w:spacing w:line="0" w:lineRule="atLeast"/>
              <w:rPr>
                <w:rFonts w:ascii="仿宋_GB2312" w:eastAsia="仿宋_GB2312" w:hAnsi="宋体" w:cs="宋体"/>
                <w:color w:val="000000" w:themeColor="text1"/>
                <w:kern w:val="0"/>
                <w:szCs w:val="21"/>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罚款数额＝5</w:t>
            </w:r>
            <w:r w:rsidRPr="0062674E">
              <w:rPr>
                <w:rFonts w:ascii="仿宋_GB2312" w:eastAsia="仿宋_GB2312" w:hAnsi="宋体" w:cs="宋体"/>
                <w:color w:val="000000" w:themeColor="text1"/>
                <w:kern w:val="0"/>
                <w:szCs w:val="21"/>
              </w:rPr>
              <w:t>0</w:t>
            </w:r>
            <w:r w:rsidRPr="0062674E">
              <w:rPr>
                <w:rFonts w:ascii="仿宋_GB2312" w:eastAsia="仿宋_GB2312" w:hAnsi="宋体" w:cs="宋体" w:hint="eastAsia"/>
                <w:color w:val="000000" w:themeColor="text1"/>
                <w:kern w:val="0"/>
                <w:szCs w:val="21"/>
              </w:rPr>
              <w:t>0000×（1＋情节系数）</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2A0E14">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int="eastAsia"/>
                <w:color w:val="000000" w:themeColor="text1"/>
                <w:spacing w:val="15"/>
                <w:szCs w:val="21"/>
              </w:rPr>
              <w:t>情节严重</w:t>
            </w:r>
            <w:r w:rsidR="009F74AB" w:rsidRPr="0062674E">
              <w:rPr>
                <w:rFonts w:ascii="仿宋_GB2312" w:eastAsia="仿宋_GB2312" w:hint="eastAsia"/>
                <w:color w:val="000000" w:themeColor="text1"/>
                <w:spacing w:val="15"/>
                <w:szCs w:val="21"/>
              </w:rPr>
              <w:t>，</w:t>
            </w:r>
            <w:r w:rsidR="009F74AB" w:rsidRPr="0062674E">
              <w:rPr>
                <w:rFonts w:ascii="仿宋_GB2312" w:eastAsia="仿宋_GB2312" w:hAnsi="宋体" w:cs="宋体" w:hint="eastAsia"/>
                <w:color w:val="000000" w:themeColor="text1"/>
                <w:kern w:val="0"/>
                <w:szCs w:val="21"/>
              </w:rPr>
              <w:t>拟作出</w:t>
            </w:r>
            <w:r w:rsidR="009F74AB" w:rsidRPr="0062674E">
              <w:rPr>
                <w:rFonts w:ascii="仿宋_GB2312" w:eastAsia="仿宋_GB2312" w:hint="eastAsia"/>
                <w:color w:val="000000" w:themeColor="text1"/>
                <w:spacing w:val="15"/>
                <w:szCs w:val="21"/>
              </w:rPr>
              <w:t>责令停业或者关闭</w:t>
            </w:r>
            <w:r w:rsidR="009F74AB" w:rsidRPr="0062674E">
              <w:rPr>
                <w:rFonts w:ascii="仿宋_GB2312" w:eastAsia="仿宋_GB2312" w:hAnsi="宋体" w:cs="宋体" w:hint="eastAsia"/>
                <w:color w:val="000000" w:themeColor="text1"/>
                <w:kern w:val="0"/>
                <w:szCs w:val="21"/>
              </w:rPr>
              <w:t>的，要邀请职权划出部门共同会商；对于可能影响公共利益的，提请职权划出部门拟定接管方案后，</w:t>
            </w:r>
            <w:r w:rsidR="009F74AB" w:rsidRPr="0062674E">
              <w:rPr>
                <w:rFonts w:ascii="仿宋_GB2312" w:eastAsia="仿宋_GB2312" w:hint="eastAsia"/>
                <w:color w:val="000000" w:themeColor="text1"/>
                <w:spacing w:val="15"/>
                <w:szCs w:val="21"/>
              </w:rPr>
              <w:t>报经有批准权的人民政府批准，可以责令停业或者关闭。</w:t>
            </w:r>
          </w:p>
        </w:tc>
      </w:tr>
      <w:tr w:rsidR="008D0AB5" w:rsidRPr="0062674E" w:rsidTr="00421443">
        <w:trPr>
          <w:trHeight w:val="17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32</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rPr>
                <w:rFonts w:ascii="仿宋_GB2312" w:eastAsia="仿宋_GB2312"/>
                <w:color w:val="000000" w:themeColor="text1"/>
                <w:szCs w:val="21"/>
              </w:rPr>
            </w:pPr>
            <w:r w:rsidRPr="0062674E">
              <w:rPr>
                <w:rFonts w:ascii="仿宋_GB2312" w:eastAsia="仿宋_GB2312" w:hint="eastAsia"/>
                <w:color w:val="000000" w:themeColor="text1"/>
                <w:szCs w:val="21"/>
              </w:rPr>
              <w:t>未按要求传送生活垃圾处理设施相关指标检测数据</w:t>
            </w:r>
          </w:p>
        </w:tc>
        <w:tc>
          <w:tcPr>
            <w:tcW w:w="2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rPr>
                <w:rFonts w:ascii="仿宋_GB2312" w:eastAsia="仿宋_GB2312"/>
                <w:color w:val="000000" w:themeColor="text1"/>
                <w:szCs w:val="21"/>
              </w:rPr>
            </w:pPr>
            <w:r w:rsidRPr="0062674E">
              <w:rPr>
                <w:rFonts w:ascii="仿宋_GB2312" w:eastAsia="仿宋_GB2312" w:hint="eastAsia"/>
                <w:color w:val="000000" w:themeColor="text1"/>
                <w:szCs w:val="21"/>
              </w:rPr>
              <w:t>违反条款：第五十二条第一款第（四）项；处罚条款：第七十五条第二款 责令限期改正，</w:t>
            </w:r>
            <w:r w:rsidRPr="0062674E">
              <w:rPr>
                <w:rFonts w:ascii="仿宋_GB2312" w:eastAsia="仿宋_GB2312" w:hint="eastAsia"/>
                <w:color w:val="000000" w:themeColor="text1"/>
                <w:spacing w:val="15"/>
                <w:szCs w:val="21"/>
              </w:rPr>
              <w:t>处十万元以上一百万元以下罚款，没收违法所得；情节严重的，报经有批准权的人民政府批准，可以责令停业或者关闭。</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color w:val="000000" w:themeColor="text1"/>
                <w:kern w:val="0"/>
                <w:szCs w:val="21"/>
              </w:rPr>
              <w:t>100000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1.长期未按要求传送，未如实传送数据的，系数2；2.造成较严重后果的，系数2-9。</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w:t>
            </w:r>
            <w:r w:rsidRPr="0062674E">
              <w:rPr>
                <w:rFonts w:ascii="仿宋_GB2312" w:eastAsia="仿宋_GB2312" w:hAnsi="宋体" w:cs="宋体"/>
                <w:color w:val="000000" w:themeColor="text1"/>
                <w:kern w:val="0"/>
                <w:szCs w:val="21"/>
              </w:rPr>
              <w:t>100</w:t>
            </w:r>
            <w:r w:rsidRPr="0062674E">
              <w:rPr>
                <w:rFonts w:ascii="仿宋_GB2312" w:eastAsia="仿宋_GB2312" w:hAnsi="宋体" w:cs="宋体" w:hint="eastAsia"/>
                <w:color w:val="000000" w:themeColor="text1"/>
                <w:kern w:val="0"/>
                <w:szCs w:val="21"/>
              </w:rPr>
              <w:t>000×（1＋情节系数＋变量系数）</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int="eastAsia"/>
                <w:color w:val="000000" w:themeColor="text1"/>
                <w:spacing w:val="15"/>
                <w:szCs w:val="21"/>
              </w:rPr>
              <w:t>情节严重的，</w:t>
            </w:r>
            <w:r w:rsidRPr="0062674E">
              <w:rPr>
                <w:rFonts w:ascii="仿宋_GB2312" w:eastAsia="仿宋_GB2312" w:hAnsi="宋体" w:cs="宋体" w:hint="eastAsia"/>
                <w:color w:val="000000" w:themeColor="text1"/>
                <w:kern w:val="0"/>
                <w:szCs w:val="21"/>
              </w:rPr>
              <w:t>拟作出</w:t>
            </w:r>
            <w:r w:rsidRPr="0062674E">
              <w:rPr>
                <w:rFonts w:ascii="仿宋_GB2312" w:eastAsia="仿宋_GB2312" w:hint="eastAsia"/>
                <w:color w:val="000000" w:themeColor="text1"/>
                <w:spacing w:val="15"/>
                <w:szCs w:val="21"/>
              </w:rPr>
              <w:t>责令停业或者关闭</w:t>
            </w:r>
            <w:r w:rsidRPr="0062674E">
              <w:rPr>
                <w:rFonts w:ascii="仿宋_GB2312" w:eastAsia="仿宋_GB2312" w:hAnsi="宋体" w:cs="宋体" w:hint="eastAsia"/>
                <w:color w:val="000000" w:themeColor="text1"/>
                <w:kern w:val="0"/>
                <w:szCs w:val="21"/>
              </w:rPr>
              <w:t>的，要邀请职权划出部门共同会商；对于可能影响公共利益的，提请职权划出部门拟定接管方案后，</w:t>
            </w:r>
            <w:r w:rsidRPr="0062674E">
              <w:rPr>
                <w:rFonts w:ascii="仿宋_GB2312" w:eastAsia="仿宋_GB2312" w:hint="eastAsia"/>
                <w:color w:val="000000" w:themeColor="text1"/>
                <w:spacing w:val="15"/>
                <w:szCs w:val="21"/>
              </w:rPr>
              <w:t>报经有批准权的人民政府批准，可以责令停业或者关闭。</w:t>
            </w:r>
          </w:p>
        </w:tc>
      </w:tr>
      <w:tr w:rsidR="008D0AB5" w:rsidRPr="0062674E" w:rsidTr="00421443">
        <w:trPr>
          <w:trHeight w:val="17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lastRenderedPageBreak/>
              <w:t>33</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rPr>
                <w:rFonts w:ascii="仿宋_GB2312" w:eastAsia="仿宋_GB2312"/>
                <w:color w:val="000000" w:themeColor="text1"/>
                <w:szCs w:val="21"/>
              </w:rPr>
            </w:pPr>
            <w:r w:rsidRPr="0062674E">
              <w:rPr>
                <w:rFonts w:ascii="仿宋_GB2312" w:eastAsia="仿宋_GB2312" w:hint="eastAsia"/>
                <w:color w:val="000000" w:themeColor="text1"/>
                <w:szCs w:val="21"/>
              </w:rPr>
              <w:t>未落实生活垃圾处理台帐制度</w:t>
            </w:r>
          </w:p>
        </w:tc>
        <w:tc>
          <w:tcPr>
            <w:tcW w:w="2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rPr>
                <w:rFonts w:ascii="仿宋_GB2312" w:eastAsia="仿宋_GB2312"/>
                <w:color w:val="000000" w:themeColor="text1"/>
                <w:szCs w:val="21"/>
              </w:rPr>
            </w:pPr>
            <w:r w:rsidRPr="0062674E">
              <w:rPr>
                <w:rFonts w:ascii="仿宋_GB2312" w:eastAsia="仿宋_GB2312" w:hint="eastAsia"/>
                <w:color w:val="000000" w:themeColor="text1"/>
                <w:szCs w:val="21"/>
              </w:rPr>
              <w:t>违反条款：第五十二条第一款第（五）项；处罚条款：第七十五条第三款 责令限期改正，处1000元以上1万元以下罚款；情节严重的，由城市管理综合执法部门吊销生活垃圾处理经营许可证。</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1000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1.长期未落实相关制度、未如实传送相关数据的，系数2；2.造成较严重后果的，系数2-9。</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罚款数额＝1000×（1＋情节系数＋变量系数）</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2. 依据京政发〔2017〕32号，存在上述情形之一，拟作出吊销处罚的，</w:t>
            </w:r>
            <w:proofErr w:type="gramStart"/>
            <w:r w:rsidRPr="0062674E">
              <w:rPr>
                <w:rFonts w:ascii="仿宋_GB2312" w:eastAsia="仿宋_GB2312" w:hAnsi="宋体" w:cs="宋体" w:hint="eastAsia"/>
                <w:color w:val="000000" w:themeColor="text1"/>
                <w:kern w:val="0"/>
                <w:szCs w:val="21"/>
              </w:rPr>
              <w:t>作出</w:t>
            </w:r>
            <w:proofErr w:type="gramEnd"/>
            <w:r w:rsidRPr="0062674E">
              <w:rPr>
                <w:rFonts w:ascii="仿宋_GB2312" w:eastAsia="仿宋_GB2312" w:hAnsi="宋体" w:cs="宋体" w:hint="eastAsia"/>
                <w:color w:val="000000" w:themeColor="text1"/>
                <w:kern w:val="0"/>
                <w:szCs w:val="21"/>
              </w:rPr>
              <w:t>处罚决定前，要邀请职权划出部门共同会商；对于可能影响公共利益的，提请职权划出部门拟定接管方案。</w:t>
            </w:r>
          </w:p>
        </w:tc>
      </w:tr>
      <w:tr w:rsidR="008D0AB5" w:rsidRPr="0062674E" w:rsidTr="00421443">
        <w:trPr>
          <w:trHeight w:val="1774"/>
        </w:trPr>
        <w:tc>
          <w:tcPr>
            <w:tcW w:w="706" w:type="dxa"/>
            <w:tcBorders>
              <w:top w:val="single" w:sz="4" w:space="0" w:color="auto"/>
              <w:left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34</w:t>
            </w:r>
          </w:p>
        </w:tc>
        <w:tc>
          <w:tcPr>
            <w:tcW w:w="1441" w:type="dxa"/>
            <w:tcBorders>
              <w:top w:val="single" w:sz="4" w:space="0" w:color="auto"/>
              <w:left w:val="single" w:sz="4" w:space="0" w:color="auto"/>
              <w:right w:val="single" w:sz="4" w:space="0" w:color="auto"/>
            </w:tcBorders>
            <w:shd w:val="clear" w:color="auto" w:fill="auto"/>
            <w:vAlign w:val="center"/>
          </w:tcPr>
          <w:p w:rsidR="008D0AB5" w:rsidRPr="0062674E" w:rsidRDefault="009F74AB">
            <w:pPr>
              <w:rPr>
                <w:rFonts w:ascii="仿宋_GB2312" w:eastAsia="仿宋_GB2312"/>
                <w:color w:val="000000" w:themeColor="text1"/>
                <w:szCs w:val="21"/>
              </w:rPr>
            </w:pPr>
            <w:r w:rsidRPr="0062674E">
              <w:rPr>
                <w:rFonts w:ascii="仿宋_GB2312" w:eastAsia="仿宋_GB2312" w:hint="eastAsia"/>
                <w:color w:val="000000" w:themeColor="text1"/>
                <w:szCs w:val="21"/>
              </w:rPr>
              <w:t>未按要求公开设施污染控制监测指标和处理设施运行数据</w:t>
            </w:r>
          </w:p>
        </w:tc>
        <w:tc>
          <w:tcPr>
            <w:tcW w:w="2867" w:type="dxa"/>
            <w:gridSpan w:val="2"/>
            <w:tcBorders>
              <w:top w:val="single" w:sz="4" w:space="0" w:color="auto"/>
              <w:left w:val="single" w:sz="4" w:space="0" w:color="auto"/>
              <w:right w:val="single" w:sz="4" w:space="0" w:color="auto"/>
            </w:tcBorders>
            <w:shd w:val="clear" w:color="auto" w:fill="auto"/>
            <w:vAlign w:val="center"/>
          </w:tcPr>
          <w:p w:rsidR="008D0AB5" w:rsidRPr="0062674E" w:rsidRDefault="009F74AB">
            <w:pPr>
              <w:widowControl/>
              <w:rPr>
                <w:rFonts w:ascii="仿宋_GB2312" w:eastAsia="仿宋_GB2312"/>
                <w:color w:val="000000" w:themeColor="text1"/>
                <w:szCs w:val="21"/>
              </w:rPr>
            </w:pPr>
            <w:r w:rsidRPr="0062674E">
              <w:rPr>
                <w:rFonts w:ascii="仿宋_GB2312" w:eastAsia="仿宋_GB2312" w:hint="eastAsia"/>
                <w:color w:val="000000" w:themeColor="text1"/>
                <w:szCs w:val="21"/>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color w:val="000000" w:themeColor="text1"/>
                <w:kern w:val="0"/>
                <w:szCs w:val="21"/>
              </w:rPr>
              <w:t>100000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1.长期未按要求公开数据的，系数2；2.造成较严重后果的，系数2-9。</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w:t>
            </w:r>
            <w:r w:rsidRPr="0062674E">
              <w:rPr>
                <w:rFonts w:ascii="仿宋_GB2312" w:eastAsia="仿宋_GB2312" w:hAnsi="宋体" w:cs="宋体"/>
                <w:color w:val="000000" w:themeColor="text1"/>
                <w:kern w:val="0"/>
                <w:szCs w:val="21"/>
              </w:rPr>
              <w:t>100</w:t>
            </w:r>
            <w:r w:rsidRPr="0062674E">
              <w:rPr>
                <w:rFonts w:ascii="仿宋_GB2312" w:eastAsia="仿宋_GB2312" w:hAnsi="宋体" w:cs="宋体" w:hint="eastAsia"/>
                <w:color w:val="000000" w:themeColor="text1"/>
                <w:kern w:val="0"/>
                <w:szCs w:val="21"/>
              </w:rPr>
              <w:t>000×（1＋情节系数＋变量系数）</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int="eastAsia"/>
                <w:color w:val="000000" w:themeColor="text1"/>
                <w:spacing w:val="15"/>
                <w:szCs w:val="21"/>
              </w:rPr>
              <w:t>情节严重的，</w:t>
            </w:r>
            <w:r w:rsidRPr="0062674E">
              <w:rPr>
                <w:rFonts w:ascii="仿宋_GB2312" w:eastAsia="仿宋_GB2312" w:hAnsi="宋体" w:cs="宋体" w:hint="eastAsia"/>
                <w:color w:val="000000" w:themeColor="text1"/>
                <w:kern w:val="0"/>
                <w:szCs w:val="21"/>
              </w:rPr>
              <w:t>拟作出</w:t>
            </w:r>
            <w:r w:rsidRPr="0062674E">
              <w:rPr>
                <w:rFonts w:ascii="仿宋_GB2312" w:eastAsia="仿宋_GB2312" w:hint="eastAsia"/>
                <w:color w:val="000000" w:themeColor="text1"/>
                <w:spacing w:val="15"/>
                <w:szCs w:val="21"/>
              </w:rPr>
              <w:t>责令停业或者关闭</w:t>
            </w:r>
            <w:r w:rsidRPr="0062674E">
              <w:rPr>
                <w:rFonts w:ascii="仿宋_GB2312" w:eastAsia="仿宋_GB2312" w:hAnsi="宋体" w:cs="宋体" w:hint="eastAsia"/>
                <w:color w:val="000000" w:themeColor="text1"/>
                <w:kern w:val="0"/>
                <w:szCs w:val="21"/>
              </w:rPr>
              <w:t>的，要邀请职权划出部门共同会商；对于可能影响公共利益的，提请职权划出部门拟定接管方案后，</w:t>
            </w:r>
            <w:r w:rsidRPr="0062674E">
              <w:rPr>
                <w:rFonts w:ascii="仿宋_GB2312" w:eastAsia="仿宋_GB2312" w:hint="eastAsia"/>
                <w:color w:val="000000" w:themeColor="text1"/>
                <w:spacing w:val="15"/>
                <w:szCs w:val="21"/>
              </w:rPr>
              <w:t>报经有批准权的人民政府批准，可以责令停业或者关闭。</w:t>
            </w:r>
          </w:p>
        </w:tc>
      </w:tr>
      <w:tr w:rsidR="008D0AB5" w:rsidRPr="0062674E" w:rsidTr="00421443">
        <w:trPr>
          <w:trHeight w:val="1325"/>
        </w:trPr>
        <w:tc>
          <w:tcPr>
            <w:tcW w:w="706" w:type="dxa"/>
            <w:vMerge w:val="restart"/>
            <w:tcBorders>
              <w:top w:val="single" w:sz="4" w:space="0" w:color="auto"/>
              <w:left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lastRenderedPageBreak/>
              <w:t>35</w:t>
            </w:r>
          </w:p>
        </w:tc>
        <w:tc>
          <w:tcPr>
            <w:tcW w:w="1441" w:type="dxa"/>
            <w:vMerge w:val="restart"/>
            <w:tcBorders>
              <w:top w:val="single" w:sz="4" w:space="0" w:color="auto"/>
              <w:left w:val="single" w:sz="4" w:space="0" w:color="auto"/>
              <w:right w:val="single" w:sz="4" w:space="0" w:color="auto"/>
            </w:tcBorders>
            <w:shd w:val="clear" w:color="auto" w:fill="auto"/>
            <w:vAlign w:val="center"/>
          </w:tcPr>
          <w:p w:rsidR="008D0AB5" w:rsidRPr="0062674E" w:rsidRDefault="009F74AB">
            <w:pPr>
              <w:rPr>
                <w:rFonts w:ascii="仿宋_GB2312" w:eastAsia="仿宋_GB2312"/>
                <w:color w:val="000000" w:themeColor="text1"/>
                <w:szCs w:val="21"/>
              </w:rPr>
            </w:pPr>
            <w:r w:rsidRPr="0062674E">
              <w:rPr>
                <w:rFonts w:ascii="仿宋_GB2312" w:eastAsia="仿宋_GB2312" w:hint="eastAsia"/>
                <w:color w:val="000000" w:themeColor="text1"/>
                <w:szCs w:val="21"/>
              </w:rPr>
              <w:t>未按要求对外开放生活垃圾集中转运、处理设施</w:t>
            </w:r>
          </w:p>
        </w:tc>
        <w:tc>
          <w:tcPr>
            <w:tcW w:w="2867" w:type="dxa"/>
            <w:gridSpan w:val="2"/>
            <w:vMerge w:val="restart"/>
            <w:tcBorders>
              <w:top w:val="single" w:sz="4" w:space="0" w:color="auto"/>
              <w:left w:val="single" w:sz="4" w:space="0" w:color="auto"/>
              <w:right w:val="single" w:sz="4" w:space="0" w:color="auto"/>
            </w:tcBorders>
            <w:shd w:val="clear" w:color="auto" w:fill="auto"/>
            <w:vAlign w:val="center"/>
          </w:tcPr>
          <w:p w:rsidR="008D0AB5" w:rsidRPr="0062674E" w:rsidRDefault="009F74AB">
            <w:pPr>
              <w:widowControl/>
              <w:rPr>
                <w:rFonts w:ascii="仿宋_GB2312" w:eastAsia="仿宋_GB2312"/>
                <w:color w:val="000000" w:themeColor="text1"/>
                <w:szCs w:val="21"/>
              </w:rPr>
            </w:pPr>
            <w:r w:rsidRPr="0062674E">
              <w:rPr>
                <w:rFonts w:ascii="仿宋_GB2312" w:eastAsia="仿宋_GB2312" w:hint="eastAsia"/>
                <w:color w:val="000000" w:themeColor="text1"/>
                <w:szCs w:val="21"/>
              </w:rPr>
              <w:t>违反条款：第五十二条第一款第（七）项；处罚条款：第七十五条第四款 责令立即改正，处2000元罚款；拒不改正的，处5000元以上3万元以下罚款。</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2000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8D0AB5">
            <w:pPr>
              <w:widowControl/>
              <w:spacing w:line="0" w:lineRule="atLeast"/>
              <w:rPr>
                <w:rFonts w:ascii="仿宋_GB2312" w:eastAsia="仿宋_GB2312" w:hAnsi="宋体" w:cs="宋体"/>
                <w:color w:val="000000" w:themeColor="text1"/>
                <w:kern w:val="0"/>
                <w:szCs w:val="21"/>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8D0AB5">
            <w:pPr>
              <w:spacing w:line="0" w:lineRule="atLeast"/>
              <w:rPr>
                <w:rFonts w:ascii="仿宋_GB2312" w:eastAsia="仿宋_GB2312" w:hAnsi="宋体" w:cs="宋体"/>
                <w:color w:val="000000" w:themeColor="text1"/>
                <w:kern w:val="0"/>
                <w:szCs w:val="21"/>
              </w:rPr>
            </w:pP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2A0E14">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无</w:t>
            </w:r>
          </w:p>
        </w:tc>
      </w:tr>
      <w:tr w:rsidR="008D0AB5" w:rsidRPr="0062674E" w:rsidTr="00421443">
        <w:trPr>
          <w:trHeight w:val="1774"/>
        </w:trPr>
        <w:tc>
          <w:tcPr>
            <w:tcW w:w="706" w:type="dxa"/>
            <w:vMerge/>
            <w:tcBorders>
              <w:left w:val="single" w:sz="4" w:space="0" w:color="auto"/>
              <w:bottom w:val="single" w:sz="4" w:space="0" w:color="auto"/>
              <w:right w:val="single" w:sz="4" w:space="0" w:color="auto"/>
            </w:tcBorders>
            <w:shd w:val="clear" w:color="auto" w:fill="auto"/>
            <w:vAlign w:val="center"/>
          </w:tcPr>
          <w:p w:rsidR="008D0AB5" w:rsidRPr="0062674E" w:rsidRDefault="008D0AB5">
            <w:pPr>
              <w:widowControl/>
              <w:spacing w:line="0" w:lineRule="atLeast"/>
              <w:jc w:val="center"/>
              <w:rPr>
                <w:rFonts w:ascii="仿宋_GB2312" w:eastAsia="仿宋_GB2312" w:hAnsi="宋体" w:cs="宋体"/>
                <w:color w:val="000000" w:themeColor="text1"/>
                <w:kern w:val="0"/>
                <w:szCs w:val="21"/>
              </w:rPr>
            </w:pPr>
          </w:p>
        </w:tc>
        <w:tc>
          <w:tcPr>
            <w:tcW w:w="1441" w:type="dxa"/>
            <w:vMerge/>
            <w:tcBorders>
              <w:left w:val="single" w:sz="4" w:space="0" w:color="auto"/>
              <w:bottom w:val="single" w:sz="4" w:space="0" w:color="auto"/>
              <w:right w:val="single" w:sz="4" w:space="0" w:color="auto"/>
            </w:tcBorders>
            <w:shd w:val="clear" w:color="auto" w:fill="auto"/>
            <w:vAlign w:val="center"/>
          </w:tcPr>
          <w:p w:rsidR="008D0AB5" w:rsidRPr="0062674E" w:rsidRDefault="008D0AB5">
            <w:pPr>
              <w:rPr>
                <w:rFonts w:ascii="仿宋_GB2312" w:eastAsia="仿宋_GB2312"/>
                <w:color w:val="000000" w:themeColor="text1"/>
                <w:szCs w:val="21"/>
              </w:rPr>
            </w:pPr>
          </w:p>
        </w:tc>
        <w:tc>
          <w:tcPr>
            <w:tcW w:w="2867" w:type="dxa"/>
            <w:gridSpan w:val="2"/>
            <w:vMerge/>
            <w:tcBorders>
              <w:left w:val="single" w:sz="4" w:space="0" w:color="auto"/>
              <w:bottom w:val="single" w:sz="4" w:space="0" w:color="auto"/>
              <w:right w:val="single" w:sz="4" w:space="0" w:color="auto"/>
            </w:tcBorders>
            <w:shd w:val="clear" w:color="auto" w:fill="auto"/>
            <w:vAlign w:val="center"/>
          </w:tcPr>
          <w:p w:rsidR="008D0AB5" w:rsidRPr="0062674E" w:rsidRDefault="008D0AB5">
            <w:pPr>
              <w:widowControl/>
              <w:rPr>
                <w:rFonts w:ascii="仿宋_GB2312" w:eastAsia="仿宋_GB2312"/>
                <w:color w:val="000000" w:themeColor="text1"/>
                <w:szCs w:val="21"/>
              </w:rPr>
            </w:pP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5000（拒不改正的）</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8D0AB5">
            <w:pPr>
              <w:widowControl/>
              <w:spacing w:line="0" w:lineRule="atLeast"/>
              <w:rPr>
                <w:rFonts w:ascii="仿宋_GB2312" w:eastAsia="仿宋_GB2312" w:hAnsi="宋体" w:cs="宋体"/>
                <w:color w:val="000000" w:themeColor="text1"/>
                <w:kern w:val="0"/>
                <w:szCs w:val="21"/>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罚款数额＝5000×（1＋情节系数）</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8D0AB5">
            <w:pPr>
              <w:widowControl/>
              <w:spacing w:line="0" w:lineRule="atLeast"/>
              <w:rPr>
                <w:rFonts w:ascii="仿宋_GB2312" w:eastAsia="仿宋_GB2312" w:hAnsi="宋体" w:cs="宋体"/>
                <w:color w:val="000000" w:themeColor="text1"/>
                <w:kern w:val="0"/>
                <w:szCs w:val="21"/>
              </w:rPr>
            </w:pPr>
          </w:p>
        </w:tc>
      </w:tr>
      <w:tr w:rsidR="008D0AB5" w:rsidRPr="0062674E" w:rsidTr="00421443">
        <w:trPr>
          <w:trHeight w:val="2793"/>
        </w:trPr>
        <w:tc>
          <w:tcPr>
            <w:tcW w:w="706" w:type="dxa"/>
            <w:vMerge w:val="restart"/>
            <w:tcBorders>
              <w:top w:val="single" w:sz="4" w:space="0" w:color="auto"/>
              <w:left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36</w:t>
            </w:r>
          </w:p>
        </w:tc>
        <w:tc>
          <w:tcPr>
            <w:tcW w:w="1441" w:type="dxa"/>
            <w:vMerge w:val="restart"/>
            <w:tcBorders>
              <w:top w:val="single" w:sz="4" w:space="0" w:color="auto"/>
              <w:left w:val="single" w:sz="4" w:space="0" w:color="auto"/>
              <w:right w:val="single" w:sz="4" w:space="0" w:color="auto"/>
            </w:tcBorders>
            <w:shd w:val="clear" w:color="auto" w:fill="auto"/>
            <w:vAlign w:val="center"/>
          </w:tcPr>
          <w:p w:rsidR="008D0AB5" w:rsidRPr="0062674E" w:rsidRDefault="009F74AB">
            <w:pPr>
              <w:rPr>
                <w:rFonts w:ascii="仿宋_GB2312" w:eastAsia="仿宋_GB2312"/>
                <w:color w:val="000000" w:themeColor="text1"/>
                <w:szCs w:val="21"/>
              </w:rPr>
            </w:pPr>
            <w:r w:rsidRPr="0062674E">
              <w:rPr>
                <w:rFonts w:ascii="仿宋_GB2312" w:eastAsia="仿宋_GB2312" w:hint="eastAsia"/>
                <w:color w:val="000000" w:themeColor="text1"/>
                <w:szCs w:val="21"/>
              </w:rPr>
              <w:t>再生资源回收经营者未分类贮存物品</w:t>
            </w:r>
          </w:p>
        </w:tc>
        <w:tc>
          <w:tcPr>
            <w:tcW w:w="2867" w:type="dxa"/>
            <w:gridSpan w:val="2"/>
            <w:vMerge w:val="restart"/>
            <w:tcBorders>
              <w:top w:val="single" w:sz="4" w:space="0" w:color="auto"/>
              <w:left w:val="single" w:sz="4" w:space="0" w:color="auto"/>
              <w:right w:val="single" w:sz="4" w:space="0" w:color="auto"/>
            </w:tcBorders>
            <w:shd w:val="clear" w:color="auto" w:fill="auto"/>
            <w:vAlign w:val="center"/>
          </w:tcPr>
          <w:p w:rsidR="008D0AB5" w:rsidRPr="0062674E" w:rsidRDefault="009F74AB">
            <w:pPr>
              <w:widowControl/>
              <w:rPr>
                <w:rFonts w:ascii="仿宋_GB2312" w:eastAsia="仿宋_GB2312"/>
                <w:color w:val="000000" w:themeColor="text1"/>
                <w:szCs w:val="21"/>
              </w:rPr>
            </w:pPr>
            <w:r w:rsidRPr="0062674E">
              <w:rPr>
                <w:rFonts w:ascii="仿宋_GB2312" w:eastAsia="仿宋_GB2312" w:hint="eastAsia"/>
                <w:color w:val="000000" w:themeColor="text1"/>
                <w:szCs w:val="21"/>
              </w:rPr>
              <w:t>违反条款：第三十二条；处罚条款：第六十七条由区城市管理综合执法部门责令限期改正，处1000元以上5000元以下罚款；再次违反规定的，处5000元以上1万元以下罚款。</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1000（初次违反）</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8D0AB5">
            <w:pPr>
              <w:widowControl/>
              <w:spacing w:line="0" w:lineRule="atLeast"/>
              <w:rPr>
                <w:rFonts w:ascii="仿宋_GB2312" w:eastAsia="仿宋_GB2312" w:hAnsi="宋体" w:cs="宋体"/>
                <w:color w:val="000000" w:themeColor="text1"/>
                <w:kern w:val="0"/>
                <w:szCs w:val="21"/>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罚款数额＝1000×（1＋区域系数+情节系数）</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初次违反适用此情形。</w:t>
            </w:r>
          </w:p>
          <w:p w:rsidR="008D0AB5" w:rsidRPr="0062674E" w:rsidRDefault="009F74AB">
            <w:pPr>
              <w:widowControl/>
              <w:spacing w:line="0" w:lineRule="atLeast"/>
              <w:rPr>
                <w:rFonts w:ascii="仿宋_GB2312" w:eastAsia="仿宋_GB2312" w:hAnsi="宋体" w:cs="宋体"/>
                <w:color w:val="000000" w:themeColor="text1"/>
                <w:kern w:val="0"/>
                <w:szCs w:val="21"/>
              </w:rPr>
            </w:pPr>
            <w:proofErr w:type="gramStart"/>
            <w:r w:rsidRPr="0062674E">
              <w:rPr>
                <w:rFonts w:ascii="仿宋_GB2312" w:eastAsia="仿宋_GB2312" w:hAnsi="宋体" w:cs="宋体" w:hint="eastAsia"/>
                <w:color w:val="000000" w:themeColor="text1"/>
                <w:kern w:val="0"/>
                <w:szCs w:val="21"/>
              </w:rPr>
              <w:t>一</w:t>
            </w:r>
            <w:proofErr w:type="gramEnd"/>
            <w:r w:rsidRPr="0062674E">
              <w:rPr>
                <w:rFonts w:ascii="仿宋_GB2312" w:eastAsia="仿宋_GB2312" w:hAnsi="宋体" w:cs="宋体" w:hint="eastAsia"/>
                <w:color w:val="000000" w:themeColor="text1"/>
                <w:kern w:val="0"/>
                <w:szCs w:val="21"/>
              </w:rPr>
              <w:t>年度内有2次同类性质违法行为，并受到本市城管执法机关书面告诫的，情节系数1；受到行政处罚的，适用“再次违反”的情形。</w:t>
            </w:r>
          </w:p>
        </w:tc>
      </w:tr>
      <w:tr w:rsidR="008D0AB5" w:rsidRPr="0062674E" w:rsidTr="00421443">
        <w:trPr>
          <w:trHeight w:val="1525"/>
        </w:trPr>
        <w:tc>
          <w:tcPr>
            <w:tcW w:w="706" w:type="dxa"/>
            <w:vMerge/>
            <w:tcBorders>
              <w:left w:val="single" w:sz="4" w:space="0" w:color="auto"/>
              <w:bottom w:val="single" w:sz="4" w:space="0" w:color="auto"/>
              <w:right w:val="single" w:sz="4" w:space="0" w:color="auto"/>
            </w:tcBorders>
            <w:shd w:val="clear" w:color="auto" w:fill="auto"/>
            <w:vAlign w:val="center"/>
          </w:tcPr>
          <w:p w:rsidR="008D0AB5" w:rsidRPr="0062674E" w:rsidRDefault="008D0AB5">
            <w:pPr>
              <w:widowControl/>
              <w:spacing w:line="0" w:lineRule="atLeast"/>
              <w:jc w:val="center"/>
              <w:rPr>
                <w:rFonts w:ascii="仿宋_GB2312" w:eastAsia="仿宋_GB2312" w:hAnsi="宋体" w:cs="宋体"/>
                <w:color w:val="000000" w:themeColor="text1"/>
                <w:kern w:val="0"/>
                <w:szCs w:val="21"/>
              </w:rPr>
            </w:pPr>
          </w:p>
        </w:tc>
        <w:tc>
          <w:tcPr>
            <w:tcW w:w="1441" w:type="dxa"/>
            <w:vMerge/>
            <w:tcBorders>
              <w:left w:val="single" w:sz="4" w:space="0" w:color="auto"/>
              <w:bottom w:val="single" w:sz="4" w:space="0" w:color="auto"/>
              <w:right w:val="single" w:sz="4" w:space="0" w:color="auto"/>
            </w:tcBorders>
            <w:shd w:val="clear" w:color="auto" w:fill="auto"/>
            <w:vAlign w:val="center"/>
          </w:tcPr>
          <w:p w:rsidR="008D0AB5" w:rsidRPr="0062674E" w:rsidRDefault="008D0AB5">
            <w:pPr>
              <w:rPr>
                <w:rFonts w:ascii="仿宋_GB2312" w:eastAsia="仿宋_GB2312"/>
                <w:color w:val="000000" w:themeColor="text1"/>
                <w:szCs w:val="21"/>
              </w:rPr>
            </w:pPr>
          </w:p>
        </w:tc>
        <w:tc>
          <w:tcPr>
            <w:tcW w:w="2867" w:type="dxa"/>
            <w:gridSpan w:val="2"/>
            <w:vMerge/>
            <w:tcBorders>
              <w:left w:val="single" w:sz="4" w:space="0" w:color="auto"/>
              <w:bottom w:val="single" w:sz="4" w:space="0" w:color="auto"/>
              <w:right w:val="single" w:sz="4" w:space="0" w:color="auto"/>
            </w:tcBorders>
            <w:shd w:val="clear" w:color="auto" w:fill="auto"/>
            <w:vAlign w:val="center"/>
          </w:tcPr>
          <w:p w:rsidR="008D0AB5" w:rsidRPr="0062674E" w:rsidRDefault="008D0AB5">
            <w:pPr>
              <w:widowControl/>
              <w:rPr>
                <w:rFonts w:ascii="仿宋_GB2312" w:eastAsia="仿宋_GB2312"/>
                <w:color w:val="000000" w:themeColor="text1"/>
                <w:szCs w:val="21"/>
              </w:rPr>
            </w:pP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5000（再次违反）</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jc w:val="center"/>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1</w:t>
            </w:r>
          </w:p>
        </w:tc>
        <w:tc>
          <w:tcPr>
            <w:tcW w:w="3411"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8D0AB5">
            <w:pPr>
              <w:widowControl/>
              <w:spacing w:line="0" w:lineRule="atLeast"/>
              <w:rPr>
                <w:rFonts w:ascii="仿宋_GB2312" w:eastAsia="仿宋_GB2312" w:hAnsi="宋体" w:cs="宋体"/>
                <w:color w:val="000000" w:themeColor="text1"/>
                <w:kern w:val="0"/>
                <w:szCs w:val="21"/>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罚款数额＝5000×（1＋区域系数+情节系数）</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8D0AB5" w:rsidRPr="0062674E" w:rsidRDefault="009F74AB">
            <w:pPr>
              <w:widowControl/>
              <w:spacing w:line="0" w:lineRule="atLeast"/>
              <w:rPr>
                <w:rFonts w:ascii="仿宋_GB2312" w:eastAsia="仿宋_GB2312" w:hAnsi="宋体" w:cs="宋体"/>
                <w:color w:val="000000" w:themeColor="text1"/>
                <w:kern w:val="0"/>
                <w:szCs w:val="21"/>
              </w:rPr>
            </w:pPr>
            <w:r w:rsidRPr="0062674E">
              <w:rPr>
                <w:rFonts w:ascii="仿宋_GB2312" w:eastAsia="仿宋_GB2312" w:hAnsi="宋体" w:cs="宋体" w:hint="eastAsia"/>
                <w:color w:val="000000" w:themeColor="text1"/>
                <w:kern w:val="0"/>
                <w:szCs w:val="21"/>
              </w:rPr>
              <w:t>曾因此违法行为受过到行政处罚，再次违反的适用此情形。</w:t>
            </w:r>
          </w:p>
        </w:tc>
      </w:tr>
      <w:tr w:rsidR="008D0AB5" w:rsidRPr="0062674E" w:rsidTr="00421443">
        <w:trPr>
          <w:trHeight w:val="753"/>
        </w:trPr>
        <w:tc>
          <w:tcPr>
            <w:tcW w:w="15104" w:type="dxa"/>
            <w:gridSpan w:val="11"/>
            <w:shd w:val="clear" w:color="auto" w:fill="auto"/>
            <w:vAlign w:val="center"/>
          </w:tcPr>
          <w:p w:rsidR="008D0AB5" w:rsidRPr="0062674E" w:rsidRDefault="009F74AB">
            <w:pPr>
              <w:pStyle w:val="2"/>
              <w:jc w:val="center"/>
              <w:rPr>
                <w:rFonts w:ascii="仿宋_GB2312" w:eastAsia="仿宋_GB2312"/>
                <w:szCs w:val="30"/>
              </w:rPr>
            </w:pPr>
            <w:bookmarkStart w:id="5" w:name="_Toc478208308"/>
            <w:r w:rsidRPr="0062674E">
              <w:rPr>
                <w:rFonts w:hint="eastAsia"/>
                <w:szCs w:val="30"/>
              </w:rPr>
              <w:lastRenderedPageBreak/>
              <w:t>《城市生活垃圾管理办法》案由11项</w:t>
            </w:r>
            <w:bookmarkEnd w:id="5"/>
          </w:p>
        </w:tc>
      </w:tr>
      <w:tr w:rsidR="008D0AB5" w:rsidRPr="0062674E" w:rsidTr="00421443">
        <w:trPr>
          <w:trHeight w:val="1296"/>
        </w:trPr>
        <w:tc>
          <w:tcPr>
            <w:tcW w:w="706" w:type="dxa"/>
            <w:shd w:val="clear" w:color="auto" w:fill="auto"/>
            <w:vAlign w:val="center"/>
          </w:tcPr>
          <w:p w:rsidR="008D0AB5" w:rsidRPr="0062674E" w:rsidRDefault="009F74AB">
            <w:pPr>
              <w:widowControl/>
              <w:spacing w:line="30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1441" w:type="dxa"/>
            <w:shd w:val="clear" w:color="auto" w:fill="auto"/>
            <w:vAlign w:val="center"/>
          </w:tcPr>
          <w:p w:rsidR="008D0AB5" w:rsidRPr="0062674E" w:rsidRDefault="009F74AB">
            <w:pPr>
              <w:spacing w:line="300" w:lineRule="exact"/>
              <w:rPr>
                <w:rFonts w:ascii="仿宋_GB2312" w:eastAsia="仿宋_GB2312" w:hAnsi="宋体" w:cs="宋体"/>
                <w:sz w:val="24"/>
              </w:rPr>
            </w:pPr>
            <w:r w:rsidRPr="0062674E">
              <w:rPr>
                <w:rFonts w:ascii="仿宋_GB2312" w:eastAsia="仿宋_GB2312" w:hint="eastAsia"/>
              </w:rPr>
              <w:t>未按规定缴纳城市生活垃圾处理费</w:t>
            </w:r>
          </w:p>
        </w:tc>
        <w:tc>
          <w:tcPr>
            <w:tcW w:w="2867" w:type="dxa"/>
            <w:gridSpan w:val="2"/>
            <w:shd w:val="clear" w:color="auto" w:fill="auto"/>
            <w:vAlign w:val="center"/>
          </w:tcPr>
          <w:p w:rsidR="008D0AB5" w:rsidRPr="0062674E" w:rsidRDefault="009F74AB">
            <w:pPr>
              <w:spacing w:line="300" w:lineRule="exact"/>
              <w:rPr>
                <w:rFonts w:ascii="仿宋_GB2312" w:eastAsia="仿宋_GB2312" w:hAnsi="宋体" w:cs="宋体"/>
                <w:sz w:val="24"/>
              </w:rPr>
            </w:pPr>
            <w:r w:rsidRPr="0062674E">
              <w:rPr>
                <w:rFonts w:ascii="仿宋_GB2312" w:eastAsia="仿宋_GB2312" w:hint="eastAsia"/>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1108" w:type="dxa"/>
            <w:gridSpan w:val="2"/>
            <w:shd w:val="clear" w:color="auto" w:fill="auto"/>
            <w:vAlign w:val="center"/>
          </w:tcPr>
          <w:p w:rsidR="008D0AB5" w:rsidRPr="0062674E" w:rsidRDefault="008D0AB5">
            <w:pPr>
              <w:widowControl/>
              <w:spacing w:line="300" w:lineRule="exact"/>
              <w:jc w:val="center"/>
              <w:rPr>
                <w:rFonts w:ascii="仿宋_GB2312" w:eastAsia="仿宋_GB2312" w:hAnsi="宋体" w:cs="宋体"/>
                <w:kern w:val="0"/>
                <w:szCs w:val="21"/>
              </w:rPr>
            </w:pPr>
          </w:p>
        </w:tc>
        <w:tc>
          <w:tcPr>
            <w:tcW w:w="1014" w:type="dxa"/>
            <w:gridSpan w:val="2"/>
            <w:shd w:val="clear" w:color="auto" w:fill="auto"/>
            <w:vAlign w:val="center"/>
          </w:tcPr>
          <w:p w:rsidR="008D0AB5" w:rsidRPr="0062674E" w:rsidRDefault="008D0AB5">
            <w:pPr>
              <w:widowControl/>
              <w:spacing w:line="300" w:lineRule="exact"/>
              <w:jc w:val="center"/>
              <w:rPr>
                <w:rFonts w:ascii="仿宋_GB2312" w:eastAsia="仿宋_GB2312" w:hAnsi="宋体" w:cs="宋体"/>
                <w:kern w:val="0"/>
                <w:szCs w:val="21"/>
              </w:rPr>
            </w:pPr>
          </w:p>
        </w:tc>
        <w:tc>
          <w:tcPr>
            <w:tcW w:w="3411" w:type="dxa"/>
            <w:shd w:val="clear" w:color="auto" w:fill="auto"/>
            <w:vAlign w:val="center"/>
          </w:tcPr>
          <w:p w:rsidR="008D0AB5" w:rsidRPr="0062674E" w:rsidRDefault="008D0AB5">
            <w:pPr>
              <w:widowControl/>
              <w:spacing w:line="300" w:lineRule="exact"/>
              <w:rPr>
                <w:rFonts w:ascii="仿宋_GB2312" w:eastAsia="仿宋_GB2312" w:hAnsi="宋体" w:cs="宋体"/>
                <w:kern w:val="0"/>
                <w:szCs w:val="21"/>
              </w:rPr>
            </w:pPr>
          </w:p>
        </w:tc>
        <w:tc>
          <w:tcPr>
            <w:tcW w:w="1577" w:type="dxa"/>
            <w:shd w:val="clear" w:color="auto" w:fill="auto"/>
            <w:vAlign w:val="center"/>
          </w:tcPr>
          <w:p w:rsidR="008D0AB5" w:rsidRPr="0062674E" w:rsidRDefault="008D0AB5">
            <w:pPr>
              <w:widowControl/>
              <w:spacing w:line="300" w:lineRule="exact"/>
              <w:rPr>
                <w:rFonts w:ascii="仿宋_GB2312" w:eastAsia="仿宋_GB2312" w:hAnsi="宋体" w:cs="宋体"/>
                <w:kern w:val="0"/>
                <w:szCs w:val="21"/>
              </w:rPr>
            </w:pPr>
          </w:p>
        </w:tc>
        <w:tc>
          <w:tcPr>
            <w:tcW w:w="2980" w:type="dxa"/>
            <w:shd w:val="clear" w:color="auto" w:fill="auto"/>
            <w:vAlign w:val="center"/>
          </w:tcPr>
          <w:p w:rsidR="008D0AB5" w:rsidRPr="0062674E" w:rsidRDefault="009F74AB">
            <w:pPr>
              <w:widowControl/>
              <w:spacing w:line="300" w:lineRule="exact"/>
              <w:rPr>
                <w:rFonts w:ascii="仿宋_GB2312" w:eastAsia="仿宋_GB2312" w:hAnsi="宋体" w:cs="宋体"/>
                <w:kern w:val="0"/>
                <w:szCs w:val="21"/>
              </w:rPr>
            </w:pPr>
            <w:r w:rsidRPr="0062674E">
              <w:rPr>
                <w:rFonts w:ascii="仿宋_GB2312" w:eastAsia="仿宋_GB2312" w:hint="eastAsia"/>
                <w:szCs w:val="21"/>
              </w:rPr>
              <w:t>按照规定执行。</w:t>
            </w:r>
          </w:p>
        </w:tc>
      </w:tr>
      <w:tr w:rsidR="008D0AB5" w:rsidRPr="0062674E" w:rsidTr="00421443">
        <w:trPr>
          <w:trHeight w:val="1296"/>
        </w:trPr>
        <w:tc>
          <w:tcPr>
            <w:tcW w:w="706" w:type="dxa"/>
            <w:shd w:val="clear" w:color="auto" w:fill="auto"/>
            <w:vAlign w:val="center"/>
          </w:tcPr>
          <w:p w:rsidR="008D0AB5" w:rsidRPr="0062674E" w:rsidRDefault="009F74AB">
            <w:pPr>
              <w:widowControl/>
              <w:spacing w:line="30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2</w:t>
            </w:r>
          </w:p>
        </w:tc>
        <w:tc>
          <w:tcPr>
            <w:tcW w:w="1441" w:type="dxa"/>
            <w:shd w:val="clear" w:color="auto" w:fill="auto"/>
            <w:vAlign w:val="center"/>
          </w:tcPr>
          <w:p w:rsidR="008D0AB5" w:rsidRPr="0062674E" w:rsidRDefault="009F74AB">
            <w:pPr>
              <w:spacing w:line="300" w:lineRule="exact"/>
              <w:rPr>
                <w:rFonts w:ascii="仿宋_GB2312" w:eastAsia="仿宋_GB2312" w:hAnsi="宋体" w:cs="宋体"/>
                <w:sz w:val="24"/>
              </w:rPr>
            </w:pPr>
            <w:r w:rsidRPr="0062674E">
              <w:rPr>
                <w:rFonts w:ascii="仿宋_GB2312" w:eastAsia="仿宋_GB2312" w:hint="eastAsia"/>
              </w:rPr>
              <w:t>未按规定配套建设城市生活垃圾收集设施</w:t>
            </w:r>
          </w:p>
        </w:tc>
        <w:tc>
          <w:tcPr>
            <w:tcW w:w="2867" w:type="dxa"/>
            <w:gridSpan w:val="2"/>
            <w:shd w:val="clear" w:color="auto" w:fill="auto"/>
            <w:vAlign w:val="center"/>
          </w:tcPr>
          <w:p w:rsidR="008D0AB5" w:rsidRPr="0062674E" w:rsidRDefault="009F74AB">
            <w:pPr>
              <w:spacing w:line="300" w:lineRule="exact"/>
              <w:rPr>
                <w:rFonts w:ascii="仿宋_GB2312" w:eastAsia="仿宋_GB2312" w:hAnsi="宋体" w:cs="宋体"/>
                <w:sz w:val="24"/>
              </w:rPr>
            </w:pPr>
            <w:r w:rsidRPr="0062674E">
              <w:rPr>
                <w:rFonts w:ascii="仿宋_GB2312" w:eastAsia="仿宋_GB2312" w:hint="eastAsia"/>
              </w:rPr>
              <w:t>违反条款：第十条；处罚条款：第三十九条，责令限期改正，并可处以1万元以下的罚款。</w:t>
            </w:r>
          </w:p>
        </w:tc>
        <w:tc>
          <w:tcPr>
            <w:tcW w:w="1108" w:type="dxa"/>
            <w:gridSpan w:val="2"/>
            <w:shd w:val="clear" w:color="auto" w:fill="auto"/>
            <w:vAlign w:val="center"/>
          </w:tcPr>
          <w:p w:rsidR="008D0AB5" w:rsidRPr="0062674E" w:rsidRDefault="009F74AB">
            <w:pPr>
              <w:widowControl/>
              <w:spacing w:line="30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1000</w:t>
            </w:r>
          </w:p>
        </w:tc>
        <w:tc>
          <w:tcPr>
            <w:tcW w:w="1014" w:type="dxa"/>
            <w:gridSpan w:val="2"/>
            <w:shd w:val="clear" w:color="auto" w:fill="auto"/>
            <w:vAlign w:val="center"/>
          </w:tcPr>
          <w:p w:rsidR="008D0AB5" w:rsidRPr="0062674E" w:rsidRDefault="009F74AB">
            <w:pPr>
              <w:widowControl/>
              <w:spacing w:line="30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spacing w:line="300" w:lineRule="exact"/>
              <w:rPr>
                <w:rFonts w:ascii="仿宋_GB2312" w:eastAsia="仿宋_GB2312"/>
                <w:szCs w:val="21"/>
              </w:rPr>
            </w:pPr>
            <w:r w:rsidRPr="0062674E">
              <w:rPr>
                <w:rFonts w:ascii="仿宋_GB2312" w:eastAsia="仿宋_GB2312" w:hint="eastAsia"/>
                <w:szCs w:val="21"/>
              </w:rPr>
              <w:t>1.发生在天安门周边、长安街沿线及周边、主要商业繁华场所周边、机场车站等大型交通枢纽周边的，系数3；2.发生在其它重点大街、其它交通枢纽周边，或者主要旅游景区周边的，系数2；3.发生在城市居住区或者其它人口集中地区周边的，系数为2；4.同时存在其它违法行为，或者对环境秩序造成较严重影响的，系数2。</w:t>
            </w:r>
          </w:p>
        </w:tc>
        <w:tc>
          <w:tcPr>
            <w:tcW w:w="1577" w:type="dxa"/>
            <w:shd w:val="clear" w:color="auto" w:fill="auto"/>
            <w:vAlign w:val="center"/>
          </w:tcPr>
          <w:p w:rsidR="008D0AB5" w:rsidRPr="0062674E" w:rsidRDefault="009F74AB">
            <w:pPr>
              <w:widowControl/>
              <w:spacing w:line="30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罚款数额＝1000×（1＋情节系数＋变量系数）</w:t>
            </w:r>
          </w:p>
        </w:tc>
        <w:tc>
          <w:tcPr>
            <w:tcW w:w="2980" w:type="dxa"/>
            <w:shd w:val="clear" w:color="auto" w:fill="auto"/>
            <w:vAlign w:val="center"/>
          </w:tcPr>
          <w:p w:rsidR="008D0AB5" w:rsidRPr="0062674E" w:rsidRDefault="009F74AB">
            <w:pPr>
              <w:widowControl/>
              <w:spacing w:line="300" w:lineRule="exact"/>
              <w:rPr>
                <w:rFonts w:ascii="仿宋_GB2312" w:eastAsia="仿宋_GB2312" w:hAnsi="宋体" w:cs="宋体"/>
                <w:kern w:val="0"/>
                <w:szCs w:val="21"/>
              </w:rPr>
            </w:pPr>
            <w:r w:rsidRPr="0062674E">
              <w:rPr>
                <w:rFonts w:ascii="仿宋_GB2312" w:eastAsia="仿宋_GB2312" w:hint="eastAsia"/>
                <w:szCs w:val="21"/>
              </w:rPr>
              <w:t>拟作出1000元以下罚款，说明理由并报案审会决定。</w:t>
            </w:r>
          </w:p>
        </w:tc>
      </w:tr>
      <w:tr w:rsidR="008D0AB5" w:rsidRPr="0062674E" w:rsidTr="00421443">
        <w:trPr>
          <w:trHeight w:val="1296"/>
        </w:trPr>
        <w:tc>
          <w:tcPr>
            <w:tcW w:w="706" w:type="dxa"/>
            <w:shd w:val="clear" w:color="auto" w:fill="auto"/>
            <w:vAlign w:val="center"/>
          </w:tcPr>
          <w:p w:rsidR="008D0AB5" w:rsidRPr="0062674E" w:rsidRDefault="009F74AB">
            <w:pPr>
              <w:widowControl/>
              <w:spacing w:line="30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3</w:t>
            </w:r>
          </w:p>
        </w:tc>
        <w:tc>
          <w:tcPr>
            <w:tcW w:w="1441" w:type="dxa"/>
            <w:shd w:val="clear" w:color="auto" w:fill="auto"/>
            <w:vAlign w:val="center"/>
          </w:tcPr>
          <w:p w:rsidR="008D0AB5" w:rsidRPr="0062674E" w:rsidRDefault="009F74AB">
            <w:pPr>
              <w:spacing w:line="300" w:lineRule="exact"/>
              <w:rPr>
                <w:rFonts w:ascii="仿宋_GB2312" w:eastAsia="仿宋_GB2312" w:hAnsi="宋体" w:cs="宋体"/>
                <w:sz w:val="24"/>
              </w:rPr>
            </w:pPr>
            <w:r w:rsidRPr="0062674E">
              <w:rPr>
                <w:rFonts w:ascii="仿宋_GB2312" w:eastAsia="仿宋_GB2312" w:hint="eastAsia"/>
              </w:rPr>
              <w:t>擅自关闭、闲置或者拆除城市生活垃圾处置设施、场所</w:t>
            </w:r>
          </w:p>
        </w:tc>
        <w:tc>
          <w:tcPr>
            <w:tcW w:w="2867" w:type="dxa"/>
            <w:gridSpan w:val="2"/>
            <w:shd w:val="clear" w:color="auto" w:fill="auto"/>
            <w:vAlign w:val="center"/>
          </w:tcPr>
          <w:p w:rsidR="008D0AB5" w:rsidRPr="0062674E" w:rsidRDefault="009F74AB">
            <w:pPr>
              <w:spacing w:line="300" w:lineRule="exact"/>
              <w:rPr>
                <w:rFonts w:ascii="仿宋_GB2312" w:eastAsia="仿宋_GB2312" w:hAnsi="宋体" w:cs="宋体"/>
                <w:sz w:val="24"/>
              </w:rPr>
            </w:pPr>
            <w:r w:rsidRPr="0062674E">
              <w:rPr>
                <w:rFonts w:ascii="仿宋_GB2312" w:eastAsia="仿宋_GB2312" w:hint="eastAsia"/>
              </w:rPr>
              <w:t>违反条款：第十三条；处罚条款：第四十一条，责令停止违法行为，限期改正，处以1万元以上10万元以下的罚款。</w:t>
            </w:r>
          </w:p>
        </w:tc>
        <w:tc>
          <w:tcPr>
            <w:tcW w:w="1108" w:type="dxa"/>
            <w:gridSpan w:val="2"/>
            <w:shd w:val="clear" w:color="auto" w:fill="auto"/>
            <w:vAlign w:val="center"/>
          </w:tcPr>
          <w:p w:rsidR="008D0AB5" w:rsidRPr="0062674E" w:rsidRDefault="009F74AB">
            <w:pPr>
              <w:widowControl/>
              <w:spacing w:line="30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10000</w:t>
            </w:r>
          </w:p>
        </w:tc>
        <w:tc>
          <w:tcPr>
            <w:tcW w:w="1014" w:type="dxa"/>
            <w:gridSpan w:val="2"/>
            <w:shd w:val="clear" w:color="auto" w:fill="auto"/>
            <w:vAlign w:val="center"/>
          </w:tcPr>
          <w:p w:rsidR="008D0AB5" w:rsidRPr="0062674E" w:rsidRDefault="009F74AB">
            <w:pPr>
              <w:spacing w:line="300" w:lineRule="exact"/>
              <w:jc w:val="center"/>
            </w:pPr>
            <w:r w:rsidRPr="0062674E">
              <w:rPr>
                <w:rFonts w:ascii="仿宋_GB2312" w:eastAsia="仿宋_GB2312" w:hint="eastAsia"/>
              </w:rPr>
              <w:t>1</w:t>
            </w:r>
          </w:p>
        </w:tc>
        <w:tc>
          <w:tcPr>
            <w:tcW w:w="3411" w:type="dxa"/>
            <w:shd w:val="clear" w:color="auto" w:fill="auto"/>
            <w:vAlign w:val="center"/>
          </w:tcPr>
          <w:p w:rsidR="008D0AB5" w:rsidRPr="0062674E" w:rsidRDefault="009F74AB">
            <w:pPr>
              <w:widowControl/>
              <w:spacing w:line="300" w:lineRule="exact"/>
              <w:rPr>
                <w:rFonts w:ascii="仿宋_GB2312" w:eastAsia="仿宋_GB2312"/>
              </w:rPr>
            </w:pPr>
            <w:r w:rsidRPr="0062674E">
              <w:rPr>
                <w:rFonts w:ascii="仿宋_GB2312" w:eastAsia="仿宋_GB2312" w:hint="eastAsia"/>
              </w:rPr>
              <w:t>擅自关闭、闲置或者拆除居住区、办公区配建处理设施、场所的，系数为1；擅自关闭、闲置或者拆除消纳场等集中处理设施和场所的，系数为2；较大餐饮服务单位违法，系数2；</w:t>
            </w:r>
            <w:r w:rsidRPr="0062674E">
              <w:rPr>
                <w:rFonts w:ascii="仿宋_GB2312" w:eastAsia="仿宋_GB2312" w:hint="eastAsia"/>
              </w:rPr>
              <w:lastRenderedPageBreak/>
              <w:t>大型蔬菜果品批发市场、物流配送中心违法，系数2；造成较大社会影响或者严重后果的其它情形，系数4-9。</w:t>
            </w:r>
          </w:p>
        </w:tc>
        <w:tc>
          <w:tcPr>
            <w:tcW w:w="1577" w:type="dxa"/>
            <w:shd w:val="clear" w:color="auto" w:fill="auto"/>
            <w:vAlign w:val="center"/>
          </w:tcPr>
          <w:p w:rsidR="008D0AB5" w:rsidRPr="0062674E" w:rsidRDefault="009F74AB">
            <w:pPr>
              <w:widowControl/>
              <w:spacing w:line="300" w:lineRule="exac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罚款数额＝10000×（1＋区域系数＋情节系数＋变量系数）</w:t>
            </w:r>
          </w:p>
        </w:tc>
        <w:tc>
          <w:tcPr>
            <w:tcW w:w="2980" w:type="dxa"/>
            <w:shd w:val="clear" w:color="auto" w:fill="auto"/>
            <w:vAlign w:val="center"/>
          </w:tcPr>
          <w:p w:rsidR="008D0AB5" w:rsidRPr="0062674E" w:rsidRDefault="008D0AB5">
            <w:pPr>
              <w:widowControl/>
              <w:spacing w:line="300" w:lineRule="exact"/>
              <w:rPr>
                <w:rFonts w:ascii="仿宋_GB2312" w:eastAsia="仿宋_GB2312" w:hAnsi="宋体" w:cs="宋体"/>
                <w:kern w:val="0"/>
                <w:szCs w:val="21"/>
              </w:rPr>
            </w:pPr>
          </w:p>
        </w:tc>
      </w:tr>
      <w:tr w:rsidR="008D0AB5" w:rsidRPr="0062674E" w:rsidTr="00421443">
        <w:trPr>
          <w:trHeight w:val="1296"/>
        </w:trPr>
        <w:tc>
          <w:tcPr>
            <w:tcW w:w="706" w:type="dxa"/>
            <w:vMerge w:val="restart"/>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4</w:t>
            </w:r>
          </w:p>
        </w:tc>
        <w:tc>
          <w:tcPr>
            <w:tcW w:w="1441" w:type="dxa"/>
            <w:vMerge w:val="restart"/>
            <w:shd w:val="clear" w:color="auto" w:fill="auto"/>
            <w:vAlign w:val="center"/>
          </w:tcPr>
          <w:p w:rsidR="008D0AB5" w:rsidRPr="0062674E" w:rsidRDefault="009F74AB">
            <w:pPr>
              <w:rPr>
                <w:rFonts w:ascii="仿宋_GB2312" w:eastAsia="仿宋_GB2312"/>
              </w:rPr>
            </w:pPr>
            <w:r w:rsidRPr="0062674E">
              <w:rPr>
                <w:rFonts w:ascii="仿宋_GB2312" w:eastAsia="仿宋_GB2312" w:hint="eastAsia"/>
              </w:rPr>
              <w:t>随意倾倒、抛洒、堆放城市生活垃圾</w:t>
            </w:r>
          </w:p>
        </w:tc>
        <w:tc>
          <w:tcPr>
            <w:tcW w:w="2867" w:type="dxa"/>
            <w:gridSpan w:val="2"/>
            <w:vMerge w:val="restart"/>
            <w:shd w:val="clear" w:color="auto" w:fill="auto"/>
            <w:vAlign w:val="center"/>
          </w:tcPr>
          <w:p w:rsidR="008D0AB5" w:rsidRPr="0062674E" w:rsidRDefault="009F74AB">
            <w:pPr>
              <w:rPr>
                <w:rFonts w:ascii="仿宋_GB2312" w:eastAsia="仿宋_GB2312"/>
              </w:rPr>
            </w:pPr>
            <w:r w:rsidRPr="0062674E">
              <w:rPr>
                <w:rFonts w:ascii="仿宋_GB2312" w:eastAsia="仿宋_GB2312" w:hint="eastAsia"/>
              </w:rPr>
              <w:t>违反条款：第十六条第四款；处罚条款：第四十二条，责令停止违法行为，限期改正，对单位处以5000元以上5万元以下的罚款。个人有以上行为的，处以200元以下的罚款。</w:t>
            </w:r>
          </w:p>
        </w:tc>
        <w:tc>
          <w:tcPr>
            <w:tcW w:w="1108" w:type="dxa"/>
            <w:gridSpan w:val="2"/>
            <w:shd w:val="clear" w:color="auto" w:fill="auto"/>
            <w:vAlign w:val="center"/>
          </w:tcPr>
          <w:p w:rsidR="008D0AB5" w:rsidRPr="0062674E" w:rsidRDefault="009F74AB">
            <w:pPr>
              <w:spacing w:line="0" w:lineRule="atLeast"/>
              <w:jc w:val="center"/>
              <w:rPr>
                <w:rFonts w:ascii="仿宋_GB2312" w:eastAsia="仿宋_GB2312"/>
              </w:rPr>
            </w:pPr>
            <w:r w:rsidRPr="0062674E">
              <w:rPr>
                <w:rFonts w:ascii="仿宋_GB2312" w:eastAsia="仿宋_GB2312" w:hint="eastAsia"/>
              </w:rPr>
              <w:t>5000</w:t>
            </w:r>
          </w:p>
          <w:p w:rsidR="008D0AB5" w:rsidRPr="0062674E" w:rsidRDefault="009F74AB">
            <w:pPr>
              <w:spacing w:line="0" w:lineRule="atLeast"/>
              <w:jc w:val="center"/>
              <w:rPr>
                <w:rFonts w:ascii="仿宋_GB2312" w:eastAsia="仿宋_GB2312"/>
              </w:rPr>
            </w:pPr>
            <w:r w:rsidRPr="0062674E">
              <w:rPr>
                <w:rFonts w:ascii="仿宋_GB2312" w:eastAsia="仿宋_GB2312" w:hint="eastAsia"/>
              </w:rPr>
              <w:t>（单位）</w:t>
            </w:r>
          </w:p>
        </w:tc>
        <w:tc>
          <w:tcPr>
            <w:tcW w:w="1014" w:type="dxa"/>
            <w:gridSpan w:val="2"/>
            <w:shd w:val="clear" w:color="auto" w:fill="auto"/>
            <w:vAlign w:val="center"/>
          </w:tcPr>
          <w:p w:rsidR="008D0AB5" w:rsidRPr="0062674E" w:rsidRDefault="009F74AB">
            <w:pPr>
              <w:spacing w:line="0" w:lineRule="atLeast"/>
              <w:jc w:val="center"/>
              <w:rPr>
                <w:rFonts w:ascii="仿宋_GB2312" w:eastAsia="仿宋_GB2312"/>
              </w:rPr>
            </w:pPr>
            <w:r w:rsidRPr="0062674E">
              <w:rPr>
                <w:rFonts w:ascii="仿宋_GB2312" w:eastAsia="仿宋_GB2312" w:hint="eastAsia"/>
              </w:rPr>
              <w:t>1</w:t>
            </w:r>
          </w:p>
        </w:tc>
        <w:tc>
          <w:tcPr>
            <w:tcW w:w="3411"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1．垃圾占地面积在5</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下的，系数</w:t>
            </w:r>
            <w:r w:rsidRPr="0062674E">
              <w:rPr>
                <w:rFonts w:ascii="仿宋_GB2312" w:eastAsia="仿宋_GB2312" w:hAnsi="宋体" w:cs="宋体" w:hint="eastAsia"/>
                <w:kern w:val="0"/>
                <w:szCs w:val="21"/>
              </w:rPr>
              <w:t>0；6－10</w:t>
            </w:r>
            <w:r w:rsidRPr="0062674E">
              <w:rPr>
                <w:rFonts w:ascii="宋体" w:hAnsi="宋体" w:cs="宋体" w:hint="eastAsia"/>
                <w:kern w:val="0"/>
                <w:szCs w:val="21"/>
              </w:rPr>
              <w:t>㎡</w:t>
            </w:r>
            <w:r w:rsidRPr="0062674E">
              <w:rPr>
                <w:rFonts w:ascii="仿宋_GB2312" w:eastAsia="仿宋_GB2312" w:hAnsi="仿宋_GB2312" w:cs="仿宋_GB2312" w:hint="eastAsia"/>
                <w:kern w:val="0"/>
                <w:szCs w:val="21"/>
              </w:rPr>
              <w:t>，系数</w:t>
            </w:r>
            <w:r w:rsidRPr="0062674E">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577"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罚款数额＝5000×（1＋区域系数＋情节系数＋变量系数）</w:t>
            </w:r>
          </w:p>
        </w:tc>
        <w:tc>
          <w:tcPr>
            <w:tcW w:w="2980"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r>
      <w:tr w:rsidR="008D0AB5" w:rsidRPr="0062674E" w:rsidTr="00421443">
        <w:trPr>
          <w:trHeight w:val="776"/>
        </w:trPr>
        <w:tc>
          <w:tcPr>
            <w:tcW w:w="706" w:type="dxa"/>
            <w:vMerge/>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8D0AB5" w:rsidRPr="0062674E" w:rsidRDefault="008D0AB5">
            <w:pPr>
              <w:rPr>
                <w:rFonts w:ascii="仿宋_GB2312" w:eastAsia="仿宋_GB2312" w:hAnsi="宋体" w:cs="宋体"/>
                <w:sz w:val="24"/>
              </w:rPr>
            </w:pPr>
          </w:p>
        </w:tc>
        <w:tc>
          <w:tcPr>
            <w:tcW w:w="2867" w:type="dxa"/>
            <w:gridSpan w:val="2"/>
            <w:vMerge/>
            <w:shd w:val="clear" w:color="auto" w:fill="auto"/>
            <w:vAlign w:val="center"/>
          </w:tcPr>
          <w:p w:rsidR="008D0AB5" w:rsidRPr="0062674E" w:rsidRDefault="008D0AB5">
            <w:pPr>
              <w:rPr>
                <w:rFonts w:ascii="仿宋_GB2312" w:eastAsia="仿宋_GB2312" w:hAnsi="宋体" w:cs="宋体"/>
                <w:sz w:val="24"/>
              </w:rPr>
            </w:pP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rPr>
            </w:pPr>
            <w:r w:rsidRPr="0062674E">
              <w:rPr>
                <w:rFonts w:ascii="仿宋_GB2312" w:eastAsia="仿宋_GB2312" w:hint="eastAsia"/>
              </w:rPr>
              <w:t>（个人）</w:t>
            </w:r>
          </w:p>
        </w:tc>
        <w:tc>
          <w:tcPr>
            <w:tcW w:w="1014" w:type="dxa"/>
            <w:gridSpan w:val="2"/>
            <w:shd w:val="clear" w:color="auto" w:fill="auto"/>
            <w:vAlign w:val="center"/>
          </w:tcPr>
          <w:p w:rsidR="008D0AB5" w:rsidRPr="0062674E" w:rsidRDefault="008D0AB5">
            <w:pPr>
              <w:widowControl/>
              <w:spacing w:line="0" w:lineRule="atLeast"/>
              <w:jc w:val="center"/>
              <w:rPr>
                <w:rFonts w:ascii="仿宋_GB2312" w:eastAsia="仿宋_GB2312"/>
              </w:rPr>
            </w:pPr>
          </w:p>
        </w:tc>
        <w:tc>
          <w:tcPr>
            <w:tcW w:w="3411"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2980" w:type="dxa"/>
            <w:shd w:val="clear" w:color="auto" w:fill="auto"/>
            <w:vAlign w:val="center"/>
          </w:tcPr>
          <w:p w:rsidR="008D0AB5" w:rsidRPr="0062674E" w:rsidRDefault="009F74AB">
            <w:pPr>
              <w:widowControl/>
              <w:spacing w:line="0" w:lineRule="atLeast"/>
              <w:rPr>
                <w:rFonts w:ascii="仿宋_GB2312" w:eastAsia="仿宋_GB2312"/>
              </w:rPr>
            </w:pPr>
            <w:r w:rsidRPr="0062674E">
              <w:rPr>
                <w:rFonts w:ascii="仿宋_GB2312" w:eastAsia="仿宋_GB2312" w:hint="eastAsia"/>
              </w:rPr>
              <w:t>根据实际情况处罚</w:t>
            </w:r>
          </w:p>
        </w:tc>
      </w:tr>
      <w:tr w:rsidR="008D0AB5" w:rsidRPr="0062674E" w:rsidTr="00421443">
        <w:trPr>
          <w:trHeight w:val="1296"/>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w:t>
            </w:r>
          </w:p>
        </w:tc>
        <w:tc>
          <w:tcPr>
            <w:tcW w:w="1441" w:type="dxa"/>
            <w:shd w:val="clear" w:color="auto" w:fill="auto"/>
            <w:vAlign w:val="center"/>
          </w:tcPr>
          <w:p w:rsidR="008D0AB5" w:rsidRPr="0062674E" w:rsidRDefault="009F74AB">
            <w:pPr>
              <w:rPr>
                <w:rFonts w:ascii="仿宋_GB2312" w:eastAsia="仿宋_GB2312" w:hAnsi="宋体" w:cs="宋体"/>
                <w:sz w:val="24"/>
              </w:rPr>
            </w:pPr>
            <w:r w:rsidRPr="0062674E">
              <w:rPr>
                <w:rFonts w:ascii="仿宋_GB2312" w:eastAsia="仿宋_GB2312" w:hint="eastAsia"/>
              </w:rPr>
              <w:t>未经批准从事城市生活垃圾经营性清扫、收集、运输活动</w:t>
            </w:r>
          </w:p>
        </w:tc>
        <w:tc>
          <w:tcPr>
            <w:tcW w:w="2867" w:type="dxa"/>
            <w:gridSpan w:val="2"/>
            <w:shd w:val="clear" w:color="auto" w:fill="auto"/>
            <w:vAlign w:val="center"/>
          </w:tcPr>
          <w:p w:rsidR="008D0AB5" w:rsidRPr="0062674E" w:rsidRDefault="009F74AB">
            <w:pPr>
              <w:rPr>
                <w:rFonts w:ascii="仿宋_GB2312" w:eastAsia="仿宋_GB2312" w:hAnsi="宋体" w:cs="宋体"/>
                <w:sz w:val="24"/>
              </w:rPr>
            </w:pPr>
            <w:r w:rsidRPr="0062674E">
              <w:rPr>
                <w:rFonts w:ascii="仿宋_GB2312" w:eastAsia="仿宋_GB2312" w:hint="eastAsia"/>
              </w:rPr>
              <w:t>违反条款：第十七条；处罚条款：第四十三条，责令停止违法行为，并处以3万元的罚款。</w:t>
            </w:r>
          </w:p>
        </w:tc>
        <w:tc>
          <w:tcPr>
            <w:tcW w:w="1108" w:type="dxa"/>
            <w:gridSpan w:val="2"/>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1014" w:type="dxa"/>
            <w:gridSpan w:val="2"/>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3411"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1577"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2980"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int="eastAsia"/>
                <w:szCs w:val="21"/>
              </w:rPr>
              <w:t>按照规定执行。</w:t>
            </w:r>
          </w:p>
        </w:tc>
      </w:tr>
      <w:tr w:rsidR="008D0AB5" w:rsidRPr="0062674E" w:rsidTr="00421443">
        <w:trPr>
          <w:trHeight w:val="1296"/>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6</w:t>
            </w:r>
          </w:p>
        </w:tc>
        <w:tc>
          <w:tcPr>
            <w:tcW w:w="1441" w:type="dxa"/>
            <w:shd w:val="clear" w:color="auto" w:fill="auto"/>
            <w:vAlign w:val="center"/>
          </w:tcPr>
          <w:p w:rsidR="008D0AB5" w:rsidRPr="0062674E" w:rsidRDefault="009F74AB">
            <w:pPr>
              <w:rPr>
                <w:rFonts w:ascii="仿宋_GB2312" w:eastAsia="仿宋_GB2312" w:hAnsi="宋体" w:cs="宋体"/>
                <w:sz w:val="24"/>
              </w:rPr>
            </w:pPr>
            <w:r w:rsidRPr="0062674E">
              <w:rPr>
                <w:rFonts w:ascii="仿宋_GB2312" w:eastAsia="仿宋_GB2312" w:hint="eastAsia"/>
              </w:rPr>
              <w:t>未经批准从事城市生活垃圾经营性处置活动</w:t>
            </w:r>
          </w:p>
        </w:tc>
        <w:tc>
          <w:tcPr>
            <w:tcW w:w="2867" w:type="dxa"/>
            <w:gridSpan w:val="2"/>
            <w:shd w:val="clear" w:color="auto" w:fill="auto"/>
            <w:vAlign w:val="center"/>
          </w:tcPr>
          <w:p w:rsidR="008D0AB5" w:rsidRPr="0062674E" w:rsidRDefault="009F74AB">
            <w:pPr>
              <w:rPr>
                <w:rFonts w:ascii="仿宋_GB2312" w:eastAsia="仿宋_GB2312" w:hAnsi="宋体" w:cs="宋体"/>
                <w:sz w:val="24"/>
              </w:rPr>
            </w:pPr>
            <w:r w:rsidRPr="0062674E">
              <w:rPr>
                <w:rFonts w:ascii="仿宋_GB2312" w:eastAsia="仿宋_GB2312" w:hint="eastAsia"/>
              </w:rPr>
              <w:t>违反条款：第二十五条；处罚条款：第四十三条，责令停止违法行为，并处以3万元的罚款。</w:t>
            </w:r>
          </w:p>
        </w:tc>
        <w:tc>
          <w:tcPr>
            <w:tcW w:w="1108" w:type="dxa"/>
            <w:gridSpan w:val="2"/>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1014" w:type="dxa"/>
            <w:gridSpan w:val="2"/>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3411"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1577"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2980"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int="eastAsia"/>
                <w:szCs w:val="21"/>
              </w:rPr>
              <w:t>按照规定执行。</w:t>
            </w:r>
          </w:p>
        </w:tc>
      </w:tr>
      <w:tr w:rsidR="008D0AB5" w:rsidRPr="0062674E" w:rsidTr="00421443">
        <w:trPr>
          <w:trHeight w:val="1296"/>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7</w:t>
            </w:r>
          </w:p>
        </w:tc>
        <w:tc>
          <w:tcPr>
            <w:tcW w:w="1441" w:type="dxa"/>
            <w:shd w:val="clear" w:color="auto" w:fill="auto"/>
            <w:vAlign w:val="center"/>
          </w:tcPr>
          <w:p w:rsidR="008D0AB5" w:rsidRPr="0062674E" w:rsidRDefault="009F74AB">
            <w:pPr>
              <w:rPr>
                <w:rFonts w:ascii="仿宋_GB2312" w:eastAsia="仿宋_GB2312" w:hAnsi="宋体" w:cs="宋体"/>
                <w:sz w:val="24"/>
              </w:rPr>
            </w:pPr>
            <w:r w:rsidRPr="0062674E">
              <w:rPr>
                <w:rFonts w:ascii="仿宋_GB2312" w:eastAsia="仿宋_GB2312" w:hint="eastAsia"/>
              </w:rPr>
              <w:t>从事城市生活垃圾经营性清扫、收集、运输的企业在运输过程中沿途丢</w:t>
            </w:r>
            <w:r w:rsidRPr="0062674E">
              <w:rPr>
                <w:rFonts w:ascii="仿宋_GB2312" w:eastAsia="仿宋_GB2312" w:hint="eastAsia"/>
              </w:rPr>
              <w:lastRenderedPageBreak/>
              <w:t>弃、遗</w:t>
            </w:r>
            <w:proofErr w:type="gramStart"/>
            <w:r w:rsidRPr="0062674E">
              <w:rPr>
                <w:rFonts w:ascii="仿宋_GB2312" w:eastAsia="仿宋_GB2312" w:hint="eastAsia"/>
              </w:rPr>
              <w:t>撒生活</w:t>
            </w:r>
            <w:proofErr w:type="gramEnd"/>
            <w:r w:rsidRPr="0062674E">
              <w:rPr>
                <w:rFonts w:ascii="仿宋_GB2312" w:eastAsia="仿宋_GB2312" w:hint="eastAsia"/>
              </w:rPr>
              <w:t>垃圾</w:t>
            </w:r>
          </w:p>
        </w:tc>
        <w:tc>
          <w:tcPr>
            <w:tcW w:w="2867" w:type="dxa"/>
            <w:gridSpan w:val="2"/>
            <w:shd w:val="clear" w:color="auto" w:fill="auto"/>
            <w:vAlign w:val="center"/>
          </w:tcPr>
          <w:p w:rsidR="008D0AB5" w:rsidRPr="0062674E" w:rsidRDefault="009F74AB">
            <w:pPr>
              <w:rPr>
                <w:rFonts w:ascii="仿宋_GB2312" w:eastAsia="仿宋_GB2312" w:hAnsi="宋体" w:cs="宋体"/>
                <w:sz w:val="24"/>
              </w:rPr>
            </w:pPr>
            <w:r w:rsidRPr="0062674E">
              <w:rPr>
                <w:rFonts w:ascii="仿宋_GB2312" w:eastAsia="仿宋_GB2312" w:hint="eastAsia"/>
              </w:rPr>
              <w:lastRenderedPageBreak/>
              <w:t>违反条款：第二十一条第（三）项；处罚条款：第四十四条，责令停止违法行为，限期改正，处以5000元以上5万元以下的罚款。</w:t>
            </w:r>
          </w:p>
        </w:tc>
        <w:tc>
          <w:tcPr>
            <w:tcW w:w="1108" w:type="dxa"/>
            <w:gridSpan w:val="2"/>
            <w:shd w:val="clear" w:color="auto" w:fill="auto"/>
            <w:vAlign w:val="center"/>
          </w:tcPr>
          <w:p w:rsidR="008D0AB5" w:rsidRPr="0062674E" w:rsidRDefault="009F74AB">
            <w:pPr>
              <w:spacing w:line="0" w:lineRule="atLeast"/>
              <w:jc w:val="center"/>
              <w:rPr>
                <w:rFonts w:ascii="仿宋_GB2312" w:eastAsia="仿宋_GB2312"/>
              </w:rPr>
            </w:pPr>
            <w:r w:rsidRPr="0062674E">
              <w:rPr>
                <w:rFonts w:ascii="仿宋_GB2312" w:eastAsia="仿宋_GB2312" w:hint="eastAsia"/>
              </w:rPr>
              <w:t>5000</w:t>
            </w:r>
          </w:p>
        </w:tc>
        <w:tc>
          <w:tcPr>
            <w:tcW w:w="1014" w:type="dxa"/>
            <w:gridSpan w:val="2"/>
            <w:shd w:val="clear" w:color="auto" w:fill="auto"/>
            <w:vAlign w:val="center"/>
          </w:tcPr>
          <w:p w:rsidR="008D0AB5" w:rsidRPr="0062674E" w:rsidRDefault="009F74AB">
            <w:pPr>
              <w:spacing w:line="0" w:lineRule="atLeast"/>
              <w:jc w:val="center"/>
              <w:rPr>
                <w:rFonts w:ascii="仿宋_GB2312" w:eastAsia="仿宋_GB2312"/>
              </w:rPr>
            </w:pPr>
            <w:r w:rsidRPr="0062674E">
              <w:rPr>
                <w:rFonts w:ascii="仿宋_GB2312" w:eastAsia="仿宋_GB2312" w:hint="eastAsia"/>
              </w:rPr>
              <w:t>1</w:t>
            </w:r>
          </w:p>
        </w:tc>
        <w:tc>
          <w:tcPr>
            <w:tcW w:w="3411" w:type="dxa"/>
            <w:shd w:val="clear" w:color="auto" w:fill="auto"/>
            <w:vAlign w:val="center"/>
          </w:tcPr>
          <w:p w:rsidR="008D0AB5" w:rsidRPr="0062674E" w:rsidRDefault="009F74AB">
            <w:pPr>
              <w:spacing w:line="0" w:lineRule="atLeast"/>
              <w:rPr>
                <w:rFonts w:ascii="仿宋_GB2312" w:eastAsia="仿宋_GB2312"/>
              </w:rPr>
            </w:pPr>
            <w:r w:rsidRPr="0062674E">
              <w:rPr>
                <w:rFonts w:ascii="仿宋_GB2312" w:eastAsia="仿宋_GB2312" w:hint="eastAsia"/>
              </w:rPr>
              <w:t>污染道路长21－30米的，系数1；31－40米的，系数2；以此类推。</w:t>
            </w:r>
          </w:p>
        </w:tc>
        <w:tc>
          <w:tcPr>
            <w:tcW w:w="1577" w:type="dxa"/>
            <w:shd w:val="clear" w:color="auto" w:fill="auto"/>
            <w:vAlign w:val="center"/>
          </w:tcPr>
          <w:p w:rsidR="008D0AB5" w:rsidRPr="0062674E" w:rsidRDefault="009F74AB">
            <w:pPr>
              <w:spacing w:line="0" w:lineRule="atLeast"/>
              <w:rPr>
                <w:rFonts w:ascii="仿宋_GB2312" w:eastAsia="仿宋_GB2312"/>
              </w:rPr>
            </w:pPr>
            <w:r w:rsidRPr="0062674E">
              <w:rPr>
                <w:rFonts w:ascii="仿宋_GB2312" w:eastAsia="仿宋_GB2312" w:hint="eastAsia"/>
              </w:rPr>
              <w:t>罚款数额＝5000×（1＋区域系数＋情节系数＋变量系数）</w:t>
            </w:r>
          </w:p>
        </w:tc>
        <w:tc>
          <w:tcPr>
            <w:tcW w:w="2980"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r>
      <w:tr w:rsidR="008D0AB5" w:rsidRPr="0062674E" w:rsidTr="00421443">
        <w:trPr>
          <w:trHeight w:val="1296"/>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8</w:t>
            </w:r>
          </w:p>
        </w:tc>
        <w:tc>
          <w:tcPr>
            <w:tcW w:w="1441" w:type="dxa"/>
            <w:shd w:val="clear" w:color="auto" w:fill="auto"/>
            <w:vAlign w:val="center"/>
          </w:tcPr>
          <w:p w:rsidR="008D0AB5" w:rsidRPr="0062674E" w:rsidRDefault="009F74AB">
            <w:pPr>
              <w:rPr>
                <w:rFonts w:ascii="仿宋_GB2312" w:eastAsia="仿宋_GB2312" w:hAnsi="宋体" w:cs="宋体"/>
                <w:sz w:val="24"/>
              </w:rPr>
            </w:pPr>
            <w:r w:rsidRPr="0062674E">
              <w:rPr>
                <w:rFonts w:ascii="仿宋_GB2312" w:eastAsia="仿宋_GB2312" w:hint="eastAsia"/>
              </w:rPr>
              <w:t>从事城市生活垃圾经营性清扫、收集、运输的企业未履行规定义务</w:t>
            </w:r>
          </w:p>
        </w:tc>
        <w:tc>
          <w:tcPr>
            <w:tcW w:w="2867" w:type="dxa"/>
            <w:gridSpan w:val="2"/>
            <w:shd w:val="clear" w:color="auto" w:fill="auto"/>
            <w:vAlign w:val="center"/>
          </w:tcPr>
          <w:p w:rsidR="008D0AB5" w:rsidRPr="0062674E" w:rsidRDefault="009F74AB">
            <w:pPr>
              <w:rPr>
                <w:rFonts w:ascii="仿宋_GB2312" w:eastAsia="仿宋_GB2312" w:hAnsi="宋体" w:cs="宋体"/>
                <w:sz w:val="24"/>
              </w:rPr>
            </w:pPr>
            <w:r w:rsidRPr="0062674E">
              <w:rPr>
                <w:rFonts w:ascii="仿宋_GB2312" w:eastAsia="仿宋_GB2312" w:hint="eastAsia"/>
              </w:rPr>
              <w:t>违反条款：第二十条；处罚条款：第四十五条，责令限期改正，并可处以5000元以上3万元以下的罚款。造成损失的，依法承担赔偿责任</w:t>
            </w:r>
          </w:p>
        </w:tc>
        <w:tc>
          <w:tcPr>
            <w:tcW w:w="1108" w:type="dxa"/>
            <w:gridSpan w:val="2"/>
            <w:shd w:val="clear" w:color="auto" w:fill="auto"/>
            <w:vAlign w:val="center"/>
          </w:tcPr>
          <w:p w:rsidR="008D0AB5" w:rsidRPr="0062674E" w:rsidRDefault="009F74AB">
            <w:pPr>
              <w:spacing w:line="0" w:lineRule="atLeast"/>
              <w:jc w:val="center"/>
              <w:rPr>
                <w:rFonts w:ascii="仿宋_GB2312" w:eastAsia="仿宋_GB2312"/>
              </w:rPr>
            </w:pPr>
            <w:r w:rsidRPr="0062674E">
              <w:rPr>
                <w:rFonts w:ascii="仿宋_GB2312" w:eastAsia="仿宋_GB2312" w:hint="eastAsia"/>
              </w:rPr>
              <w:t>5000</w:t>
            </w:r>
          </w:p>
        </w:tc>
        <w:tc>
          <w:tcPr>
            <w:tcW w:w="1014" w:type="dxa"/>
            <w:gridSpan w:val="2"/>
            <w:shd w:val="clear" w:color="auto" w:fill="auto"/>
            <w:vAlign w:val="center"/>
          </w:tcPr>
          <w:p w:rsidR="008D0AB5" w:rsidRPr="0062674E" w:rsidRDefault="009F74AB">
            <w:pPr>
              <w:spacing w:line="0" w:lineRule="atLeast"/>
              <w:jc w:val="center"/>
              <w:rPr>
                <w:rFonts w:ascii="仿宋_GB2312" w:eastAsia="仿宋_GB2312"/>
              </w:rPr>
            </w:pPr>
            <w:r w:rsidRPr="0062674E">
              <w:rPr>
                <w:rFonts w:ascii="仿宋_GB2312" w:eastAsia="仿宋_GB2312" w:hint="eastAsia"/>
              </w:rPr>
              <w:t>1</w:t>
            </w:r>
          </w:p>
        </w:tc>
        <w:tc>
          <w:tcPr>
            <w:tcW w:w="3411"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未按要求收运的</w:t>
            </w:r>
            <w:r w:rsidRPr="0062674E">
              <w:rPr>
                <w:rFonts w:ascii="仿宋_GB2312" w:eastAsia="仿宋_GB2312" w:hint="eastAsia"/>
                <w:szCs w:val="21"/>
              </w:rPr>
              <w:t>垃圾总量较多、违法行为持续时间较长、对环境秩序造成较严重影响的，系数1-5</w:t>
            </w:r>
            <w:r w:rsidRPr="0062674E">
              <w:rPr>
                <w:rFonts w:ascii="仿宋_GB2312" w:eastAsia="仿宋_GB2312" w:hAnsi="宋体" w:cs="宋体" w:hint="eastAsia"/>
                <w:kern w:val="0"/>
                <w:szCs w:val="21"/>
              </w:rPr>
              <w:t>。</w:t>
            </w:r>
          </w:p>
        </w:tc>
        <w:tc>
          <w:tcPr>
            <w:tcW w:w="1577"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罚款数额＝5000×（1＋情节系数＋变量系数）</w:t>
            </w:r>
          </w:p>
        </w:tc>
        <w:tc>
          <w:tcPr>
            <w:tcW w:w="2980"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注意与《北京市生活垃圾管理条例》的衔接，原则上优先适用《北京市生活垃圾管理条例》。</w:t>
            </w:r>
          </w:p>
        </w:tc>
      </w:tr>
      <w:tr w:rsidR="008D0AB5" w:rsidRPr="0062674E" w:rsidTr="00421443">
        <w:trPr>
          <w:trHeight w:val="1296"/>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9</w:t>
            </w:r>
          </w:p>
        </w:tc>
        <w:tc>
          <w:tcPr>
            <w:tcW w:w="1441" w:type="dxa"/>
            <w:shd w:val="clear" w:color="auto" w:fill="auto"/>
            <w:vAlign w:val="center"/>
          </w:tcPr>
          <w:p w:rsidR="008D0AB5" w:rsidRPr="0062674E" w:rsidRDefault="009F74AB">
            <w:pPr>
              <w:rPr>
                <w:rFonts w:ascii="仿宋_GB2312" w:eastAsia="仿宋_GB2312" w:hAnsi="宋体" w:cs="宋体"/>
                <w:sz w:val="24"/>
              </w:rPr>
            </w:pPr>
            <w:r w:rsidRPr="0062674E">
              <w:rPr>
                <w:rFonts w:ascii="仿宋_GB2312" w:eastAsia="仿宋_GB2312" w:hint="eastAsia"/>
              </w:rPr>
              <w:t>从事城市生活垃圾经营性处置的企业未履行规定义务</w:t>
            </w:r>
          </w:p>
        </w:tc>
        <w:tc>
          <w:tcPr>
            <w:tcW w:w="2867" w:type="dxa"/>
            <w:gridSpan w:val="2"/>
            <w:shd w:val="clear" w:color="auto" w:fill="auto"/>
            <w:vAlign w:val="center"/>
          </w:tcPr>
          <w:p w:rsidR="008D0AB5" w:rsidRPr="0062674E" w:rsidRDefault="009F74AB">
            <w:pPr>
              <w:rPr>
                <w:rFonts w:ascii="仿宋_GB2312" w:eastAsia="仿宋_GB2312" w:hAnsi="宋体" w:cs="宋体"/>
                <w:sz w:val="24"/>
              </w:rPr>
            </w:pPr>
            <w:r w:rsidRPr="0062674E">
              <w:rPr>
                <w:rFonts w:ascii="仿宋_GB2312" w:eastAsia="仿宋_GB2312" w:hint="eastAsia"/>
              </w:rPr>
              <w:t>违反条款：第二十八条；处罚条款：第四十五条，责令限期改正，并可处以3万元以上10万元以下的罚款。造成损失的，依法承担赔偿责任</w:t>
            </w:r>
          </w:p>
        </w:tc>
        <w:tc>
          <w:tcPr>
            <w:tcW w:w="1108" w:type="dxa"/>
            <w:gridSpan w:val="2"/>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1014" w:type="dxa"/>
            <w:gridSpan w:val="2"/>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3411"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2980" w:type="dxa"/>
            <w:shd w:val="clear" w:color="auto" w:fill="auto"/>
            <w:vAlign w:val="center"/>
          </w:tcPr>
          <w:p w:rsidR="008D0AB5" w:rsidRPr="0062674E" w:rsidRDefault="009F74AB">
            <w:pPr>
              <w:widowControl/>
              <w:spacing w:line="0" w:lineRule="atLeast"/>
              <w:rPr>
                <w:rFonts w:ascii="仿宋_GB2312" w:eastAsia="仿宋_GB2312"/>
              </w:rPr>
            </w:pPr>
            <w:r w:rsidRPr="0062674E">
              <w:rPr>
                <w:rFonts w:ascii="仿宋_GB2312" w:eastAsia="仿宋_GB2312" w:hint="eastAsia"/>
              </w:rPr>
              <w:t>参照办法规定，并根据实际情况处罚。</w:t>
            </w:r>
          </w:p>
        </w:tc>
      </w:tr>
      <w:tr w:rsidR="008D0AB5" w:rsidRPr="0062674E" w:rsidTr="00421443">
        <w:trPr>
          <w:trHeight w:val="1296"/>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10</w:t>
            </w:r>
          </w:p>
        </w:tc>
        <w:tc>
          <w:tcPr>
            <w:tcW w:w="1441" w:type="dxa"/>
            <w:shd w:val="clear" w:color="auto" w:fill="auto"/>
            <w:vAlign w:val="center"/>
          </w:tcPr>
          <w:p w:rsidR="008D0AB5" w:rsidRPr="0062674E" w:rsidRDefault="009F74AB">
            <w:pPr>
              <w:rPr>
                <w:rFonts w:ascii="仿宋_GB2312" w:eastAsia="仿宋_GB2312" w:hAnsi="宋体" w:cs="宋体"/>
                <w:sz w:val="24"/>
              </w:rPr>
            </w:pPr>
            <w:r w:rsidRPr="0062674E">
              <w:rPr>
                <w:rFonts w:ascii="仿宋_GB2312" w:eastAsia="仿宋_GB2312" w:hint="eastAsia"/>
              </w:rPr>
              <w:t>从事城市生活垃圾经营性清扫、收集、运输的企业未经批准擅自停业、歇业的</w:t>
            </w:r>
          </w:p>
        </w:tc>
        <w:tc>
          <w:tcPr>
            <w:tcW w:w="2867" w:type="dxa"/>
            <w:gridSpan w:val="2"/>
            <w:shd w:val="clear" w:color="auto" w:fill="auto"/>
            <w:vAlign w:val="center"/>
          </w:tcPr>
          <w:p w:rsidR="008D0AB5" w:rsidRPr="0062674E" w:rsidRDefault="009F74AB">
            <w:pPr>
              <w:rPr>
                <w:rFonts w:ascii="仿宋_GB2312" w:eastAsia="仿宋_GB2312" w:hAnsi="宋体" w:cs="宋体"/>
                <w:sz w:val="24"/>
              </w:rPr>
            </w:pPr>
            <w:r w:rsidRPr="0062674E">
              <w:rPr>
                <w:rFonts w:ascii="仿宋_GB2312" w:eastAsia="仿宋_GB2312" w:hint="eastAsia"/>
              </w:rPr>
              <w:t>违反条款：第二十一条第（二）项,第三十五条第一款；处罚条款：第四十六条，责令限期改正，并可处以1万元以上3万元以下罚款。</w:t>
            </w:r>
          </w:p>
        </w:tc>
        <w:tc>
          <w:tcPr>
            <w:tcW w:w="1108" w:type="dxa"/>
            <w:gridSpan w:val="2"/>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1014" w:type="dxa"/>
            <w:gridSpan w:val="2"/>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3411"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2980" w:type="dxa"/>
            <w:shd w:val="clear" w:color="auto" w:fill="auto"/>
            <w:vAlign w:val="center"/>
          </w:tcPr>
          <w:p w:rsidR="008D0AB5" w:rsidRPr="0062674E" w:rsidRDefault="009F74AB">
            <w:pPr>
              <w:widowControl/>
              <w:spacing w:line="0" w:lineRule="atLeast"/>
              <w:rPr>
                <w:rFonts w:ascii="仿宋_GB2312" w:eastAsia="仿宋_GB2312"/>
              </w:rPr>
            </w:pPr>
            <w:r w:rsidRPr="0062674E">
              <w:rPr>
                <w:rFonts w:ascii="仿宋_GB2312" w:eastAsia="仿宋_GB2312" w:hint="eastAsia"/>
              </w:rPr>
              <w:t>参照办法规定，并根据实际情况处罚。</w:t>
            </w:r>
          </w:p>
        </w:tc>
      </w:tr>
      <w:tr w:rsidR="008D0AB5" w:rsidRPr="0062674E" w:rsidTr="00421443">
        <w:trPr>
          <w:trHeight w:val="2136"/>
        </w:trPr>
        <w:tc>
          <w:tcPr>
            <w:tcW w:w="706" w:type="dxa"/>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11</w:t>
            </w:r>
          </w:p>
        </w:tc>
        <w:tc>
          <w:tcPr>
            <w:tcW w:w="1441" w:type="dxa"/>
            <w:shd w:val="clear" w:color="auto" w:fill="auto"/>
            <w:vAlign w:val="center"/>
          </w:tcPr>
          <w:p w:rsidR="008D0AB5" w:rsidRPr="0062674E" w:rsidRDefault="009F74AB">
            <w:pPr>
              <w:rPr>
                <w:rFonts w:ascii="仿宋_GB2312" w:eastAsia="仿宋_GB2312" w:hAnsi="宋体" w:cs="宋体"/>
                <w:sz w:val="24"/>
              </w:rPr>
            </w:pPr>
            <w:r w:rsidRPr="0062674E">
              <w:rPr>
                <w:rFonts w:ascii="仿宋_GB2312" w:eastAsia="仿宋_GB2312" w:hint="eastAsia"/>
              </w:rPr>
              <w:t>从事城市生活垃圾经营性处置的企业未经批准擅自停业、歇业的</w:t>
            </w:r>
          </w:p>
        </w:tc>
        <w:tc>
          <w:tcPr>
            <w:tcW w:w="2867" w:type="dxa"/>
            <w:gridSpan w:val="2"/>
            <w:shd w:val="clear" w:color="auto" w:fill="auto"/>
            <w:vAlign w:val="center"/>
          </w:tcPr>
          <w:p w:rsidR="008D0AB5" w:rsidRPr="0062674E" w:rsidRDefault="009F74AB">
            <w:pPr>
              <w:rPr>
                <w:rFonts w:ascii="仿宋_GB2312" w:eastAsia="仿宋_GB2312" w:hAnsi="宋体" w:cs="宋体"/>
                <w:sz w:val="24"/>
              </w:rPr>
            </w:pPr>
            <w:r w:rsidRPr="0062674E">
              <w:rPr>
                <w:rFonts w:ascii="仿宋_GB2312" w:eastAsia="仿宋_GB2312" w:hint="eastAsia"/>
              </w:rPr>
              <w:t>违反条款：第三十五条第一款；处罚条款：第四十六条，责令限期改正，并可处以5万元以上10万元以下罚款。</w:t>
            </w:r>
          </w:p>
        </w:tc>
        <w:tc>
          <w:tcPr>
            <w:tcW w:w="1108" w:type="dxa"/>
            <w:gridSpan w:val="2"/>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1014" w:type="dxa"/>
            <w:gridSpan w:val="2"/>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3411"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1577"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2980" w:type="dxa"/>
            <w:shd w:val="clear" w:color="auto" w:fill="auto"/>
            <w:vAlign w:val="center"/>
          </w:tcPr>
          <w:p w:rsidR="008D0AB5" w:rsidRPr="0062674E" w:rsidRDefault="009F74AB">
            <w:pPr>
              <w:widowControl/>
              <w:spacing w:line="0" w:lineRule="atLeast"/>
              <w:rPr>
                <w:rFonts w:ascii="仿宋_GB2312" w:eastAsia="仿宋_GB2312"/>
              </w:rPr>
            </w:pPr>
            <w:r w:rsidRPr="0062674E">
              <w:rPr>
                <w:rFonts w:ascii="仿宋_GB2312" w:eastAsia="仿宋_GB2312" w:hint="eastAsia"/>
              </w:rPr>
              <w:t>参照办法规定，并根据实际情况处罚。</w:t>
            </w:r>
          </w:p>
        </w:tc>
      </w:tr>
      <w:tr w:rsidR="008D0AB5" w:rsidRPr="0062674E" w:rsidTr="00421443">
        <w:trPr>
          <w:trHeight w:val="511"/>
        </w:trPr>
        <w:tc>
          <w:tcPr>
            <w:tcW w:w="15104" w:type="dxa"/>
            <w:gridSpan w:val="11"/>
            <w:shd w:val="clear" w:color="auto" w:fill="auto"/>
            <w:vAlign w:val="center"/>
          </w:tcPr>
          <w:p w:rsidR="008D0AB5" w:rsidRPr="0062674E" w:rsidRDefault="009F74AB">
            <w:pPr>
              <w:pStyle w:val="2"/>
              <w:jc w:val="center"/>
              <w:rPr>
                <w:rFonts w:ascii="仿宋_GB2312" w:eastAsia="仿宋_GB2312"/>
                <w:szCs w:val="30"/>
              </w:rPr>
            </w:pPr>
            <w:bookmarkStart w:id="6" w:name="_Toc1872891968"/>
            <w:r w:rsidRPr="0062674E">
              <w:rPr>
                <w:rFonts w:hint="eastAsia"/>
                <w:szCs w:val="30"/>
              </w:rPr>
              <w:t>《城市建筑垃圾管理规定》案由11项</w:t>
            </w:r>
            <w:bookmarkEnd w:id="6"/>
          </w:p>
        </w:tc>
      </w:tr>
      <w:tr w:rsidR="008D0AB5" w:rsidRPr="0062674E" w:rsidTr="00421443">
        <w:trPr>
          <w:trHeight w:val="2207"/>
        </w:trPr>
        <w:tc>
          <w:tcPr>
            <w:tcW w:w="706"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1441" w:type="dxa"/>
            <w:shd w:val="clear" w:color="auto" w:fill="auto"/>
            <w:vAlign w:val="center"/>
          </w:tcPr>
          <w:p w:rsidR="008D0AB5" w:rsidRPr="0062674E" w:rsidRDefault="009F74AB">
            <w:pPr>
              <w:rPr>
                <w:rFonts w:ascii="仿宋_GB2312" w:eastAsia="仿宋_GB2312"/>
              </w:rPr>
            </w:pPr>
            <w:r w:rsidRPr="0062674E">
              <w:rPr>
                <w:rFonts w:ascii="仿宋_GB2312" w:eastAsia="仿宋_GB2312" w:hint="eastAsia"/>
              </w:rPr>
              <w:t>将建筑垃圾混入生活垃圾</w:t>
            </w:r>
          </w:p>
        </w:tc>
        <w:tc>
          <w:tcPr>
            <w:tcW w:w="2867" w:type="dxa"/>
            <w:gridSpan w:val="2"/>
            <w:shd w:val="clear" w:color="auto" w:fill="auto"/>
            <w:vAlign w:val="center"/>
          </w:tcPr>
          <w:p w:rsidR="008D0AB5" w:rsidRPr="0062674E" w:rsidRDefault="009F74AB">
            <w:pPr>
              <w:rPr>
                <w:rFonts w:ascii="仿宋_GB2312" w:eastAsia="仿宋_GB2312"/>
              </w:rPr>
            </w:pPr>
            <w:r w:rsidRPr="0062674E">
              <w:rPr>
                <w:rFonts w:ascii="仿宋_GB2312" w:eastAsia="仿宋_GB2312" w:hint="eastAsia"/>
              </w:rPr>
              <w:t>违反条款：第九条；处罚条款：第二十条第一款第（一）项及第二款，责令限期改正，予以警告；对单位处3000元以下罚款；对个人处200元以下罚款。</w:t>
            </w:r>
          </w:p>
        </w:tc>
        <w:tc>
          <w:tcPr>
            <w:tcW w:w="1108" w:type="dxa"/>
            <w:gridSpan w:val="2"/>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1014" w:type="dxa"/>
            <w:gridSpan w:val="2"/>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3411"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1577"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2980" w:type="dxa"/>
            <w:shd w:val="clear" w:color="auto" w:fill="auto"/>
            <w:vAlign w:val="center"/>
          </w:tcPr>
          <w:p w:rsidR="008D0AB5" w:rsidRPr="0062674E" w:rsidRDefault="009F74AB">
            <w:pPr>
              <w:rPr>
                <w:rFonts w:ascii="仿宋_GB2312" w:eastAsia="仿宋_GB2312"/>
                <w:szCs w:val="21"/>
              </w:rPr>
            </w:pPr>
            <w:r w:rsidRPr="0062674E">
              <w:rPr>
                <w:rFonts w:ascii="仿宋_GB2312" w:eastAsia="仿宋_GB2312" w:hint="eastAsia"/>
                <w:szCs w:val="21"/>
              </w:rPr>
              <w:t>原则按照《北京市市容环境卫生条例》“违反规定倾倒建筑废弃物”、《北京市生活垃圾管理条例》“生活垃圾混装混运”等案由适用。</w:t>
            </w:r>
          </w:p>
        </w:tc>
      </w:tr>
      <w:tr w:rsidR="008D0AB5" w:rsidRPr="0062674E" w:rsidTr="00421443">
        <w:trPr>
          <w:trHeight w:val="1230"/>
        </w:trPr>
        <w:tc>
          <w:tcPr>
            <w:tcW w:w="706"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2</w:t>
            </w:r>
          </w:p>
        </w:tc>
        <w:tc>
          <w:tcPr>
            <w:tcW w:w="1441" w:type="dxa"/>
            <w:shd w:val="clear" w:color="auto" w:fill="auto"/>
            <w:vAlign w:val="center"/>
          </w:tcPr>
          <w:p w:rsidR="008D0AB5" w:rsidRPr="0062674E" w:rsidRDefault="009F74AB">
            <w:pPr>
              <w:rPr>
                <w:rFonts w:ascii="仿宋_GB2312" w:eastAsia="仿宋_GB2312"/>
              </w:rPr>
            </w:pPr>
            <w:r w:rsidRPr="0062674E">
              <w:rPr>
                <w:rFonts w:ascii="仿宋_GB2312" w:eastAsia="仿宋_GB2312" w:hint="eastAsia"/>
              </w:rPr>
              <w:t>将危险废物混入建筑垃圾</w:t>
            </w:r>
          </w:p>
        </w:tc>
        <w:tc>
          <w:tcPr>
            <w:tcW w:w="2867" w:type="dxa"/>
            <w:gridSpan w:val="2"/>
            <w:shd w:val="clear" w:color="auto" w:fill="auto"/>
            <w:vAlign w:val="center"/>
          </w:tcPr>
          <w:p w:rsidR="008D0AB5" w:rsidRPr="0062674E" w:rsidRDefault="009F74AB">
            <w:pPr>
              <w:rPr>
                <w:rFonts w:ascii="仿宋_GB2312" w:eastAsia="仿宋_GB2312"/>
              </w:rPr>
            </w:pPr>
            <w:r w:rsidRPr="0062674E">
              <w:rPr>
                <w:rFonts w:ascii="仿宋_GB2312" w:eastAsia="仿宋_GB2312" w:hint="eastAsia"/>
              </w:rPr>
              <w:t>违反条款：第九条；处罚条款：第二十条第一款第（二）项及第二款，责令限期改正，予以警告；对单位处3000元以下罚款；对个人处200元以下罚款。</w:t>
            </w:r>
          </w:p>
        </w:tc>
        <w:tc>
          <w:tcPr>
            <w:tcW w:w="1108" w:type="dxa"/>
            <w:gridSpan w:val="2"/>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1014" w:type="dxa"/>
            <w:gridSpan w:val="2"/>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3411"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1577"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2980" w:type="dxa"/>
            <w:shd w:val="clear" w:color="auto" w:fill="auto"/>
            <w:vAlign w:val="center"/>
          </w:tcPr>
          <w:p w:rsidR="008D0AB5" w:rsidRPr="0062674E" w:rsidRDefault="009F74AB">
            <w:pPr>
              <w:widowControl/>
              <w:spacing w:line="0" w:lineRule="atLeast"/>
              <w:rPr>
                <w:rFonts w:ascii="仿宋_GB2312" w:eastAsia="仿宋_GB2312"/>
              </w:rPr>
            </w:pPr>
            <w:r w:rsidRPr="0062674E">
              <w:rPr>
                <w:rFonts w:ascii="仿宋_GB2312" w:eastAsia="仿宋_GB2312" w:hint="eastAsia"/>
              </w:rPr>
              <w:t>根据实际情况酌定处罚，原则上建议高限处罚。</w:t>
            </w:r>
          </w:p>
        </w:tc>
      </w:tr>
      <w:tr w:rsidR="008D0AB5" w:rsidRPr="0062674E" w:rsidTr="00421443">
        <w:trPr>
          <w:trHeight w:val="922"/>
        </w:trPr>
        <w:tc>
          <w:tcPr>
            <w:tcW w:w="706" w:type="dxa"/>
            <w:vMerge w:val="restart"/>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3</w:t>
            </w:r>
          </w:p>
        </w:tc>
        <w:tc>
          <w:tcPr>
            <w:tcW w:w="1441" w:type="dxa"/>
            <w:vMerge w:val="restart"/>
            <w:shd w:val="clear" w:color="auto" w:fill="auto"/>
            <w:vAlign w:val="center"/>
          </w:tcPr>
          <w:p w:rsidR="008D0AB5" w:rsidRPr="0062674E" w:rsidRDefault="009F74AB">
            <w:pPr>
              <w:rPr>
                <w:rFonts w:ascii="仿宋_GB2312" w:eastAsia="仿宋_GB2312"/>
              </w:rPr>
            </w:pPr>
            <w:r w:rsidRPr="0062674E">
              <w:rPr>
                <w:rFonts w:ascii="仿宋_GB2312" w:eastAsia="仿宋_GB2312" w:hint="eastAsia"/>
              </w:rPr>
              <w:t>擅自设立</w:t>
            </w:r>
            <w:proofErr w:type="gramStart"/>
            <w:r w:rsidRPr="0062674E">
              <w:rPr>
                <w:rFonts w:ascii="仿宋_GB2312" w:eastAsia="仿宋_GB2312" w:hint="eastAsia"/>
              </w:rPr>
              <w:t>弃置场受纳建筑</w:t>
            </w:r>
            <w:proofErr w:type="gramEnd"/>
            <w:r w:rsidRPr="0062674E">
              <w:rPr>
                <w:rFonts w:ascii="仿宋_GB2312" w:eastAsia="仿宋_GB2312" w:hint="eastAsia"/>
              </w:rPr>
              <w:t>垃圾</w:t>
            </w:r>
          </w:p>
        </w:tc>
        <w:tc>
          <w:tcPr>
            <w:tcW w:w="2867" w:type="dxa"/>
            <w:gridSpan w:val="2"/>
            <w:vMerge w:val="restart"/>
            <w:shd w:val="clear" w:color="auto" w:fill="auto"/>
            <w:vAlign w:val="center"/>
          </w:tcPr>
          <w:p w:rsidR="008D0AB5" w:rsidRPr="0062674E" w:rsidRDefault="009F74AB">
            <w:pPr>
              <w:rPr>
                <w:rFonts w:ascii="仿宋_GB2312" w:eastAsia="仿宋_GB2312"/>
              </w:rPr>
            </w:pPr>
            <w:r w:rsidRPr="0062674E">
              <w:rPr>
                <w:rFonts w:ascii="仿宋_GB2312" w:eastAsia="仿宋_GB2312" w:hint="eastAsia"/>
              </w:rPr>
              <w:t>违反条款：第九条；处罚条款：第二十条第一款第（三）项及第二款，责令限期改正，予以</w:t>
            </w:r>
            <w:r w:rsidRPr="0062674E">
              <w:rPr>
                <w:rFonts w:ascii="仿宋_GB2312" w:eastAsia="仿宋_GB2312" w:hint="eastAsia"/>
              </w:rPr>
              <w:lastRenderedPageBreak/>
              <w:t>警告；对单位处5000元以上1万元以下罚款；对个人处3000元以下罚款。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5000</w:t>
            </w:r>
          </w:p>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（单位）</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罚款数额＝5000×（1＋情节系数）</w:t>
            </w:r>
          </w:p>
        </w:tc>
        <w:tc>
          <w:tcPr>
            <w:tcW w:w="2980"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r>
      <w:tr w:rsidR="008D0AB5" w:rsidRPr="0062674E" w:rsidTr="00421443">
        <w:trPr>
          <w:trHeight w:val="868"/>
        </w:trPr>
        <w:tc>
          <w:tcPr>
            <w:tcW w:w="706" w:type="dxa"/>
            <w:vMerge/>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8D0AB5" w:rsidRPr="0062674E" w:rsidRDefault="008D0AB5">
            <w:pPr>
              <w:rPr>
                <w:rFonts w:ascii="仿宋_GB2312" w:eastAsia="仿宋_GB2312" w:hAnsi="宋体" w:cs="宋体"/>
                <w:sz w:val="24"/>
              </w:rPr>
            </w:pPr>
          </w:p>
        </w:tc>
        <w:tc>
          <w:tcPr>
            <w:tcW w:w="2867" w:type="dxa"/>
            <w:gridSpan w:val="2"/>
            <w:vMerge/>
            <w:shd w:val="clear" w:color="auto" w:fill="auto"/>
            <w:vAlign w:val="center"/>
          </w:tcPr>
          <w:p w:rsidR="008D0AB5" w:rsidRPr="0062674E" w:rsidRDefault="008D0AB5">
            <w:pPr>
              <w:rPr>
                <w:rFonts w:ascii="仿宋_GB2312" w:eastAsia="仿宋_GB2312" w:hAnsi="宋体" w:cs="宋体"/>
                <w:b/>
                <w:sz w:val="24"/>
              </w:rPr>
            </w:pP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个人</w:t>
            </w:r>
          </w:p>
        </w:tc>
        <w:tc>
          <w:tcPr>
            <w:tcW w:w="1014" w:type="dxa"/>
            <w:gridSpan w:val="2"/>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3411"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1577"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2980" w:type="dxa"/>
            <w:shd w:val="clear" w:color="auto" w:fill="auto"/>
            <w:vAlign w:val="center"/>
          </w:tcPr>
          <w:p w:rsidR="008D0AB5" w:rsidRPr="0062674E" w:rsidRDefault="009F74AB">
            <w:pPr>
              <w:widowControl/>
              <w:spacing w:line="0" w:lineRule="atLeast"/>
              <w:rPr>
                <w:rFonts w:ascii="仿宋_GB2312" w:eastAsia="仿宋_GB2312"/>
              </w:rPr>
            </w:pPr>
            <w:r w:rsidRPr="0062674E">
              <w:rPr>
                <w:rFonts w:ascii="仿宋_GB2312" w:eastAsia="仿宋_GB2312" w:hint="eastAsia"/>
              </w:rPr>
              <w:t>根据实际情况酌定处罚，原则上建议高限处罚。</w:t>
            </w:r>
          </w:p>
        </w:tc>
      </w:tr>
      <w:tr w:rsidR="008D0AB5" w:rsidRPr="0062674E" w:rsidTr="00421443">
        <w:trPr>
          <w:trHeight w:val="1296"/>
        </w:trPr>
        <w:tc>
          <w:tcPr>
            <w:tcW w:w="706"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4</w:t>
            </w:r>
          </w:p>
        </w:tc>
        <w:tc>
          <w:tcPr>
            <w:tcW w:w="1441" w:type="dxa"/>
            <w:shd w:val="clear" w:color="auto" w:fill="auto"/>
            <w:vAlign w:val="center"/>
          </w:tcPr>
          <w:p w:rsidR="008D0AB5" w:rsidRPr="0062674E" w:rsidRDefault="009F74AB">
            <w:pPr>
              <w:rPr>
                <w:rFonts w:ascii="仿宋_GB2312" w:eastAsia="仿宋_GB2312" w:hAnsi="宋体" w:cs="宋体"/>
                <w:sz w:val="24"/>
              </w:rPr>
            </w:pPr>
            <w:r w:rsidRPr="0062674E">
              <w:rPr>
                <w:rFonts w:ascii="仿宋_GB2312" w:eastAsia="仿宋_GB2312" w:hint="eastAsia"/>
              </w:rPr>
              <w:t>建筑垃圾储运消纳场受</w:t>
            </w:r>
            <w:proofErr w:type="gramStart"/>
            <w:r w:rsidRPr="0062674E">
              <w:rPr>
                <w:rFonts w:ascii="仿宋_GB2312" w:eastAsia="仿宋_GB2312" w:hint="eastAsia"/>
              </w:rPr>
              <w:t>纳工业</w:t>
            </w:r>
            <w:proofErr w:type="gramEnd"/>
            <w:r w:rsidRPr="0062674E">
              <w:rPr>
                <w:rFonts w:ascii="仿宋_GB2312" w:eastAsia="仿宋_GB2312" w:hint="eastAsia"/>
              </w:rPr>
              <w:t>垃圾、生活垃圾和有毒有害垃圾</w:t>
            </w:r>
          </w:p>
        </w:tc>
        <w:tc>
          <w:tcPr>
            <w:tcW w:w="2867" w:type="dxa"/>
            <w:gridSpan w:val="2"/>
            <w:shd w:val="clear" w:color="auto" w:fill="auto"/>
            <w:vAlign w:val="center"/>
          </w:tcPr>
          <w:p w:rsidR="008D0AB5" w:rsidRPr="0062674E" w:rsidRDefault="009F74AB">
            <w:pPr>
              <w:rPr>
                <w:rFonts w:ascii="仿宋_GB2312" w:eastAsia="仿宋_GB2312" w:hAnsi="宋体" w:cs="宋体"/>
                <w:sz w:val="24"/>
              </w:rPr>
            </w:pPr>
            <w:r w:rsidRPr="0062674E">
              <w:rPr>
                <w:rFonts w:ascii="仿宋_GB2312" w:eastAsia="仿宋_GB2312" w:hint="eastAsia"/>
              </w:rPr>
              <w:t xml:space="preserve">违反条款：第十条；处罚条款：第二十一条，责令限期改正，给予警告，处5000元以上1万元以下罚款。 </w:t>
            </w:r>
          </w:p>
        </w:tc>
        <w:tc>
          <w:tcPr>
            <w:tcW w:w="1108" w:type="dxa"/>
            <w:gridSpan w:val="2"/>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1014" w:type="dxa"/>
            <w:gridSpan w:val="2"/>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3411"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1577"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c>
          <w:tcPr>
            <w:tcW w:w="2980" w:type="dxa"/>
            <w:shd w:val="clear" w:color="auto" w:fill="auto"/>
            <w:vAlign w:val="center"/>
          </w:tcPr>
          <w:p w:rsidR="008D0AB5" w:rsidRPr="0062674E" w:rsidRDefault="009F74AB">
            <w:pPr>
              <w:widowControl/>
              <w:spacing w:line="0" w:lineRule="atLeast"/>
              <w:rPr>
                <w:rFonts w:ascii="仿宋_GB2312" w:eastAsia="仿宋_GB2312"/>
              </w:rPr>
            </w:pPr>
            <w:r w:rsidRPr="0062674E">
              <w:rPr>
                <w:rFonts w:ascii="仿宋_GB2312" w:eastAsia="仿宋_GB2312" w:hint="eastAsia"/>
              </w:rPr>
              <w:t>参照基准规定，并根据实际情况处罚。</w:t>
            </w:r>
          </w:p>
        </w:tc>
      </w:tr>
      <w:tr w:rsidR="008D0AB5" w:rsidRPr="0062674E" w:rsidTr="00421443">
        <w:trPr>
          <w:trHeight w:val="1296"/>
        </w:trPr>
        <w:tc>
          <w:tcPr>
            <w:tcW w:w="706"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5</w:t>
            </w:r>
          </w:p>
        </w:tc>
        <w:tc>
          <w:tcPr>
            <w:tcW w:w="1441" w:type="dxa"/>
            <w:shd w:val="clear" w:color="auto" w:fill="auto"/>
            <w:vAlign w:val="center"/>
          </w:tcPr>
          <w:p w:rsidR="008D0AB5" w:rsidRPr="0062674E" w:rsidRDefault="009F74AB">
            <w:pPr>
              <w:rPr>
                <w:rFonts w:ascii="仿宋_GB2312" w:eastAsia="仿宋_GB2312" w:hAnsi="宋体" w:cs="宋体"/>
                <w:sz w:val="24"/>
              </w:rPr>
            </w:pPr>
            <w:r w:rsidRPr="0062674E">
              <w:rPr>
                <w:rFonts w:ascii="仿宋_GB2312" w:eastAsia="仿宋_GB2312" w:hint="eastAsia"/>
              </w:rPr>
              <w:t>未及时清运工程施工过程中产生的建筑垃圾造成环境污染</w:t>
            </w:r>
          </w:p>
        </w:tc>
        <w:tc>
          <w:tcPr>
            <w:tcW w:w="2867" w:type="dxa"/>
            <w:gridSpan w:val="2"/>
            <w:shd w:val="clear" w:color="auto" w:fill="auto"/>
            <w:vAlign w:val="center"/>
          </w:tcPr>
          <w:p w:rsidR="008D0AB5" w:rsidRPr="0062674E" w:rsidRDefault="009F74AB">
            <w:pPr>
              <w:rPr>
                <w:rFonts w:ascii="仿宋_GB2312" w:eastAsia="仿宋_GB2312" w:hAnsi="宋体" w:cs="宋体"/>
                <w:sz w:val="24"/>
              </w:rPr>
            </w:pPr>
            <w:r w:rsidRPr="0062674E">
              <w:rPr>
                <w:rFonts w:ascii="仿宋_GB2312" w:eastAsia="仿宋_GB2312" w:hint="eastAsia"/>
              </w:rPr>
              <w:t xml:space="preserve">违反条款：第十二条；处罚条款：第二十二条第一款，责令限期改正，给予警告，处5000元以上5万元以下罚款。 </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1.垃圾占地面积10</w:t>
            </w:r>
            <w:r w:rsidRPr="0062674E">
              <w:rPr>
                <w:rFonts w:ascii="Batang" w:eastAsia="Batang" w:hAnsi="Batang" w:cs="Batang" w:hint="eastAsia"/>
                <w:kern w:val="0"/>
                <w:szCs w:val="21"/>
              </w:rPr>
              <w:t>㎡</w:t>
            </w:r>
            <w:r w:rsidRPr="0062674E">
              <w:rPr>
                <w:rFonts w:ascii="仿宋_GB2312" w:eastAsia="仿宋_GB2312" w:hAnsi="仿宋_GB2312" w:cs="仿宋_GB2312" w:hint="eastAsia"/>
                <w:kern w:val="0"/>
                <w:szCs w:val="21"/>
              </w:rPr>
              <w:t>以下的，系数</w:t>
            </w:r>
            <w:r w:rsidRPr="0062674E">
              <w:rPr>
                <w:rFonts w:ascii="仿宋_GB2312" w:eastAsia="仿宋_GB2312" w:hAnsi="宋体" w:cs="宋体" w:hint="eastAsia"/>
                <w:kern w:val="0"/>
                <w:szCs w:val="21"/>
              </w:rPr>
              <w:t>0；11－15</w:t>
            </w:r>
            <w:r w:rsidRPr="0062674E">
              <w:rPr>
                <w:rFonts w:ascii="Batang" w:eastAsia="Batang" w:hAnsi="Batang" w:cs="Batang" w:hint="eastAsia"/>
                <w:kern w:val="0"/>
                <w:szCs w:val="21"/>
              </w:rPr>
              <w:t>㎡</w:t>
            </w:r>
            <w:r w:rsidRPr="0062674E">
              <w:rPr>
                <w:rFonts w:ascii="仿宋_GB2312" w:eastAsia="仿宋_GB2312" w:hAnsi="仿宋_GB2312" w:cs="仿宋_GB2312" w:hint="eastAsia"/>
                <w:kern w:val="0"/>
                <w:szCs w:val="21"/>
              </w:rPr>
              <w:t>的，系数</w:t>
            </w:r>
            <w:r w:rsidRPr="0062674E">
              <w:rPr>
                <w:rFonts w:ascii="仿宋_GB2312" w:eastAsia="仿宋_GB2312" w:hAnsi="宋体" w:cs="宋体" w:hint="eastAsia"/>
                <w:kern w:val="0"/>
                <w:szCs w:val="21"/>
              </w:rPr>
              <w:t>1；16－20</w:t>
            </w:r>
            <w:r w:rsidRPr="0062674E">
              <w:rPr>
                <w:rFonts w:ascii="Batang" w:eastAsia="Batang" w:hAnsi="Batang" w:cs="Batang" w:hint="eastAsia"/>
                <w:kern w:val="0"/>
                <w:szCs w:val="21"/>
              </w:rPr>
              <w:t>㎡</w:t>
            </w:r>
            <w:r w:rsidRPr="0062674E">
              <w:rPr>
                <w:rFonts w:ascii="仿宋_GB2312" w:eastAsia="仿宋_GB2312" w:hAnsi="仿宋_GB2312" w:cs="仿宋_GB2312" w:hint="eastAsia"/>
                <w:kern w:val="0"/>
                <w:szCs w:val="21"/>
              </w:rPr>
              <w:t>系</w:t>
            </w:r>
            <w:r w:rsidRPr="0062674E">
              <w:rPr>
                <w:rFonts w:ascii="仿宋_GB2312" w:eastAsia="仿宋_GB2312" w:hAnsi="宋体" w:cs="宋体" w:hint="eastAsia"/>
                <w:kern w:val="0"/>
                <w:szCs w:val="21"/>
              </w:rPr>
              <w:t>数2，以此类推。2.逾期不清的，每逾期2天，系数为１，以此累加。3.造成尘土飞扬，严重污染环境的，系数为9。</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罚款数额＝5000×（1＋区域系数＋情节系数＋变量系数）</w:t>
            </w:r>
          </w:p>
        </w:tc>
        <w:tc>
          <w:tcPr>
            <w:tcW w:w="2980" w:type="dxa"/>
            <w:shd w:val="clear" w:color="auto" w:fill="auto"/>
            <w:vAlign w:val="center"/>
          </w:tcPr>
          <w:p w:rsidR="008D0AB5" w:rsidRPr="0062674E" w:rsidRDefault="009F74AB">
            <w:pPr>
              <w:widowControl/>
              <w:spacing w:line="0" w:lineRule="atLeast"/>
              <w:rPr>
                <w:rFonts w:ascii="仿宋_GB2312" w:eastAsia="仿宋_GB2312" w:hAnsi="宋体" w:cs="宋体"/>
                <w:dstrike/>
                <w:kern w:val="0"/>
                <w:szCs w:val="21"/>
              </w:rPr>
            </w:pPr>
            <w:r w:rsidRPr="0062674E">
              <w:rPr>
                <w:rFonts w:ascii="仿宋_GB2312" w:eastAsia="仿宋_GB2312" w:hint="eastAsia"/>
              </w:rPr>
              <w:t>优先适用《大气污染防治法》“未及时清运建筑土方（工程渣土、建筑垃圾）”案由和裁量执行，以此案由为补充。</w:t>
            </w:r>
          </w:p>
        </w:tc>
      </w:tr>
      <w:tr w:rsidR="008D0AB5" w:rsidRPr="0062674E" w:rsidTr="00421443">
        <w:trPr>
          <w:trHeight w:val="1296"/>
        </w:trPr>
        <w:tc>
          <w:tcPr>
            <w:tcW w:w="706"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6</w:t>
            </w:r>
          </w:p>
        </w:tc>
        <w:tc>
          <w:tcPr>
            <w:tcW w:w="1441" w:type="dxa"/>
            <w:shd w:val="clear" w:color="auto" w:fill="auto"/>
            <w:vAlign w:val="center"/>
          </w:tcPr>
          <w:p w:rsidR="008D0AB5" w:rsidRPr="0062674E" w:rsidRDefault="009F74AB">
            <w:pPr>
              <w:rPr>
                <w:rFonts w:ascii="仿宋_GB2312" w:eastAsia="仿宋_GB2312" w:hAnsi="宋体" w:cs="宋体"/>
                <w:sz w:val="24"/>
              </w:rPr>
            </w:pPr>
            <w:r w:rsidRPr="0062674E">
              <w:rPr>
                <w:rFonts w:ascii="仿宋_GB2312" w:eastAsia="仿宋_GB2312" w:hint="eastAsia"/>
              </w:rPr>
              <w:t>施工单位将建筑垃圾交给个人或者未经核准从事建筑垃圾运输的单位处置</w:t>
            </w:r>
          </w:p>
        </w:tc>
        <w:tc>
          <w:tcPr>
            <w:tcW w:w="2867" w:type="dxa"/>
            <w:gridSpan w:val="2"/>
            <w:shd w:val="clear" w:color="auto" w:fill="auto"/>
            <w:vAlign w:val="center"/>
          </w:tcPr>
          <w:p w:rsidR="008D0AB5" w:rsidRPr="0062674E" w:rsidRDefault="009F74AB">
            <w:pPr>
              <w:rPr>
                <w:rFonts w:ascii="仿宋_GB2312" w:eastAsia="仿宋_GB2312" w:hAnsi="宋体" w:cs="宋体"/>
                <w:sz w:val="24"/>
              </w:rPr>
            </w:pPr>
            <w:r w:rsidRPr="0062674E">
              <w:rPr>
                <w:rFonts w:ascii="仿宋_GB2312" w:eastAsia="仿宋_GB2312" w:hint="eastAsia"/>
              </w:rPr>
              <w:t xml:space="preserve">违反条款：第十三条；处罚条款：第二十二条第二款，责令限期改正，给予警告，处1万元以上10万元以下罚款。 </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10000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根据违规交运或者处置的</w:t>
            </w:r>
            <w:r w:rsidRPr="0062674E">
              <w:rPr>
                <w:rFonts w:ascii="仿宋_GB2312" w:eastAsia="仿宋_GB2312" w:hint="eastAsia"/>
                <w:szCs w:val="21"/>
              </w:rPr>
              <w:t>垃圾数量、持续时间、对环境秩序</w:t>
            </w:r>
            <w:proofErr w:type="gramStart"/>
            <w:r w:rsidRPr="0062674E">
              <w:rPr>
                <w:rFonts w:ascii="仿宋_GB2312" w:eastAsia="仿宋_GB2312" w:hint="eastAsia"/>
                <w:szCs w:val="21"/>
              </w:rPr>
              <w:t>较造成</w:t>
            </w:r>
            <w:proofErr w:type="gramEnd"/>
            <w:r w:rsidRPr="0062674E">
              <w:rPr>
                <w:rFonts w:ascii="仿宋_GB2312" w:eastAsia="仿宋_GB2312" w:hint="eastAsia"/>
                <w:szCs w:val="21"/>
              </w:rPr>
              <w:t>的影响等因素，在1-9之间确定变量系数。</w:t>
            </w:r>
          </w:p>
        </w:tc>
        <w:tc>
          <w:tcPr>
            <w:tcW w:w="1577"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罚款数额＝10000×（1＋情节系数＋变量系数）</w:t>
            </w:r>
          </w:p>
        </w:tc>
        <w:tc>
          <w:tcPr>
            <w:tcW w:w="2980" w:type="dxa"/>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r>
      <w:tr w:rsidR="008D0AB5" w:rsidRPr="0062674E" w:rsidTr="00421443">
        <w:trPr>
          <w:trHeight w:val="1296"/>
        </w:trPr>
        <w:tc>
          <w:tcPr>
            <w:tcW w:w="706"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7</w:t>
            </w:r>
          </w:p>
        </w:tc>
        <w:tc>
          <w:tcPr>
            <w:tcW w:w="1441" w:type="dxa"/>
            <w:shd w:val="clear" w:color="auto" w:fill="auto"/>
            <w:vAlign w:val="center"/>
          </w:tcPr>
          <w:p w:rsidR="008D0AB5" w:rsidRPr="0062674E" w:rsidRDefault="009F74AB">
            <w:pPr>
              <w:rPr>
                <w:rFonts w:ascii="仿宋_GB2312" w:eastAsia="仿宋_GB2312" w:hAnsi="宋体" w:cs="宋体"/>
                <w:sz w:val="24"/>
              </w:rPr>
            </w:pPr>
            <w:r w:rsidRPr="0062674E">
              <w:rPr>
                <w:rFonts w:ascii="仿宋_GB2312" w:eastAsia="仿宋_GB2312" w:hint="eastAsia"/>
              </w:rPr>
              <w:t>处置建筑垃圾的单位在运输建筑垃圾过程中沿途丢弃、遗</w:t>
            </w:r>
            <w:proofErr w:type="gramStart"/>
            <w:r w:rsidRPr="0062674E">
              <w:rPr>
                <w:rFonts w:ascii="仿宋_GB2312" w:eastAsia="仿宋_GB2312" w:hint="eastAsia"/>
              </w:rPr>
              <w:t>撒建筑</w:t>
            </w:r>
            <w:proofErr w:type="gramEnd"/>
            <w:r w:rsidRPr="0062674E">
              <w:rPr>
                <w:rFonts w:ascii="仿宋_GB2312" w:eastAsia="仿宋_GB2312" w:hint="eastAsia"/>
              </w:rPr>
              <w:t>垃圾</w:t>
            </w:r>
          </w:p>
        </w:tc>
        <w:tc>
          <w:tcPr>
            <w:tcW w:w="2867" w:type="dxa"/>
            <w:gridSpan w:val="2"/>
            <w:shd w:val="clear" w:color="auto" w:fill="auto"/>
            <w:vAlign w:val="center"/>
          </w:tcPr>
          <w:p w:rsidR="008D0AB5" w:rsidRPr="0062674E" w:rsidRDefault="009F74AB">
            <w:pPr>
              <w:rPr>
                <w:rFonts w:ascii="仿宋_GB2312" w:eastAsia="仿宋_GB2312" w:hAnsi="宋体" w:cs="宋体"/>
                <w:sz w:val="24"/>
              </w:rPr>
            </w:pPr>
            <w:r w:rsidRPr="0062674E">
              <w:rPr>
                <w:rFonts w:ascii="仿宋_GB2312" w:eastAsia="仿宋_GB2312" w:hint="eastAsia"/>
              </w:rPr>
              <w:t xml:space="preserve">违反条款：第十四条；处罚条款：第二十三条，责令限期改正，给予警告，处5000元以上5万元以下罚款。 </w:t>
            </w:r>
          </w:p>
        </w:tc>
        <w:tc>
          <w:tcPr>
            <w:tcW w:w="1108"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5000</w:t>
            </w:r>
          </w:p>
        </w:tc>
        <w:tc>
          <w:tcPr>
            <w:tcW w:w="1014" w:type="dxa"/>
            <w:gridSpan w:val="2"/>
            <w:shd w:val="clear" w:color="auto" w:fill="auto"/>
            <w:vAlign w:val="center"/>
          </w:tcPr>
          <w:p w:rsidR="008D0AB5" w:rsidRPr="0062674E" w:rsidRDefault="009F74AB">
            <w:pPr>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污染道路长21－30米的，系数1；31－40米的，系数2；以此类推。</w:t>
            </w:r>
          </w:p>
        </w:tc>
        <w:tc>
          <w:tcPr>
            <w:tcW w:w="1577"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罚款数额＝5000×（1＋区域系数＋情节系数＋变量系数）</w:t>
            </w:r>
          </w:p>
        </w:tc>
        <w:tc>
          <w:tcPr>
            <w:tcW w:w="2980"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r>
      <w:tr w:rsidR="008D0AB5" w:rsidRPr="0062674E" w:rsidTr="00421443">
        <w:trPr>
          <w:trHeight w:val="1296"/>
        </w:trPr>
        <w:tc>
          <w:tcPr>
            <w:tcW w:w="706"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8</w:t>
            </w:r>
          </w:p>
        </w:tc>
        <w:tc>
          <w:tcPr>
            <w:tcW w:w="1441" w:type="dxa"/>
            <w:shd w:val="clear" w:color="auto" w:fill="auto"/>
            <w:vAlign w:val="center"/>
          </w:tcPr>
          <w:p w:rsidR="008D0AB5" w:rsidRPr="0062674E" w:rsidRDefault="009F74AB">
            <w:pPr>
              <w:spacing w:line="240" w:lineRule="exact"/>
              <w:rPr>
                <w:rFonts w:ascii="仿宋_GB2312" w:eastAsia="仿宋_GB2312" w:hAnsi="宋体" w:cs="宋体"/>
                <w:sz w:val="24"/>
              </w:rPr>
            </w:pPr>
            <w:r w:rsidRPr="0062674E">
              <w:rPr>
                <w:rFonts w:ascii="仿宋_GB2312" w:eastAsia="仿宋_GB2312" w:hint="eastAsia"/>
              </w:rPr>
              <w:t>涂改、倒卖、出租、出借或者以其它形式非法转让城市建筑垃圾处置核准文件</w:t>
            </w:r>
          </w:p>
        </w:tc>
        <w:tc>
          <w:tcPr>
            <w:tcW w:w="2867" w:type="dxa"/>
            <w:gridSpan w:val="2"/>
            <w:shd w:val="clear" w:color="auto" w:fill="auto"/>
            <w:vAlign w:val="center"/>
          </w:tcPr>
          <w:p w:rsidR="008D0AB5" w:rsidRPr="0062674E" w:rsidRDefault="009F74AB">
            <w:pPr>
              <w:spacing w:line="240" w:lineRule="exact"/>
              <w:rPr>
                <w:rFonts w:ascii="仿宋_GB2312" w:eastAsia="仿宋_GB2312" w:hAnsi="宋体" w:cs="宋体"/>
                <w:sz w:val="24"/>
              </w:rPr>
            </w:pPr>
            <w:r w:rsidRPr="0062674E">
              <w:rPr>
                <w:rFonts w:ascii="仿宋_GB2312" w:eastAsia="仿宋_GB2312" w:hint="eastAsia"/>
              </w:rPr>
              <w:t xml:space="preserve">违反条款：第八条；处罚条款：第二十四条，责令限期改正，给予警告，处5000元以上2万元以下罚款。 </w:t>
            </w:r>
          </w:p>
        </w:tc>
        <w:tc>
          <w:tcPr>
            <w:tcW w:w="1108" w:type="dxa"/>
            <w:gridSpan w:val="2"/>
            <w:shd w:val="clear" w:color="auto" w:fill="auto"/>
            <w:vAlign w:val="center"/>
          </w:tcPr>
          <w:p w:rsidR="008D0AB5" w:rsidRPr="0062674E" w:rsidRDefault="009F74AB">
            <w:pPr>
              <w:widowControl/>
              <w:spacing w:line="24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5000</w:t>
            </w:r>
          </w:p>
        </w:tc>
        <w:tc>
          <w:tcPr>
            <w:tcW w:w="1014" w:type="dxa"/>
            <w:gridSpan w:val="2"/>
            <w:shd w:val="clear" w:color="auto" w:fill="auto"/>
            <w:vAlign w:val="center"/>
          </w:tcPr>
          <w:p w:rsidR="008D0AB5" w:rsidRPr="0062674E" w:rsidRDefault="009F74AB">
            <w:pPr>
              <w:widowControl/>
              <w:spacing w:line="24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8D0AB5">
            <w:pPr>
              <w:widowControl/>
              <w:spacing w:line="240" w:lineRule="exact"/>
              <w:rPr>
                <w:rFonts w:ascii="仿宋_GB2312" w:eastAsia="仿宋_GB2312" w:hAnsi="宋体" w:cs="宋体"/>
                <w:kern w:val="0"/>
                <w:szCs w:val="21"/>
              </w:rPr>
            </w:pPr>
          </w:p>
        </w:tc>
        <w:tc>
          <w:tcPr>
            <w:tcW w:w="1577" w:type="dxa"/>
            <w:shd w:val="clear" w:color="auto" w:fill="auto"/>
            <w:vAlign w:val="center"/>
          </w:tcPr>
          <w:p w:rsidR="008D0AB5" w:rsidRPr="0062674E" w:rsidRDefault="008D0AB5">
            <w:pPr>
              <w:widowControl/>
              <w:spacing w:line="240" w:lineRule="exact"/>
              <w:rPr>
                <w:rFonts w:ascii="仿宋_GB2312" w:eastAsia="仿宋_GB2312" w:hAnsi="宋体" w:cs="宋体"/>
                <w:kern w:val="0"/>
                <w:szCs w:val="21"/>
              </w:rPr>
            </w:pPr>
          </w:p>
        </w:tc>
        <w:tc>
          <w:tcPr>
            <w:tcW w:w="2980" w:type="dxa"/>
            <w:shd w:val="clear" w:color="auto" w:fill="auto"/>
            <w:vAlign w:val="center"/>
          </w:tcPr>
          <w:p w:rsidR="008D0AB5" w:rsidRPr="0062674E" w:rsidRDefault="009F74AB">
            <w:pPr>
              <w:widowControl/>
              <w:spacing w:line="240" w:lineRule="exact"/>
              <w:rPr>
                <w:rFonts w:ascii="仿宋_GB2312" w:eastAsia="仿宋_GB2312"/>
              </w:rPr>
            </w:pPr>
            <w:r w:rsidRPr="0062674E">
              <w:rPr>
                <w:rFonts w:ascii="仿宋_GB2312" w:eastAsia="仿宋_GB2312" w:hint="eastAsia"/>
              </w:rPr>
              <w:t>根据实际情况酌定处罚；原则上建议高限处罚。</w:t>
            </w:r>
          </w:p>
        </w:tc>
      </w:tr>
      <w:tr w:rsidR="008D0AB5" w:rsidRPr="0062674E" w:rsidTr="00421443">
        <w:trPr>
          <w:trHeight w:val="1296"/>
        </w:trPr>
        <w:tc>
          <w:tcPr>
            <w:tcW w:w="706" w:type="dxa"/>
            <w:shd w:val="clear" w:color="auto" w:fill="auto"/>
            <w:vAlign w:val="center"/>
          </w:tcPr>
          <w:p w:rsidR="008D0AB5" w:rsidRPr="0062674E" w:rsidRDefault="009F74AB">
            <w:pPr>
              <w:widowControl/>
              <w:spacing w:line="240" w:lineRule="exact"/>
              <w:rPr>
                <w:rFonts w:ascii="仿宋_GB2312" w:eastAsia="仿宋_GB2312"/>
              </w:rPr>
            </w:pPr>
            <w:r w:rsidRPr="0062674E">
              <w:rPr>
                <w:rFonts w:ascii="仿宋_GB2312" w:eastAsia="仿宋_GB2312" w:hint="eastAsia"/>
              </w:rPr>
              <w:t>9</w:t>
            </w:r>
          </w:p>
        </w:tc>
        <w:tc>
          <w:tcPr>
            <w:tcW w:w="1441" w:type="dxa"/>
            <w:shd w:val="clear" w:color="auto" w:fill="auto"/>
            <w:vAlign w:val="center"/>
          </w:tcPr>
          <w:p w:rsidR="008D0AB5" w:rsidRPr="0062674E" w:rsidRDefault="009F74AB">
            <w:pPr>
              <w:spacing w:line="240" w:lineRule="exact"/>
              <w:rPr>
                <w:rFonts w:ascii="仿宋_GB2312" w:eastAsia="仿宋_GB2312"/>
              </w:rPr>
            </w:pPr>
            <w:r w:rsidRPr="0062674E">
              <w:rPr>
                <w:rFonts w:ascii="仿宋_GB2312" w:eastAsia="仿宋_GB2312" w:hint="eastAsia"/>
              </w:rPr>
              <w:t>未经核准擅自处置建筑垃圾</w:t>
            </w:r>
          </w:p>
        </w:tc>
        <w:tc>
          <w:tcPr>
            <w:tcW w:w="2867" w:type="dxa"/>
            <w:gridSpan w:val="2"/>
            <w:shd w:val="clear" w:color="auto" w:fill="auto"/>
            <w:vAlign w:val="center"/>
          </w:tcPr>
          <w:p w:rsidR="008D0AB5" w:rsidRPr="0062674E" w:rsidRDefault="009F74AB">
            <w:pPr>
              <w:spacing w:line="240" w:lineRule="exact"/>
              <w:rPr>
                <w:rFonts w:ascii="仿宋_GB2312" w:eastAsia="仿宋_GB2312"/>
              </w:rPr>
            </w:pPr>
            <w:r w:rsidRPr="0062674E">
              <w:rPr>
                <w:rFonts w:ascii="仿宋_GB2312" w:eastAsia="仿宋_GB2312" w:hint="eastAsia"/>
              </w:rPr>
              <w:t>违反条款：第七条第一款；处罚条款：第二十五条第（一）项，责令限期改正，给予警告，对施工单位处1万元以上10万元以下罚款，对建设单位、运输建筑垃圾的单位处5000元以上3万元以下罚款：</w:t>
            </w:r>
          </w:p>
        </w:tc>
        <w:tc>
          <w:tcPr>
            <w:tcW w:w="1108" w:type="dxa"/>
            <w:gridSpan w:val="2"/>
            <w:shd w:val="clear" w:color="auto" w:fill="auto"/>
            <w:vAlign w:val="center"/>
          </w:tcPr>
          <w:p w:rsidR="008D0AB5" w:rsidRPr="0062674E" w:rsidRDefault="008D0AB5">
            <w:pPr>
              <w:widowControl/>
              <w:spacing w:line="240" w:lineRule="exact"/>
              <w:jc w:val="center"/>
              <w:rPr>
                <w:rFonts w:ascii="仿宋_GB2312" w:eastAsia="仿宋_GB2312" w:hAnsi="宋体" w:cs="宋体"/>
                <w:kern w:val="0"/>
                <w:szCs w:val="21"/>
              </w:rPr>
            </w:pPr>
          </w:p>
        </w:tc>
        <w:tc>
          <w:tcPr>
            <w:tcW w:w="1014" w:type="dxa"/>
            <w:gridSpan w:val="2"/>
            <w:shd w:val="clear" w:color="auto" w:fill="auto"/>
            <w:vAlign w:val="center"/>
          </w:tcPr>
          <w:p w:rsidR="008D0AB5" w:rsidRPr="0062674E" w:rsidRDefault="008D0AB5">
            <w:pPr>
              <w:widowControl/>
              <w:spacing w:line="240" w:lineRule="exact"/>
              <w:jc w:val="center"/>
              <w:rPr>
                <w:rFonts w:ascii="仿宋_GB2312" w:eastAsia="仿宋_GB2312" w:hAnsi="宋体" w:cs="宋体"/>
                <w:kern w:val="0"/>
                <w:szCs w:val="21"/>
              </w:rPr>
            </w:pPr>
          </w:p>
        </w:tc>
        <w:tc>
          <w:tcPr>
            <w:tcW w:w="3411" w:type="dxa"/>
            <w:shd w:val="clear" w:color="auto" w:fill="auto"/>
            <w:vAlign w:val="center"/>
          </w:tcPr>
          <w:p w:rsidR="008D0AB5" w:rsidRPr="0062674E" w:rsidRDefault="008D0AB5">
            <w:pPr>
              <w:widowControl/>
              <w:spacing w:line="240" w:lineRule="exact"/>
              <w:rPr>
                <w:rFonts w:ascii="仿宋_GB2312" w:eastAsia="仿宋_GB2312" w:hAnsi="宋体" w:cs="宋体"/>
                <w:kern w:val="0"/>
                <w:szCs w:val="21"/>
              </w:rPr>
            </w:pPr>
          </w:p>
        </w:tc>
        <w:tc>
          <w:tcPr>
            <w:tcW w:w="1577" w:type="dxa"/>
            <w:shd w:val="clear" w:color="auto" w:fill="auto"/>
            <w:vAlign w:val="center"/>
          </w:tcPr>
          <w:p w:rsidR="008D0AB5" w:rsidRPr="0062674E" w:rsidRDefault="008D0AB5">
            <w:pPr>
              <w:widowControl/>
              <w:spacing w:line="240" w:lineRule="exact"/>
              <w:rPr>
                <w:rFonts w:ascii="仿宋_GB2312" w:eastAsia="仿宋_GB2312" w:hAnsi="宋体" w:cs="宋体"/>
                <w:kern w:val="0"/>
                <w:szCs w:val="21"/>
              </w:rPr>
            </w:pPr>
          </w:p>
        </w:tc>
        <w:tc>
          <w:tcPr>
            <w:tcW w:w="2980" w:type="dxa"/>
            <w:vMerge w:val="restart"/>
            <w:shd w:val="clear" w:color="auto" w:fill="auto"/>
            <w:vAlign w:val="center"/>
          </w:tcPr>
          <w:p w:rsidR="008D0AB5" w:rsidRPr="0062674E" w:rsidRDefault="009F74AB">
            <w:pPr>
              <w:widowControl/>
              <w:spacing w:line="240" w:lineRule="exact"/>
              <w:rPr>
                <w:rFonts w:ascii="仿宋_GB2312" w:eastAsia="仿宋_GB2312"/>
              </w:rPr>
            </w:pPr>
            <w:r w:rsidRPr="0062674E">
              <w:rPr>
                <w:rFonts w:ascii="仿宋_GB2312" w:eastAsia="仿宋_GB2312" w:hint="eastAsia"/>
              </w:rPr>
              <w:t>相关违法行为，建议按照《北京市市容环境卫生条例》“未办理渣土消纳许可证”、“无准运证件运输”等案由，及《北京市生活垃圾管理条例》等规定执行，以《城市建筑垃圾管理规定》为补充，适用后者实施高额处罚的，需说明理由，并报经案审会决定。</w:t>
            </w:r>
          </w:p>
        </w:tc>
      </w:tr>
      <w:tr w:rsidR="008D0AB5" w:rsidRPr="0062674E" w:rsidTr="00421443">
        <w:trPr>
          <w:trHeight w:val="1296"/>
        </w:trPr>
        <w:tc>
          <w:tcPr>
            <w:tcW w:w="706" w:type="dxa"/>
            <w:shd w:val="clear" w:color="auto" w:fill="auto"/>
            <w:vAlign w:val="center"/>
          </w:tcPr>
          <w:p w:rsidR="008D0AB5" w:rsidRPr="0062674E" w:rsidRDefault="009F74AB">
            <w:pPr>
              <w:widowControl/>
              <w:spacing w:line="240" w:lineRule="exact"/>
              <w:rPr>
                <w:rFonts w:ascii="仿宋_GB2312" w:eastAsia="仿宋_GB2312"/>
              </w:rPr>
            </w:pPr>
            <w:r w:rsidRPr="0062674E">
              <w:rPr>
                <w:rFonts w:ascii="仿宋_GB2312" w:eastAsia="仿宋_GB2312" w:hint="eastAsia"/>
              </w:rPr>
              <w:t>10</w:t>
            </w:r>
          </w:p>
        </w:tc>
        <w:tc>
          <w:tcPr>
            <w:tcW w:w="1441" w:type="dxa"/>
            <w:shd w:val="clear" w:color="auto" w:fill="auto"/>
            <w:vAlign w:val="center"/>
          </w:tcPr>
          <w:p w:rsidR="008D0AB5" w:rsidRPr="0062674E" w:rsidRDefault="009F74AB">
            <w:pPr>
              <w:spacing w:line="240" w:lineRule="exact"/>
              <w:rPr>
                <w:rFonts w:ascii="仿宋_GB2312" w:eastAsia="仿宋_GB2312"/>
              </w:rPr>
            </w:pPr>
            <w:r w:rsidRPr="0062674E">
              <w:rPr>
                <w:rFonts w:ascii="仿宋_GB2312" w:eastAsia="仿宋_GB2312" w:hint="eastAsia"/>
              </w:rPr>
              <w:t>处置超出核准范围的建筑垃圾</w:t>
            </w:r>
          </w:p>
        </w:tc>
        <w:tc>
          <w:tcPr>
            <w:tcW w:w="2867" w:type="dxa"/>
            <w:gridSpan w:val="2"/>
            <w:shd w:val="clear" w:color="auto" w:fill="auto"/>
            <w:vAlign w:val="center"/>
          </w:tcPr>
          <w:p w:rsidR="008D0AB5" w:rsidRPr="0062674E" w:rsidRDefault="009F74AB">
            <w:pPr>
              <w:spacing w:line="240" w:lineRule="exact"/>
              <w:rPr>
                <w:rFonts w:ascii="仿宋_GB2312" w:eastAsia="仿宋_GB2312"/>
              </w:rPr>
            </w:pPr>
            <w:r w:rsidRPr="0062674E">
              <w:rPr>
                <w:rFonts w:ascii="仿宋_GB2312" w:eastAsia="仿宋_GB2312" w:hint="eastAsia"/>
              </w:rPr>
              <w:t>违反条款：第十四条；处罚条款：第二十五条第（二）项，责令限期改正，给予警告，对施工单位处1万元以上10万元以下罚款，对建设单位、运输建筑垃圾的单位处5000元以上3万元以下罚款。</w:t>
            </w:r>
          </w:p>
        </w:tc>
        <w:tc>
          <w:tcPr>
            <w:tcW w:w="1108" w:type="dxa"/>
            <w:gridSpan w:val="2"/>
            <w:shd w:val="clear" w:color="auto" w:fill="auto"/>
            <w:vAlign w:val="center"/>
          </w:tcPr>
          <w:p w:rsidR="008D0AB5" w:rsidRPr="0062674E" w:rsidRDefault="008D0AB5">
            <w:pPr>
              <w:widowControl/>
              <w:spacing w:line="240" w:lineRule="exact"/>
              <w:jc w:val="center"/>
              <w:rPr>
                <w:rFonts w:ascii="仿宋_GB2312" w:eastAsia="仿宋_GB2312" w:hAnsi="宋体" w:cs="宋体"/>
                <w:kern w:val="0"/>
                <w:szCs w:val="21"/>
              </w:rPr>
            </w:pPr>
          </w:p>
        </w:tc>
        <w:tc>
          <w:tcPr>
            <w:tcW w:w="1014" w:type="dxa"/>
            <w:gridSpan w:val="2"/>
            <w:shd w:val="clear" w:color="auto" w:fill="auto"/>
            <w:vAlign w:val="center"/>
          </w:tcPr>
          <w:p w:rsidR="008D0AB5" w:rsidRPr="0062674E" w:rsidRDefault="008D0AB5">
            <w:pPr>
              <w:widowControl/>
              <w:spacing w:line="240" w:lineRule="exact"/>
              <w:jc w:val="center"/>
              <w:rPr>
                <w:rFonts w:ascii="仿宋_GB2312" w:eastAsia="仿宋_GB2312" w:hAnsi="宋体" w:cs="宋体"/>
                <w:kern w:val="0"/>
                <w:szCs w:val="21"/>
              </w:rPr>
            </w:pPr>
          </w:p>
        </w:tc>
        <w:tc>
          <w:tcPr>
            <w:tcW w:w="3411" w:type="dxa"/>
            <w:shd w:val="clear" w:color="auto" w:fill="auto"/>
            <w:vAlign w:val="center"/>
          </w:tcPr>
          <w:p w:rsidR="008D0AB5" w:rsidRPr="0062674E" w:rsidRDefault="008D0AB5">
            <w:pPr>
              <w:widowControl/>
              <w:spacing w:line="240" w:lineRule="exact"/>
              <w:rPr>
                <w:rFonts w:ascii="仿宋_GB2312" w:eastAsia="仿宋_GB2312" w:hAnsi="宋体" w:cs="宋体"/>
                <w:kern w:val="0"/>
                <w:szCs w:val="21"/>
              </w:rPr>
            </w:pPr>
          </w:p>
        </w:tc>
        <w:tc>
          <w:tcPr>
            <w:tcW w:w="1577" w:type="dxa"/>
            <w:shd w:val="clear" w:color="auto" w:fill="auto"/>
            <w:vAlign w:val="center"/>
          </w:tcPr>
          <w:p w:rsidR="008D0AB5" w:rsidRPr="0062674E" w:rsidRDefault="008D0AB5">
            <w:pPr>
              <w:widowControl/>
              <w:spacing w:line="240" w:lineRule="exact"/>
              <w:rPr>
                <w:rFonts w:ascii="仿宋_GB2312" w:eastAsia="仿宋_GB2312" w:hAnsi="宋体" w:cs="宋体"/>
                <w:kern w:val="0"/>
                <w:szCs w:val="21"/>
              </w:rPr>
            </w:pPr>
          </w:p>
        </w:tc>
        <w:tc>
          <w:tcPr>
            <w:tcW w:w="2980" w:type="dxa"/>
            <w:vMerge/>
            <w:shd w:val="clear" w:color="auto" w:fill="auto"/>
            <w:vAlign w:val="center"/>
          </w:tcPr>
          <w:p w:rsidR="008D0AB5" w:rsidRPr="0062674E" w:rsidRDefault="008D0AB5">
            <w:pPr>
              <w:widowControl/>
              <w:spacing w:line="240" w:lineRule="exact"/>
              <w:rPr>
                <w:rFonts w:ascii="仿宋_GB2312" w:eastAsia="仿宋_GB2312" w:hAnsi="宋体" w:cs="宋体"/>
                <w:kern w:val="0"/>
                <w:szCs w:val="21"/>
              </w:rPr>
            </w:pPr>
          </w:p>
        </w:tc>
      </w:tr>
      <w:tr w:rsidR="008D0AB5" w:rsidRPr="0062674E" w:rsidTr="00421443">
        <w:trPr>
          <w:trHeight w:val="1296"/>
        </w:trPr>
        <w:tc>
          <w:tcPr>
            <w:tcW w:w="706" w:type="dxa"/>
            <w:vMerge w:val="restart"/>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11</w:t>
            </w:r>
          </w:p>
        </w:tc>
        <w:tc>
          <w:tcPr>
            <w:tcW w:w="1441" w:type="dxa"/>
            <w:vMerge w:val="restart"/>
            <w:shd w:val="clear" w:color="auto" w:fill="auto"/>
            <w:vAlign w:val="center"/>
          </w:tcPr>
          <w:p w:rsidR="008D0AB5" w:rsidRPr="0062674E" w:rsidRDefault="009F74AB">
            <w:pPr>
              <w:spacing w:line="240" w:lineRule="exact"/>
              <w:rPr>
                <w:rFonts w:ascii="仿宋_GB2312" w:eastAsia="仿宋_GB2312"/>
              </w:rPr>
            </w:pPr>
            <w:r w:rsidRPr="0062674E">
              <w:rPr>
                <w:rFonts w:ascii="仿宋_GB2312" w:eastAsia="仿宋_GB2312" w:hint="eastAsia"/>
              </w:rPr>
              <w:t>随意倾倒、抛撒或者堆放建筑垃圾</w:t>
            </w:r>
          </w:p>
        </w:tc>
        <w:tc>
          <w:tcPr>
            <w:tcW w:w="2867" w:type="dxa"/>
            <w:gridSpan w:val="2"/>
            <w:vMerge w:val="restart"/>
            <w:shd w:val="clear" w:color="auto" w:fill="auto"/>
            <w:vAlign w:val="center"/>
          </w:tcPr>
          <w:p w:rsidR="008D0AB5" w:rsidRPr="0062674E" w:rsidRDefault="009F74AB">
            <w:pPr>
              <w:spacing w:line="240" w:lineRule="exact"/>
              <w:rPr>
                <w:rFonts w:ascii="仿宋_GB2312" w:eastAsia="仿宋_GB2312"/>
              </w:rPr>
            </w:pPr>
            <w:r w:rsidRPr="0062674E">
              <w:rPr>
                <w:rFonts w:ascii="仿宋_GB2312" w:eastAsia="仿宋_GB2312" w:hint="eastAsia"/>
              </w:rPr>
              <w:t>违反条款：第十五条；处罚条款：第二十六条：责令限期改正，给予警告，并对单位处5000元以上5万元以下罚款，对个人处200元以下罚款。</w:t>
            </w:r>
          </w:p>
        </w:tc>
        <w:tc>
          <w:tcPr>
            <w:tcW w:w="1108" w:type="dxa"/>
            <w:gridSpan w:val="2"/>
            <w:shd w:val="clear" w:color="auto" w:fill="auto"/>
            <w:vAlign w:val="center"/>
          </w:tcPr>
          <w:p w:rsidR="008D0AB5" w:rsidRPr="0062674E" w:rsidRDefault="009F74AB">
            <w:pPr>
              <w:widowControl/>
              <w:spacing w:line="24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5000</w:t>
            </w:r>
          </w:p>
          <w:p w:rsidR="008D0AB5" w:rsidRPr="0062674E" w:rsidRDefault="009F74AB">
            <w:pPr>
              <w:widowControl/>
              <w:spacing w:line="24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（单位）</w:t>
            </w:r>
          </w:p>
        </w:tc>
        <w:tc>
          <w:tcPr>
            <w:tcW w:w="1014" w:type="dxa"/>
            <w:gridSpan w:val="2"/>
            <w:shd w:val="clear" w:color="auto" w:fill="auto"/>
            <w:vAlign w:val="center"/>
          </w:tcPr>
          <w:p w:rsidR="008D0AB5" w:rsidRPr="0062674E" w:rsidRDefault="009F74AB">
            <w:pPr>
              <w:widowControl/>
              <w:spacing w:line="24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1.</w:t>
            </w:r>
            <w:r w:rsidRPr="0062674E">
              <w:rPr>
                <w:rFonts w:ascii="仿宋_GB2312" w:eastAsia="仿宋_GB2312" w:hint="eastAsia"/>
                <w:szCs w:val="21"/>
              </w:rPr>
              <w:t>违法行为持续时间较长、对环境秩序造成较严重影响的，系数3-9；</w:t>
            </w:r>
            <w:r w:rsidRPr="0062674E">
              <w:rPr>
                <w:rFonts w:ascii="仿宋_GB2312" w:eastAsia="仿宋_GB2312" w:hAnsi="宋体" w:cs="宋体" w:hint="eastAsia"/>
                <w:kern w:val="0"/>
                <w:szCs w:val="21"/>
              </w:rPr>
              <w:t>2.将垃圾随意倾倒、丢弃、堆放至绿地、公厕、城市道路等公共场所，或者燃气、供暖等公用管道和设施保护（管理）范围的，或者农田内的，系数3；沿途遗撒的，污染道路长21－30米的，系数1；31－40米的，系数2；以此类推。</w:t>
            </w:r>
          </w:p>
        </w:tc>
        <w:tc>
          <w:tcPr>
            <w:tcW w:w="1577"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罚款数额＝5000×（1＋区域系数＋情节系数＋变量系数）</w:t>
            </w:r>
          </w:p>
        </w:tc>
        <w:tc>
          <w:tcPr>
            <w:tcW w:w="2980" w:type="dxa"/>
            <w:shd w:val="clear" w:color="auto" w:fill="auto"/>
            <w:vAlign w:val="center"/>
          </w:tcPr>
          <w:p w:rsidR="008D0AB5" w:rsidRPr="0062674E" w:rsidRDefault="008D0AB5">
            <w:pPr>
              <w:widowControl/>
              <w:spacing w:line="240" w:lineRule="exact"/>
              <w:rPr>
                <w:rFonts w:ascii="仿宋_GB2312" w:eastAsia="仿宋_GB2312" w:hAnsi="宋体" w:cs="宋体"/>
                <w:kern w:val="0"/>
                <w:szCs w:val="21"/>
              </w:rPr>
            </w:pPr>
          </w:p>
        </w:tc>
      </w:tr>
      <w:tr w:rsidR="008D0AB5" w:rsidRPr="0062674E" w:rsidTr="00421443">
        <w:trPr>
          <w:trHeight w:val="806"/>
        </w:trPr>
        <w:tc>
          <w:tcPr>
            <w:tcW w:w="706" w:type="dxa"/>
            <w:vMerge/>
            <w:shd w:val="clear" w:color="auto" w:fill="auto"/>
            <w:vAlign w:val="center"/>
          </w:tcPr>
          <w:p w:rsidR="008D0AB5" w:rsidRPr="0062674E" w:rsidRDefault="008D0AB5">
            <w:pPr>
              <w:widowControl/>
              <w:spacing w:line="240" w:lineRule="exact"/>
              <w:rPr>
                <w:rFonts w:ascii="仿宋_GB2312" w:eastAsia="仿宋_GB2312" w:hAnsi="宋体" w:cs="宋体"/>
                <w:kern w:val="0"/>
                <w:szCs w:val="21"/>
              </w:rPr>
            </w:pPr>
          </w:p>
        </w:tc>
        <w:tc>
          <w:tcPr>
            <w:tcW w:w="1441" w:type="dxa"/>
            <w:vMerge/>
            <w:shd w:val="clear" w:color="auto" w:fill="auto"/>
            <w:vAlign w:val="center"/>
          </w:tcPr>
          <w:p w:rsidR="008D0AB5" w:rsidRPr="0062674E" w:rsidRDefault="008D0AB5">
            <w:pPr>
              <w:spacing w:line="240" w:lineRule="exact"/>
              <w:rPr>
                <w:rFonts w:ascii="仿宋_GB2312" w:eastAsia="仿宋_GB2312" w:hAnsi="宋体" w:cs="宋体"/>
                <w:sz w:val="24"/>
              </w:rPr>
            </w:pPr>
          </w:p>
        </w:tc>
        <w:tc>
          <w:tcPr>
            <w:tcW w:w="2867" w:type="dxa"/>
            <w:gridSpan w:val="2"/>
            <w:vMerge/>
            <w:shd w:val="clear" w:color="auto" w:fill="auto"/>
            <w:vAlign w:val="center"/>
          </w:tcPr>
          <w:p w:rsidR="008D0AB5" w:rsidRPr="0062674E" w:rsidRDefault="008D0AB5">
            <w:pPr>
              <w:spacing w:line="240" w:lineRule="exact"/>
              <w:rPr>
                <w:rFonts w:ascii="仿宋_GB2312" w:eastAsia="仿宋_GB2312" w:hAnsi="宋体" w:cs="宋体"/>
                <w:sz w:val="24"/>
              </w:rPr>
            </w:pPr>
          </w:p>
        </w:tc>
        <w:tc>
          <w:tcPr>
            <w:tcW w:w="1108" w:type="dxa"/>
            <w:gridSpan w:val="2"/>
            <w:shd w:val="clear" w:color="auto" w:fill="auto"/>
            <w:vAlign w:val="center"/>
          </w:tcPr>
          <w:p w:rsidR="008D0AB5" w:rsidRPr="0062674E" w:rsidRDefault="009F74AB">
            <w:pPr>
              <w:widowControl/>
              <w:spacing w:line="240" w:lineRule="exact"/>
              <w:jc w:val="center"/>
              <w:rPr>
                <w:rFonts w:ascii="仿宋_GB2312" w:eastAsia="仿宋_GB2312" w:hAnsi="宋体" w:cs="宋体"/>
                <w:kern w:val="0"/>
                <w:szCs w:val="21"/>
              </w:rPr>
            </w:pPr>
            <w:r w:rsidRPr="0062674E">
              <w:rPr>
                <w:rFonts w:ascii="仿宋_GB2312" w:eastAsia="仿宋_GB2312" w:hAnsi="宋体" w:cs="宋体" w:hint="eastAsia"/>
                <w:kern w:val="0"/>
                <w:szCs w:val="21"/>
              </w:rPr>
              <w:t>个人</w:t>
            </w:r>
          </w:p>
        </w:tc>
        <w:tc>
          <w:tcPr>
            <w:tcW w:w="1014" w:type="dxa"/>
            <w:gridSpan w:val="2"/>
            <w:shd w:val="clear" w:color="auto" w:fill="auto"/>
            <w:vAlign w:val="center"/>
          </w:tcPr>
          <w:p w:rsidR="008D0AB5" w:rsidRPr="0062674E" w:rsidRDefault="008D0AB5">
            <w:pPr>
              <w:widowControl/>
              <w:spacing w:line="240" w:lineRule="exact"/>
              <w:jc w:val="center"/>
              <w:rPr>
                <w:rFonts w:ascii="仿宋_GB2312" w:eastAsia="仿宋_GB2312" w:hAnsi="宋体" w:cs="宋体"/>
                <w:kern w:val="0"/>
                <w:szCs w:val="21"/>
              </w:rPr>
            </w:pPr>
          </w:p>
        </w:tc>
        <w:tc>
          <w:tcPr>
            <w:tcW w:w="3411" w:type="dxa"/>
            <w:shd w:val="clear" w:color="auto" w:fill="auto"/>
            <w:vAlign w:val="center"/>
          </w:tcPr>
          <w:p w:rsidR="008D0AB5" w:rsidRPr="0062674E" w:rsidRDefault="008D0AB5">
            <w:pPr>
              <w:widowControl/>
              <w:spacing w:line="240" w:lineRule="exact"/>
              <w:rPr>
                <w:rFonts w:ascii="仿宋_GB2312" w:eastAsia="仿宋_GB2312" w:hAnsi="宋体" w:cs="宋体"/>
                <w:kern w:val="0"/>
                <w:szCs w:val="21"/>
              </w:rPr>
            </w:pPr>
          </w:p>
        </w:tc>
        <w:tc>
          <w:tcPr>
            <w:tcW w:w="1577" w:type="dxa"/>
            <w:shd w:val="clear" w:color="auto" w:fill="auto"/>
            <w:vAlign w:val="center"/>
          </w:tcPr>
          <w:p w:rsidR="008D0AB5" w:rsidRPr="0062674E" w:rsidRDefault="008D0AB5">
            <w:pPr>
              <w:widowControl/>
              <w:spacing w:line="240" w:lineRule="exact"/>
              <w:rPr>
                <w:rFonts w:ascii="仿宋_GB2312" w:eastAsia="仿宋_GB2312" w:hAnsi="宋体" w:cs="宋体"/>
                <w:kern w:val="0"/>
                <w:szCs w:val="21"/>
              </w:rPr>
            </w:pPr>
          </w:p>
        </w:tc>
        <w:tc>
          <w:tcPr>
            <w:tcW w:w="2980" w:type="dxa"/>
            <w:shd w:val="clear" w:color="auto" w:fill="auto"/>
            <w:vAlign w:val="center"/>
          </w:tcPr>
          <w:p w:rsidR="008D0AB5" w:rsidRPr="0062674E" w:rsidRDefault="009F74AB">
            <w:pPr>
              <w:widowControl/>
              <w:spacing w:line="240" w:lineRule="exact"/>
              <w:rPr>
                <w:rFonts w:ascii="仿宋_GB2312" w:eastAsia="仿宋_GB2312"/>
              </w:rPr>
            </w:pPr>
            <w:r w:rsidRPr="0062674E">
              <w:rPr>
                <w:rFonts w:ascii="仿宋_GB2312" w:eastAsia="仿宋_GB2312" w:hint="eastAsia"/>
              </w:rPr>
              <w:t>参照基准规定，并根据实际情况处罚。</w:t>
            </w:r>
          </w:p>
        </w:tc>
      </w:tr>
      <w:tr w:rsidR="008D0AB5" w:rsidRPr="0062674E" w:rsidTr="00421443">
        <w:trPr>
          <w:trHeight w:val="494"/>
        </w:trPr>
        <w:tc>
          <w:tcPr>
            <w:tcW w:w="15104" w:type="dxa"/>
            <w:gridSpan w:val="11"/>
            <w:shd w:val="clear" w:color="auto" w:fill="auto"/>
            <w:vAlign w:val="center"/>
          </w:tcPr>
          <w:p w:rsidR="008D0AB5" w:rsidRPr="0062674E" w:rsidRDefault="009F74AB">
            <w:pPr>
              <w:pStyle w:val="2"/>
              <w:jc w:val="center"/>
              <w:rPr>
                <w:rFonts w:ascii="仿宋_GB2312" w:eastAsia="仿宋_GB2312"/>
                <w:szCs w:val="30"/>
              </w:rPr>
            </w:pPr>
            <w:bookmarkStart w:id="7" w:name="_Toc886735819"/>
            <w:r w:rsidRPr="0062674E">
              <w:rPr>
                <w:rFonts w:hint="eastAsia"/>
                <w:szCs w:val="30"/>
              </w:rPr>
              <w:lastRenderedPageBreak/>
              <w:t>《中华人民共和国固体废物污染环境防治法》案由</w:t>
            </w:r>
            <w:r w:rsidRPr="0062674E">
              <w:rPr>
                <w:szCs w:val="30"/>
              </w:rPr>
              <w:t>10</w:t>
            </w:r>
            <w:r w:rsidRPr="0062674E">
              <w:rPr>
                <w:rFonts w:hint="eastAsia"/>
                <w:szCs w:val="30"/>
              </w:rPr>
              <w:t>项</w:t>
            </w:r>
            <w:bookmarkEnd w:id="7"/>
          </w:p>
        </w:tc>
      </w:tr>
      <w:tr w:rsidR="008D0AB5" w:rsidRPr="0062674E" w:rsidTr="00421443">
        <w:trPr>
          <w:trHeight w:val="494"/>
        </w:trPr>
        <w:tc>
          <w:tcPr>
            <w:tcW w:w="15104" w:type="dxa"/>
            <w:gridSpan w:val="11"/>
            <w:shd w:val="clear" w:color="auto" w:fill="auto"/>
            <w:vAlign w:val="center"/>
          </w:tcPr>
          <w:p w:rsidR="008D0AB5" w:rsidRPr="0062674E" w:rsidRDefault="009F74AB">
            <w:pPr>
              <w:jc w:val="center"/>
            </w:pPr>
            <w:r w:rsidRPr="0062674E">
              <w:rPr>
                <w:rFonts w:hint="eastAsia"/>
              </w:rPr>
              <w:t>市级、</w:t>
            </w:r>
            <w:r w:rsidRPr="0062674E">
              <w:t>区级案由</w:t>
            </w:r>
          </w:p>
        </w:tc>
      </w:tr>
      <w:tr w:rsidR="008D0AB5" w:rsidRPr="0062674E" w:rsidTr="00421443">
        <w:trPr>
          <w:trHeight w:val="1296"/>
        </w:trPr>
        <w:tc>
          <w:tcPr>
            <w:tcW w:w="706" w:type="dxa"/>
            <w:vMerge w:val="restart"/>
            <w:shd w:val="clear" w:color="auto" w:fill="auto"/>
            <w:vAlign w:val="center"/>
          </w:tcPr>
          <w:p w:rsidR="008D0AB5" w:rsidRPr="0062674E" w:rsidRDefault="009F74AB">
            <w:pPr>
              <w:rPr>
                <w:rFonts w:ascii="仿宋_GB2312" w:eastAsia="仿宋_GB2312"/>
                <w:szCs w:val="21"/>
              </w:rPr>
            </w:pPr>
            <w:r w:rsidRPr="0062674E">
              <w:rPr>
                <w:rFonts w:ascii="仿宋_GB2312" w:eastAsia="仿宋_GB2312" w:hint="eastAsia"/>
                <w:szCs w:val="21"/>
              </w:rPr>
              <w:t>1</w:t>
            </w:r>
          </w:p>
        </w:tc>
        <w:tc>
          <w:tcPr>
            <w:tcW w:w="1441" w:type="dxa"/>
            <w:vMerge w:val="restart"/>
            <w:shd w:val="clear" w:color="auto" w:fill="auto"/>
            <w:vAlign w:val="center"/>
          </w:tcPr>
          <w:p w:rsidR="008D0AB5" w:rsidRPr="0062674E" w:rsidRDefault="009F74AB">
            <w:pPr>
              <w:rPr>
                <w:rFonts w:ascii="仿宋_GB2312" w:eastAsia="仿宋_GB2312"/>
                <w:szCs w:val="21"/>
              </w:rPr>
            </w:pPr>
            <w:r w:rsidRPr="0062674E">
              <w:rPr>
                <w:rFonts w:ascii="仿宋_GB2312" w:eastAsia="仿宋_GB2312" w:hint="eastAsia"/>
                <w:szCs w:val="21"/>
              </w:rPr>
              <w:t>拒绝、阻扰固体废物污染环境防治监督检查或在接受监督检查时弄虚作假</w:t>
            </w:r>
          </w:p>
        </w:tc>
        <w:tc>
          <w:tcPr>
            <w:tcW w:w="2867" w:type="dxa"/>
            <w:gridSpan w:val="2"/>
            <w:vMerge w:val="restart"/>
            <w:shd w:val="clear" w:color="auto" w:fill="auto"/>
            <w:vAlign w:val="center"/>
          </w:tcPr>
          <w:p w:rsidR="008D0AB5" w:rsidRPr="0062674E" w:rsidRDefault="009F74AB">
            <w:pPr>
              <w:jc w:val="center"/>
              <w:rPr>
                <w:rFonts w:ascii="仿宋_GB2312" w:eastAsia="仿宋_GB2312"/>
                <w:szCs w:val="21"/>
              </w:rPr>
            </w:pPr>
            <w:r w:rsidRPr="0062674E">
              <w:rPr>
                <w:rFonts w:ascii="仿宋_GB2312" w:eastAsia="仿宋_GB2312" w:hint="eastAsia"/>
                <w:szCs w:val="21"/>
              </w:rPr>
              <w:t>违反条款:第一百零三条;处罚条款：第一百零三条</w:t>
            </w:r>
            <w:r w:rsidRPr="0062674E">
              <w:rPr>
                <w:rFonts w:ascii="仿宋_GB2312" w:eastAsia="仿宋_GB2312"/>
                <w:szCs w:val="21"/>
              </w:rPr>
              <w:t>  </w:t>
            </w:r>
            <w:r w:rsidRPr="0062674E">
              <w:rPr>
                <w:rFonts w:ascii="仿宋_GB2312" w:eastAsia="仿宋_GB2312" w:hint="eastAsia"/>
                <w:szCs w:val="21"/>
              </w:rPr>
              <w:t>责令改正，处五万元以上二十万元以下的罚款；对直接负责的主管人员和其他直接责任人员，处二万元以上十万元以下的罚款。</w:t>
            </w:r>
          </w:p>
        </w:tc>
        <w:tc>
          <w:tcPr>
            <w:tcW w:w="1108" w:type="dxa"/>
            <w:gridSpan w:val="2"/>
            <w:shd w:val="clear" w:color="auto" w:fill="auto"/>
            <w:vAlign w:val="center"/>
          </w:tcPr>
          <w:p w:rsidR="008D0AB5" w:rsidRPr="0062674E" w:rsidRDefault="009F74AB">
            <w:pPr>
              <w:spacing w:line="0" w:lineRule="atLeast"/>
              <w:rPr>
                <w:rFonts w:ascii="仿宋_GB2312" w:eastAsia="仿宋_GB2312"/>
                <w:szCs w:val="21"/>
              </w:rPr>
            </w:pPr>
            <w:r w:rsidRPr="0062674E">
              <w:rPr>
                <w:rFonts w:ascii="仿宋_GB2312" w:eastAsia="仿宋_GB2312" w:hint="eastAsia"/>
                <w:szCs w:val="21"/>
              </w:rPr>
              <w:t>50000</w:t>
            </w:r>
          </w:p>
        </w:tc>
        <w:tc>
          <w:tcPr>
            <w:tcW w:w="1014" w:type="dxa"/>
            <w:gridSpan w:val="2"/>
            <w:shd w:val="clear" w:color="auto" w:fill="auto"/>
            <w:vAlign w:val="center"/>
          </w:tcPr>
          <w:p w:rsidR="008D0AB5" w:rsidRPr="0062674E" w:rsidRDefault="009F74AB">
            <w:pPr>
              <w:spacing w:line="0" w:lineRule="atLeast"/>
              <w:jc w:val="center"/>
              <w:rPr>
                <w:rFonts w:ascii="仿宋_GB2312" w:eastAsia="仿宋_GB2312"/>
                <w:szCs w:val="21"/>
              </w:rPr>
            </w:pPr>
            <w:r w:rsidRPr="0062674E">
              <w:rPr>
                <w:rFonts w:ascii="仿宋_GB2312" w:eastAsia="仿宋_GB2312" w:hint="eastAsia"/>
                <w:szCs w:val="21"/>
              </w:rPr>
              <w:t>1</w:t>
            </w:r>
          </w:p>
        </w:tc>
        <w:tc>
          <w:tcPr>
            <w:tcW w:w="3411"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w:t>
            </w:r>
            <w:r w:rsidRPr="0062674E">
              <w:rPr>
                <w:rFonts w:ascii="仿宋_GB2312" w:eastAsia="仿宋_GB2312" w:hAnsi="宋体" w:cs="宋体"/>
                <w:kern w:val="0"/>
                <w:szCs w:val="21"/>
              </w:rPr>
              <w:t>0</w:t>
            </w:r>
            <w:r w:rsidRPr="0062674E">
              <w:rPr>
                <w:rFonts w:ascii="仿宋_GB2312" w:eastAsia="仿宋_GB2312" w:hAnsi="宋体" w:cs="宋体" w:hint="eastAsia"/>
                <w:kern w:val="0"/>
                <w:szCs w:val="21"/>
              </w:rPr>
              <w:t>0×（1＋情节系数）</w:t>
            </w:r>
          </w:p>
        </w:tc>
        <w:tc>
          <w:tcPr>
            <w:tcW w:w="2980"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r>
      <w:tr w:rsidR="008D0AB5" w:rsidRPr="0062674E" w:rsidTr="00421443">
        <w:trPr>
          <w:trHeight w:val="1296"/>
        </w:trPr>
        <w:tc>
          <w:tcPr>
            <w:tcW w:w="706" w:type="dxa"/>
            <w:vMerge/>
            <w:shd w:val="clear" w:color="auto" w:fill="auto"/>
            <w:vAlign w:val="center"/>
          </w:tcPr>
          <w:p w:rsidR="008D0AB5" w:rsidRPr="0062674E" w:rsidRDefault="008D0AB5">
            <w:pPr>
              <w:rPr>
                <w:rFonts w:ascii="仿宋_GB2312" w:eastAsia="仿宋_GB2312"/>
                <w:szCs w:val="21"/>
              </w:rPr>
            </w:pPr>
          </w:p>
        </w:tc>
        <w:tc>
          <w:tcPr>
            <w:tcW w:w="1441" w:type="dxa"/>
            <w:vMerge/>
            <w:shd w:val="clear" w:color="auto" w:fill="auto"/>
            <w:vAlign w:val="center"/>
          </w:tcPr>
          <w:p w:rsidR="008D0AB5" w:rsidRPr="0062674E" w:rsidRDefault="008D0AB5">
            <w:pPr>
              <w:rPr>
                <w:rFonts w:ascii="仿宋_GB2312" w:eastAsia="仿宋_GB2312"/>
                <w:szCs w:val="21"/>
              </w:rPr>
            </w:pPr>
          </w:p>
        </w:tc>
        <w:tc>
          <w:tcPr>
            <w:tcW w:w="2867" w:type="dxa"/>
            <w:gridSpan w:val="2"/>
            <w:vMerge/>
            <w:shd w:val="clear" w:color="auto" w:fill="auto"/>
            <w:vAlign w:val="center"/>
          </w:tcPr>
          <w:p w:rsidR="008D0AB5" w:rsidRPr="0062674E" w:rsidRDefault="008D0AB5">
            <w:pPr>
              <w:jc w:val="center"/>
              <w:rPr>
                <w:rFonts w:ascii="仿宋_GB2312" w:eastAsia="仿宋_GB2312"/>
                <w:szCs w:val="21"/>
              </w:rPr>
            </w:pPr>
          </w:p>
        </w:tc>
        <w:tc>
          <w:tcPr>
            <w:tcW w:w="1108" w:type="dxa"/>
            <w:gridSpan w:val="2"/>
            <w:shd w:val="clear" w:color="auto" w:fill="auto"/>
            <w:vAlign w:val="center"/>
          </w:tcPr>
          <w:p w:rsidR="008D0AB5" w:rsidRPr="0062674E" w:rsidRDefault="009F74AB">
            <w:pPr>
              <w:spacing w:line="0" w:lineRule="atLeast"/>
              <w:rPr>
                <w:rFonts w:ascii="仿宋_GB2312" w:eastAsia="仿宋_GB2312"/>
                <w:szCs w:val="21"/>
              </w:rPr>
            </w:pPr>
            <w:r w:rsidRPr="0062674E">
              <w:rPr>
                <w:rFonts w:ascii="仿宋_GB2312" w:eastAsia="仿宋_GB2312" w:hint="eastAsia"/>
                <w:szCs w:val="21"/>
              </w:rPr>
              <w:t>20000（</w:t>
            </w:r>
            <w:r w:rsidRPr="0062674E">
              <w:rPr>
                <w:rFonts w:ascii="仿宋_GB2312" w:eastAsia="仿宋_GB2312"/>
                <w:szCs w:val="21"/>
              </w:rPr>
              <w:t>主管人员或负责人）</w:t>
            </w:r>
          </w:p>
        </w:tc>
        <w:tc>
          <w:tcPr>
            <w:tcW w:w="1014" w:type="dxa"/>
            <w:gridSpan w:val="2"/>
            <w:shd w:val="clear" w:color="auto" w:fill="auto"/>
            <w:vAlign w:val="center"/>
          </w:tcPr>
          <w:p w:rsidR="008D0AB5" w:rsidRPr="0062674E" w:rsidRDefault="009F74AB">
            <w:pPr>
              <w:spacing w:line="0" w:lineRule="atLeast"/>
              <w:jc w:val="center"/>
              <w:rPr>
                <w:rFonts w:ascii="仿宋_GB2312" w:eastAsia="仿宋_GB2312"/>
                <w:szCs w:val="21"/>
              </w:rPr>
            </w:pPr>
            <w:r w:rsidRPr="0062674E">
              <w:rPr>
                <w:rFonts w:ascii="仿宋_GB2312" w:eastAsia="仿宋_GB2312" w:hint="eastAsia"/>
                <w:szCs w:val="21"/>
              </w:rPr>
              <w:t>1</w:t>
            </w:r>
          </w:p>
        </w:tc>
        <w:tc>
          <w:tcPr>
            <w:tcW w:w="3411" w:type="dxa"/>
            <w:shd w:val="clear" w:color="auto" w:fill="auto"/>
            <w:vAlign w:val="center"/>
          </w:tcPr>
          <w:p w:rsidR="008D0AB5" w:rsidRPr="0062674E"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w:t>
            </w:r>
            <w:r w:rsidRPr="0062674E">
              <w:rPr>
                <w:rFonts w:ascii="仿宋_GB2312" w:eastAsia="仿宋_GB2312" w:hAnsi="宋体" w:cs="宋体"/>
                <w:kern w:val="0"/>
                <w:szCs w:val="21"/>
              </w:rPr>
              <w:t>2</w:t>
            </w:r>
            <w:r w:rsidRPr="0062674E">
              <w:rPr>
                <w:rFonts w:ascii="仿宋_GB2312" w:eastAsia="仿宋_GB2312" w:hAnsi="宋体" w:cs="宋体" w:hint="eastAsia"/>
                <w:kern w:val="0"/>
                <w:szCs w:val="21"/>
              </w:rPr>
              <w:t>00</w:t>
            </w:r>
            <w:r w:rsidRPr="0062674E">
              <w:rPr>
                <w:rFonts w:ascii="仿宋_GB2312" w:eastAsia="仿宋_GB2312" w:hAnsi="宋体" w:cs="宋体"/>
                <w:kern w:val="0"/>
                <w:szCs w:val="21"/>
              </w:rPr>
              <w:t>0</w:t>
            </w:r>
            <w:r w:rsidRPr="0062674E">
              <w:rPr>
                <w:rFonts w:ascii="仿宋_GB2312" w:eastAsia="仿宋_GB2312" w:hAnsi="宋体" w:cs="宋体" w:hint="eastAsia"/>
                <w:kern w:val="0"/>
                <w:szCs w:val="21"/>
              </w:rPr>
              <w:t>0×（1＋情节系数）</w:t>
            </w:r>
          </w:p>
        </w:tc>
        <w:tc>
          <w:tcPr>
            <w:tcW w:w="2980"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r>
      <w:tr w:rsidR="008D0AB5" w:rsidRPr="0062674E" w:rsidTr="00421443">
        <w:trPr>
          <w:trHeight w:val="1296"/>
        </w:trPr>
        <w:tc>
          <w:tcPr>
            <w:tcW w:w="706" w:type="dxa"/>
            <w:shd w:val="clear" w:color="auto" w:fill="auto"/>
            <w:vAlign w:val="center"/>
          </w:tcPr>
          <w:p w:rsidR="008D0AB5" w:rsidRPr="0062674E" w:rsidRDefault="009F74AB">
            <w:pPr>
              <w:rPr>
                <w:rFonts w:ascii="仿宋_GB2312" w:eastAsia="仿宋_GB2312"/>
                <w:szCs w:val="21"/>
              </w:rPr>
            </w:pPr>
            <w:r w:rsidRPr="0062674E">
              <w:rPr>
                <w:rFonts w:ascii="仿宋_GB2312" w:eastAsia="仿宋_GB2312" w:hint="eastAsia"/>
                <w:szCs w:val="21"/>
              </w:rPr>
              <w:t>2</w:t>
            </w:r>
          </w:p>
        </w:tc>
        <w:tc>
          <w:tcPr>
            <w:tcW w:w="1441" w:type="dxa"/>
            <w:shd w:val="clear" w:color="auto" w:fill="auto"/>
            <w:vAlign w:val="center"/>
          </w:tcPr>
          <w:p w:rsidR="008D0AB5" w:rsidRPr="0062674E" w:rsidRDefault="009F74AB">
            <w:pPr>
              <w:rPr>
                <w:rFonts w:ascii="仿宋_GB2312" w:eastAsia="仿宋_GB2312"/>
                <w:szCs w:val="21"/>
              </w:rPr>
            </w:pPr>
            <w:r w:rsidRPr="0062674E">
              <w:rPr>
                <w:rFonts w:ascii="仿宋_GB2312" w:eastAsia="仿宋_GB2312" w:hint="eastAsia"/>
                <w:szCs w:val="21"/>
              </w:rPr>
              <w:t>工程施工单位未编制建筑垃圾处理方案报备案</w:t>
            </w:r>
          </w:p>
        </w:tc>
        <w:tc>
          <w:tcPr>
            <w:tcW w:w="2867" w:type="dxa"/>
            <w:gridSpan w:val="2"/>
            <w:shd w:val="clear" w:color="auto" w:fill="auto"/>
            <w:vAlign w:val="center"/>
          </w:tcPr>
          <w:p w:rsidR="008D0AB5" w:rsidRPr="0062674E" w:rsidRDefault="009F74AB">
            <w:pPr>
              <w:jc w:val="center"/>
              <w:rPr>
                <w:rFonts w:ascii="仿宋_GB2312" w:eastAsia="仿宋_GB2312"/>
                <w:szCs w:val="21"/>
              </w:rPr>
            </w:pPr>
            <w:r w:rsidRPr="0062674E">
              <w:rPr>
                <w:rFonts w:ascii="仿宋_GB2312" w:eastAsia="仿宋_GB2312" w:hint="eastAsia"/>
                <w:szCs w:val="21"/>
              </w:rPr>
              <w:t>违反条款：第六十三条第一款；处罚条款：第一百一十一条第一款第（三）项、第二款 责令</w:t>
            </w:r>
            <w:r w:rsidRPr="0062674E">
              <w:rPr>
                <w:rFonts w:ascii="仿宋_GB2312" w:eastAsia="仿宋_GB2312"/>
                <w:szCs w:val="21"/>
              </w:rPr>
              <w:t>改正，没收违法所得，对</w:t>
            </w:r>
            <w:r w:rsidRPr="0062674E">
              <w:rPr>
                <w:rFonts w:ascii="仿宋_GB2312" w:eastAsia="仿宋_GB2312" w:hint="eastAsia"/>
                <w:szCs w:val="21"/>
              </w:rPr>
              <w:t>单位处十万元以上一百万元以下的罚款；</w:t>
            </w:r>
          </w:p>
        </w:tc>
        <w:tc>
          <w:tcPr>
            <w:tcW w:w="1108" w:type="dxa"/>
            <w:gridSpan w:val="2"/>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kern w:val="0"/>
                <w:szCs w:val="21"/>
              </w:rPr>
              <w:t>100000</w:t>
            </w:r>
          </w:p>
        </w:tc>
        <w:tc>
          <w:tcPr>
            <w:tcW w:w="1014" w:type="dxa"/>
            <w:gridSpan w:val="2"/>
            <w:shd w:val="clear" w:color="auto" w:fill="auto"/>
            <w:vAlign w:val="center"/>
          </w:tcPr>
          <w:p w:rsidR="008D0AB5" w:rsidRPr="0062674E" w:rsidRDefault="009F74AB">
            <w:pPr>
              <w:jc w:val="center"/>
              <w:rPr>
                <w:rFonts w:ascii="仿宋_GB2312" w:eastAsia="仿宋_GB2312"/>
                <w:szCs w:val="21"/>
              </w:rPr>
            </w:pPr>
            <w:r w:rsidRPr="0062674E">
              <w:rPr>
                <w:rFonts w:ascii="仿宋_GB2312" w:eastAsia="仿宋_GB2312" w:hint="eastAsia"/>
                <w:szCs w:val="21"/>
              </w:rPr>
              <w:t>1</w:t>
            </w:r>
          </w:p>
        </w:tc>
        <w:tc>
          <w:tcPr>
            <w:tcW w:w="3411" w:type="dxa"/>
            <w:shd w:val="clear" w:color="auto" w:fill="auto"/>
            <w:vAlign w:val="center"/>
          </w:tcPr>
          <w:p w:rsidR="008D0AB5" w:rsidRPr="0062674E" w:rsidRDefault="008D0AB5">
            <w:pPr>
              <w:widowControl/>
              <w:spacing w:line="0" w:lineRule="atLeast"/>
              <w:rPr>
                <w:rFonts w:ascii="仿宋_GB2312" w:eastAsia="仿宋_GB2312"/>
                <w:szCs w:val="21"/>
              </w:rPr>
            </w:pP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w:t>
            </w:r>
            <w:r w:rsidRPr="0062674E">
              <w:rPr>
                <w:rFonts w:ascii="仿宋_GB2312" w:eastAsia="仿宋_GB2312" w:hAnsi="宋体" w:cs="宋体"/>
                <w:kern w:val="0"/>
                <w:szCs w:val="21"/>
              </w:rPr>
              <w:t>100000</w:t>
            </w:r>
            <w:r w:rsidRPr="0062674E">
              <w:rPr>
                <w:rFonts w:ascii="仿宋_GB2312" w:eastAsia="仿宋_GB2312" w:hAnsi="宋体" w:cs="宋体" w:hint="eastAsia"/>
                <w:kern w:val="0"/>
                <w:szCs w:val="21"/>
              </w:rPr>
              <w:t>×（1</w:t>
            </w:r>
            <w:r w:rsidRPr="0062674E">
              <w:rPr>
                <w:rFonts w:ascii="仿宋_GB2312" w:eastAsia="仿宋_GB2312" w:hint="eastAsia"/>
                <w:szCs w:val="21"/>
              </w:rPr>
              <w:t>＋区域系数</w:t>
            </w:r>
            <w:r w:rsidRPr="0062674E">
              <w:rPr>
                <w:rFonts w:ascii="仿宋_GB2312" w:eastAsia="仿宋_GB2312" w:hAnsi="宋体" w:cs="宋体" w:hint="eastAsia"/>
                <w:kern w:val="0"/>
                <w:szCs w:val="21"/>
              </w:rPr>
              <w:t>＋情节系数）</w:t>
            </w:r>
          </w:p>
        </w:tc>
        <w:tc>
          <w:tcPr>
            <w:tcW w:w="2980" w:type="dxa"/>
            <w:shd w:val="clear" w:color="auto" w:fill="auto"/>
            <w:vAlign w:val="center"/>
          </w:tcPr>
          <w:p w:rsidR="008D0AB5" w:rsidRPr="0062674E" w:rsidRDefault="008D0AB5">
            <w:pPr>
              <w:widowControl/>
              <w:spacing w:line="0" w:lineRule="atLeast"/>
              <w:rPr>
                <w:rFonts w:ascii="仿宋_GB2312" w:eastAsia="仿宋_GB2312"/>
                <w:szCs w:val="21"/>
              </w:rPr>
            </w:pPr>
          </w:p>
        </w:tc>
      </w:tr>
      <w:tr w:rsidR="008D0AB5" w:rsidRPr="0062674E" w:rsidTr="00421443">
        <w:trPr>
          <w:trHeight w:val="4400"/>
        </w:trPr>
        <w:tc>
          <w:tcPr>
            <w:tcW w:w="706" w:type="dxa"/>
            <w:shd w:val="clear" w:color="auto" w:fill="auto"/>
            <w:vAlign w:val="center"/>
          </w:tcPr>
          <w:p w:rsidR="008D0AB5" w:rsidRPr="0062674E" w:rsidRDefault="009F74AB">
            <w:pPr>
              <w:spacing w:line="240" w:lineRule="exact"/>
              <w:rPr>
                <w:rFonts w:ascii="仿宋_GB2312" w:eastAsia="仿宋_GB2312" w:hAnsi="宋体" w:cs="宋体"/>
                <w:szCs w:val="21"/>
              </w:rPr>
            </w:pPr>
            <w:r w:rsidRPr="0062674E">
              <w:rPr>
                <w:rFonts w:ascii="仿宋_GB2312" w:eastAsia="仿宋_GB2312" w:hAnsi="宋体" w:cs="宋体" w:hint="eastAsia"/>
                <w:szCs w:val="21"/>
              </w:rPr>
              <w:lastRenderedPageBreak/>
              <w:t>3</w:t>
            </w:r>
          </w:p>
        </w:tc>
        <w:tc>
          <w:tcPr>
            <w:tcW w:w="1441" w:type="dxa"/>
            <w:shd w:val="clear" w:color="auto" w:fill="auto"/>
            <w:vAlign w:val="center"/>
          </w:tcPr>
          <w:p w:rsidR="008D0AB5" w:rsidRPr="0062674E" w:rsidRDefault="009F74AB">
            <w:pPr>
              <w:spacing w:line="240" w:lineRule="exact"/>
              <w:rPr>
                <w:rFonts w:ascii="仿宋_GB2312" w:eastAsia="仿宋_GB2312" w:hAnsi="宋体" w:cs="宋体"/>
                <w:szCs w:val="21"/>
              </w:rPr>
            </w:pPr>
            <w:r w:rsidRPr="0062674E">
              <w:rPr>
                <w:rFonts w:ascii="仿宋_GB2312" w:eastAsia="仿宋_GB2312" w:hAnsi="宋体" w:cs="宋体" w:hint="eastAsia"/>
                <w:szCs w:val="21"/>
              </w:rPr>
              <w:t>单位未在指定的地点分类投放生活垃圾情节</w:t>
            </w:r>
            <w:r w:rsidRPr="0062674E">
              <w:rPr>
                <w:rFonts w:ascii="仿宋_GB2312" w:eastAsia="仿宋_GB2312" w:hAnsi="宋体" w:cs="宋体"/>
                <w:szCs w:val="21"/>
              </w:rPr>
              <w:t>严重</w:t>
            </w:r>
          </w:p>
        </w:tc>
        <w:tc>
          <w:tcPr>
            <w:tcW w:w="2867" w:type="dxa"/>
            <w:gridSpan w:val="2"/>
            <w:shd w:val="clear" w:color="auto" w:fill="auto"/>
            <w:vAlign w:val="center"/>
          </w:tcPr>
          <w:p w:rsidR="008D0AB5" w:rsidRPr="0062674E" w:rsidRDefault="009F74AB">
            <w:pPr>
              <w:spacing w:line="240" w:lineRule="exact"/>
              <w:jc w:val="center"/>
              <w:rPr>
                <w:rFonts w:ascii="仿宋_GB2312" w:eastAsia="仿宋_GB2312" w:hAnsi="宋体" w:cs="宋体"/>
                <w:szCs w:val="21"/>
              </w:rPr>
            </w:pPr>
            <w:r w:rsidRPr="0062674E">
              <w:rPr>
                <w:rFonts w:ascii="仿宋_GB2312" w:eastAsia="仿宋_GB2312" w:hAnsi="宋体" w:cs="宋体" w:hint="eastAsia"/>
                <w:szCs w:val="21"/>
              </w:rPr>
              <w:t>违反条款：第四十九条第二款；</w:t>
            </w:r>
            <w:r w:rsidRPr="0062674E">
              <w:rPr>
                <w:rFonts w:ascii="仿宋_GB2312" w:eastAsia="仿宋_GB2312" w:hAnsi="宋体" w:cs="宋体"/>
                <w:szCs w:val="21"/>
              </w:rPr>
              <w:t>处罚条款：</w:t>
            </w:r>
            <w:r w:rsidRPr="0062674E">
              <w:rPr>
                <w:rFonts w:ascii="仿宋_GB2312" w:eastAsia="仿宋_GB2312" w:hAnsi="宋体" w:cs="宋体" w:hint="eastAsia"/>
                <w:szCs w:val="21"/>
              </w:rPr>
              <w:t>第一百一十一条第三款 责令</w:t>
            </w:r>
            <w:r w:rsidRPr="0062674E">
              <w:rPr>
                <w:rFonts w:ascii="仿宋_GB2312" w:eastAsia="仿宋_GB2312" w:hAnsi="宋体" w:cs="宋体"/>
                <w:szCs w:val="21"/>
              </w:rPr>
              <w:t>改正；情节严重的</w:t>
            </w:r>
            <w:r w:rsidRPr="0062674E">
              <w:rPr>
                <w:rFonts w:ascii="仿宋_GB2312" w:eastAsia="仿宋_GB2312" w:hAnsi="宋体" w:cs="宋体" w:hint="eastAsia"/>
                <w:szCs w:val="21"/>
              </w:rPr>
              <w:t>，对单位处五万元以上五十万元以下的罚款。</w:t>
            </w:r>
          </w:p>
        </w:tc>
        <w:tc>
          <w:tcPr>
            <w:tcW w:w="1108" w:type="dxa"/>
            <w:gridSpan w:val="2"/>
            <w:shd w:val="clear" w:color="auto" w:fill="auto"/>
            <w:vAlign w:val="center"/>
          </w:tcPr>
          <w:p w:rsidR="008D0AB5" w:rsidRPr="0062674E" w:rsidRDefault="009F74AB">
            <w:pPr>
              <w:widowControl/>
              <w:spacing w:line="240" w:lineRule="exact"/>
              <w:rPr>
                <w:rFonts w:ascii="仿宋_GB2312" w:eastAsia="仿宋_GB2312"/>
                <w:szCs w:val="21"/>
              </w:rPr>
            </w:pPr>
            <w:r w:rsidRPr="0062674E">
              <w:rPr>
                <w:rFonts w:ascii="仿宋_GB2312" w:eastAsia="仿宋_GB2312" w:hint="eastAsia"/>
                <w:szCs w:val="21"/>
              </w:rPr>
              <w:t>50000</w:t>
            </w:r>
          </w:p>
        </w:tc>
        <w:tc>
          <w:tcPr>
            <w:tcW w:w="1014" w:type="dxa"/>
            <w:gridSpan w:val="2"/>
            <w:shd w:val="clear" w:color="auto" w:fill="auto"/>
            <w:vAlign w:val="center"/>
          </w:tcPr>
          <w:p w:rsidR="008D0AB5" w:rsidRPr="0062674E" w:rsidRDefault="009F74AB">
            <w:pPr>
              <w:widowControl/>
              <w:spacing w:line="240" w:lineRule="exact"/>
              <w:jc w:val="center"/>
              <w:rPr>
                <w:rFonts w:ascii="仿宋_GB2312" w:eastAsia="仿宋_GB2312"/>
                <w:szCs w:val="21"/>
              </w:rPr>
            </w:pPr>
            <w:r w:rsidRPr="0062674E">
              <w:rPr>
                <w:rFonts w:ascii="仿宋_GB2312" w:eastAsia="仿宋_GB2312" w:hint="eastAsia"/>
                <w:szCs w:val="21"/>
              </w:rPr>
              <w:t>1</w:t>
            </w:r>
          </w:p>
        </w:tc>
        <w:tc>
          <w:tcPr>
            <w:tcW w:w="3411" w:type="dxa"/>
            <w:shd w:val="clear" w:color="auto" w:fill="auto"/>
            <w:vAlign w:val="center"/>
          </w:tcPr>
          <w:p w:rsidR="008D0AB5" w:rsidRPr="0062674E" w:rsidRDefault="009F74AB">
            <w:pPr>
              <w:widowControl/>
              <w:spacing w:line="240" w:lineRule="exact"/>
              <w:rPr>
                <w:rFonts w:ascii="仿宋_GB2312" w:eastAsia="仿宋_GB2312"/>
                <w:szCs w:val="21"/>
              </w:rPr>
            </w:pPr>
            <w:r w:rsidRPr="0062674E">
              <w:rPr>
                <w:rFonts w:ascii="仿宋_GB2312" w:eastAsia="仿宋_GB2312" w:hint="eastAsia"/>
                <w:szCs w:val="21"/>
              </w:rPr>
              <w:t>1．垃圾占地面积在5</w:t>
            </w:r>
            <w:r w:rsidRPr="0062674E">
              <w:rPr>
                <w:rFonts w:ascii="Microsoft JhengHei" w:eastAsia="Microsoft JhengHei" w:hAnsi="Microsoft JhengHei" w:cs="Microsoft JhengHei" w:hint="eastAsia"/>
                <w:szCs w:val="21"/>
              </w:rPr>
              <w:t>㎡</w:t>
            </w:r>
            <w:r w:rsidRPr="0062674E">
              <w:rPr>
                <w:rFonts w:ascii="仿宋_GB2312" w:eastAsia="仿宋_GB2312" w:hAnsi="仿宋_GB2312" w:cs="仿宋_GB2312" w:hint="eastAsia"/>
                <w:szCs w:val="21"/>
              </w:rPr>
              <w:t>下的，系数</w:t>
            </w:r>
            <w:r w:rsidRPr="0062674E">
              <w:rPr>
                <w:rFonts w:ascii="仿宋_GB2312" w:eastAsia="仿宋_GB2312" w:hint="eastAsia"/>
                <w:szCs w:val="21"/>
              </w:rPr>
              <w:t>0；6－10</w:t>
            </w:r>
            <w:r w:rsidRPr="0062674E">
              <w:rPr>
                <w:rFonts w:ascii="Microsoft JhengHei" w:eastAsia="Microsoft JhengHei" w:hAnsi="Microsoft JhengHei" w:cs="Microsoft JhengHei" w:hint="eastAsia"/>
                <w:szCs w:val="21"/>
              </w:rPr>
              <w:t>㎡</w:t>
            </w:r>
            <w:r w:rsidRPr="0062674E">
              <w:rPr>
                <w:rFonts w:ascii="仿宋_GB2312" w:eastAsia="仿宋_GB2312" w:hAnsi="仿宋_GB2312" w:cs="仿宋_GB2312" w:hint="eastAsia"/>
                <w:szCs w:val="21"/>
              </w:rPr>
              <w:t>，系数</w:t>
            </w:r>
            <w:r w:rsidRPr="0062674E">
              <w:rPr>
                <w:rFonts w:ascii="仿宋_GB2312" w:eastAsia="仿宋_GB2312" w:hint="eastAsia"/>
                <w:szCs w:val="21"/>
              </w:rPr>
              <w:t>1；以此类推；</w:t>
            </w:r>
          </w:p>
          <w:p w:rsidR="008D0AB5" w:rsidRPr="0062674E" w:rsidRDefault="009F74AB">
            <w:pPr>
              <w:widowControl/>
              <w:spacing w:line="240" w:lineRule="exact"/>
              <w:rPr>
                <w:rFonts w:ascii="仿宋_GB2312" w:eastAsia="仿宋_GB2312"/>
                <w:szCs w:val="21"/>
              </w:rPr>
            </w:pPr>
            <w:r w:rsidRPr="0062674E">
              <w:rPr>
                <w:rFonts w:ascii="仿宋_GB2312" w:eastAsia="仿宋_GB2312" w:hint="eastAsia"/>
                <w:szCs w:val="21"/>
              </w:rPr>
              <w:t>2.倾倒在绿地、公厕、城市道路等公共场所，或者燃气、供暖等公用管道和设施保护（管理）范围的，或者农田内的，系数3。</w:t>
            </w:r>
          </w:p>
        </w:tc>
        <w:tc>
          <w:tcPr>
            <w:tcW w:w="1577" w:type="dxa"/>
            <w:shd w:val="clear" w:color="auto" w:fill="auto"/>
            <w:vAlign w:val="center"/>
          </w:tcPr>
          <w:p w:rsidR="008D0AB5" w:rsidRPr="0062674E" w:rsidRDefault="009F74AB">
            <w:pPr>
              <w:widowControl/>
              <w:spacing w:line="240" w:lineRule="exact"/>
              <w:rPr>
                <w:rFonts w:ascii="仿宋_GB2312" w:eastAsia="仿宋_GB2312"/>
                <w:szCs w:val="21"/>
              </w:rPr>
            </w:pPr>
            <w:r w:rsidRPr="0062674E">
              <w:rPr>
                <w:rFonts w:ascii="仿宋_GB2312" w:eastAsia="仿宋_GB2312" w:hint="eastAsia"/>
                <w:szCs w:val="21"/>
              </w:rPr>
              <w:t>罚款数额＝</w:t>
            </w:r>
            <w:r w:rsidRPr="0062674E">
              <w:rPr>
                <w:rFonts w:ascii="仿宋_GB2312" w:eastAsia="仿宋_GB2312"/>
                <w:szCs w:val="21"/>
              </w:rPr>
              <w:t>50000</w:t>
            </w:r>
            <w:r w:rsidRPr="0062674E">
              <w:rPr>
                <w:rFonts w:ascii="仿宋_GB2312" w:eastAsia="仿宋_GB2312" w:hint="eastAsia"/>
                <w:szCs w:val="21"/>
              </w:rPr>
              <w:t>×（1＋区域系数＋情节系数＋变量系数）</w:t>
            </w:r>
          </w:p>
        </w:tc>
        <w:tc>
          <w:tcPr>
            <w:tcW w:w="2980" w:type="dxa"/>
            <w:shd w:val="clear" w:color="auto" w:fill="auto"/>
            <w:vAlign w:val="center"/>
          </w:tcPr>
          <w:p w:rsidR="008D0AB5" w:rsidRPr="0062674E" w:rsidRDefault="009F74AB">
            <w:pPr>
              <w:widowControl/>
              <w:spacing w:line="240" w:lineRule="exact"/>
              <w:rPr>
                <w:rFonts w:ascii="仿宋_GB2312" w:eastAsia="仿宋_GB2312"/>
                <w:szCs w:val="21"/>
              </w:rPr>
            </w:pPr>
            <w:r w:rsidRPr="0062674E">
              <w:rPr>
                <w:rFonts w:ascii="仿宋_GB2312" w:eastAsia="仿宋_GB2312" w:hint="eastAsia"/>
                <w:szCs w:val="21"/>
              </w:rPr>
              <w:t>情节</w:t>
            </w:r>
            <w:r w:rsidRPr="0062674E">
              <w:rPr>
                <w:rFonts w:ascii="仿宋_GB2312" w:eastAsia="仿宋_GB2312"/>
                <w:szCs w:val="21"/>
              </w:rPr>
              <w:t>严重情形：</w:t>
            </w:r>
            <w:r w:rsidRPr="0062674E">
              <w:rPr>
                <w:rFonts w:ascii="仿宋_GB2312" w:eastAsia="仿宋_GB2312" w:hint="eastAsia"/>
                <w:szCs w:val="21"/>
              </w:rPr>
              <w:t>1.</w:t>
            </w:r>
            <w:r w:rsidRPr="0062674E">
              <w:rPr>
                <w:rFonts w:ascii="仿宋_GB2312" w:eastAsia="仿宋_GB2312"/>
                <w:szCs w:val="21"/>
              </w:rPr>
              <w:t>经责令，拒不改正</w:t>
            </w:r>
            <w:r w:rsidRPr="0062674E">
              <w:rPr>
                <w:rFonts w:ascii="仿宋_GB2312" w:eastAsia="仿宋_GB2312" w:hint="eastAsia"/>
                <w:szCs w:val="21"/>
              </w:rPr>
              <w:t>；2.</w:t>
            </w:r>
            <w:r w:rsidRPr="0062674E">
              <w:rPr>
                <w:rFonts w:hint="eastAsia"/>
                <w:szCs w:val="21"/>
              </w:rPr>
              <w:t xml:space="preserve"> </w:t>
            </w:r>
            <w:r w:rsidRPr="0062674E">
              <w:rPr>
                <w:rFonts w:ascii="仿宋_GB2312" w:eastAsia="仿宋_GB2312" w:hint="eastAsia"/>
                <w:szCs w:val="21"/>
              </w:rPr>
              <w:t>拒绝、阻</w:t>
            </w:r>
            <w:proofErr w:type="gramStart"/>
            <w:r w:rsidRPr="0062674E">
              <w:rPr>
                <w:rFonts w:ascii="仿宋_GB2312" w:eastAsia="仿宋_GB2312" w:hint="eastAsia"/>
                <w:szCs w:val="21"/>
              </w:rPr>
              <w:t>扰监督</w:t>
            </w:r>
            <w:proofErr w:type="gramEnd"/>
            <w:r w:rsidRPr="0062674E">
              <w:rPr>
                <w:rFonts w:ascii="仿宋_GB2312" w:eastAsia="仿宋_GB2312" w:hint="eastAsia"/>
                <w:szCs w:val="21"/>
              </w:rPr>
              <w:t>检查或在接受监督检查时弄虚作假的</w:t>
            </w:r>
            <w:r w:rsidRPr="0062674E">
              <w:rPr>
                <w:rFonts w:ascii="仿宋_GB2312" w:eastAsia="仿宋_GB2312"/>
                <w:szCs w:val="21"/>
              </w:rPr>
              <w:t>。</w:t>
            </w:r>
          </w:p>
        </w:tc>
      </w:tr>
      <w:tr w:rsidR="008D0AB5" w:rsidRPr="0062674E" w:rsidTr="00421443">
        <w:trPr>
          <w:trHeight w:val="1296"/>
        </w:trPr>
        <w:tc>
          <w:tcPr>
            <w:tcW w:w="15104" w:type="dxa"/>
            <w:gridSpan w:val="11"/>
            <w:shd w:val="clear" w:color="auto" w:fill="auto"/>
            <w:vAlign w:val="center"/>
          </w:tcPr>
          <w:p w:rsidR="008D0AB5" w:rsidRPr="0062674E" w:rsidRDefault="009F74AB">
            <w:pPr>
              <w:jc w:val="center"/>
              <w:rPr>
                <w:rFonts w:ascii="仿宋_GB2312" w:eastAsia="仿宋_GB2312"/>
              </w:rPr>
            </w:pPr>
            <w:r w:rsidRPr="0062674E">
              <w:rPr>
                <w:rFonts w:hint="eastAsia"/>
              </w:rPr>
              <w:t>街道</w:t>
            </w:r>
            <w:r w:rsidRPr="0062674E">
              <w:t>乡镇案由</w:t>
            </w:r>
          </w:p>
        </w:tc>
      </w:tr>
      <w:tr w:rsidR="008D0AB5" w:rsidRPr="0062674E" w:rsidTr="00421443">
        <w:trPr>
          <w:trHeight w:val="1296"/>
        </w:trPr>
        <w:tc>
          <w:tcPr>
            <w:tcW w:w="706" w:type="dxa"/>
            <w:vMerge w:val="restart"/>
            <w:shd w:val="clear" w:color="auto" w:fill="auto"/>
            <w:vAlign w:val="center"/>
          </w:tcPr>
          <w:p w:rsidR="008D0AB5" w:rsidRPr="0062674E" w:rsidRDefault="009F74AB">
            <w:pPr>
              <w:rPr>
                <w:rFonts w:ascii="仿宋_GB2312" w:eastAsia="仿宋_GB2312"/>
                <w:szCs w:val="21"/>
              </w:rPr>
            </w:pPr>
            <w:r w:rsidRPr="0062674E">
              <w:rPr>
                <w:rFonts w:ascii="仿宋_GB2312" w:eastAsia="仿宋_GB2312" w:hint="eastAsia"/>
                <w:szCs w:val="21"/>
              </w:rPr>
              <w:t>4</w:t>
            </w:r>
          </w:p>
        </w:tc>
        <w:tc>
          <w:tcPr>
            <w:tcW w:w="1441" w:type="dxa"/>
            <w:vMerge w:val="restart"/>
            <w:shd w:val="clear" w:color="auto" w:fill="auto"/>
            <w:vAlign w:val="center"/>
          </w:tcPr>
          <w:p w:rsidR="008D0AB5" w:rsidRPr="0062674E" w:rsidRDefault="009F74AB">
            <w:pPr>
              <w:rPr>
                <w:rFonts w:ascii="仿宋_GB2312" w:eastAsia="仿宋_GB2312"/>
                <w:szCs w:val="21"/>
              </w:rPr>
            </w:pPr>
            <w:r w:rsidRPr="0062674E">
              <w:rPr>
                <w:rFonts w:ascii="仿宋_GB2312" w:eastAsia="仿宋_GB2312" w:hint="eastAsia"/>
                <w:szCs w:val="21"/>
              </w:rPr>
              <w:t>随意倾倒、抛撒或者堆放生活垃圾</w:t>
            </w:r>
          </w:p>
        </w:tc>
        <w:tc>
          <w:tcPr>
            <w:tcW w:w="2867" w:type="dxa"/>
            <w:gridSpan w:val="2"/>
            <w:vMerge w:val="restart"/>
            <w:shd w:val="clear" w:color="auto" w:fill="auto"/>
            <w:vAlign w:val="center"/>
          </w:tcPr>
          <w:p w:rsidR="008D0AB5" w:rsidRPr="0062674E" w:rsidRDefault="009F74AB">
            <w:pPr>
              <w:jc w:val="center"/>
              <w:rPr>
                <w:rFonts w:ascii="仿宋_GB2312" w:eastAsia="仿宋_GB2312"/>
                <w:szCs w:val="21"/>
              </w:rPr>
            </w:pPr>
            <w:r w:rsidRPr="0062674E">
              <w:rPr>
                <w:rFonts w:ascii="仿宋_GB2312" w:eastAsia="仿宋_GB2312" w:hint="eastAsia"/>
                <w:szCs w:val="21"/>
              </w:rPr>
              <w:t>违反条款：第四十九条第二款；处罚条款：第一百一十一条第一款第（一）项、第二款，责令</w:t>
            </w:r>
            <w:r w:rsidRPr="0062674E">
              <w:rPr>
                <w:rFonts w:ascii="仿宋_GB2312" w:eastAsia="仿宋_GB2312"/>
                <w:szCs w:val="21"/>
              </w:rPr>
              <w:t>改正，</w:t>
            </w:r>
            <w:r w:rsidRPr="0062674E">
              <w:rPr>
                <w:rFonts w:ascii="仿宋_GB2312" w:eastAsia="仿宋_GB2312" w:hint="eastAsia"/>
                <w:szCs w:val="21"/>
              </w:rPr>
              <w:t>没收</w:t>
            </w:r>
            <w:r w:rsidRPr="0062674E">
              <w:rPr>
                <w:rFonts w:ascii="仿宋_GB2312" w:eastAsia="仿宋_GB2312"/>
                <w:szCs w:val="21"/>
              </w:rPr>
              <w:t>违法所得，</w:t>
            </w:r>
            <w:r w:rsidRPr="0062674E">
              <w:rPr>
                <w:rFonts w:ascii="仿宋_GB2312" w:eastAsia="仿宋_GB2312" w:hint="eastAsia"/>
                <w:szCs w:val="21"/>
              </w:rPr>
              <w:t>单位有前款第一项、</w:t>
            </w:r>
            <w:r w:rsidRPr="0062674E">
              <w:rPr>
                <w:rFonts w:ascii="仿宋_GB2312" w:eastAsia="仿宋_GB2312" w:hint="eastAsia"/>
                <w:szCs w:val="21"/>
              </w:rPr>
              <w:lastRenderedPageBreak/>
              <w:t>第七项行为之一，处五万元以上五十万元以下的罚款；……个人有前款第一项、第五项、第七项行为之一，处一百元以上五百元以下的罚款。</w:t>
            </w:r>
          </w:p>
        </w:tc>
        <w:tc>
          <w:tcPr>
            <w:tcW w:w="1108" w:type="dxa"/>
            <w:gridSpan w:val="2"/>
            <w:shd w:val="clear" w:color="auto" w:fill="auto"/>
            <w:vAlign w:val="center"/>
          </w:tcPr>
          <w:p w:rsidR="008D0AB5" w:rsidRPr="0062674E" w:rsidRDefault="009F74AB">
            <w:pPr>
              <w:spacing w:line="0" w:lineRule="atLeast"/>
              <w:rPr>
                <w:rFonts w:ascii="仿宋_GB2312" w:eastAsia="仿宋_GB2312"/>
                <w:szCs w:val="21"/>
              </w:rPr>
            </w:pPr>
            <w:r w:rsidRPr="0062674E">
              <w:rPr>
                <w:rFonts w:ascii="仿宋_GB2312" w:eastAsia="仿宋_GB2312" w:hint="eastAsia"/>
                <w:szCs w:val="21"/>
              </w:rPr>
              <w:lastRenderedPageBreak/>
              <w:t>5000</w:t>
            </w:r>
            <w:r w:rsidRPr="0062674E">
              <w:rPr>
                <w:rFonts w:ascii="仿宋_GB2312" w:eastAsia="仿宋_GB2312"/>
                <w:szCs w:val="21"/>
              </w:rPr>
              <w:t>0</w:t>
            </w:r>
          </w:p>
          <w:p w:rsidR="008D0AB5" w:rsidRPr="0062674E" w:rsidRDefault="009F74AB">
            <w:pPr>
              <w:spacing w:line="0" w:lineRule="atLeast"/>
              <w:rPr>
                <w:rFonts w:ascii="仿宋_GB2312" w:eastAsia="仿宋_GB2312"/>
                <w:szCs w:val="21"/>
              </w:rPr>
            </w:pPr>
            <w:r w:rsidRPr="0062674E">
              <w:rPr>
                <w:rFonts w:ascii="仿宋_GB2312" w:eastAsia="仿宋_GB2312" w:hint="eastAsia"/>
                <w:szCs w:val="21"/>
              </w:rPr>
              <w:t>（单位）</w:t>
            </w:r>
          </w:p>
        </w:tc>
        <w:tc>
          <w:tcPr>
            <w:tcW w:w="1014" w:type="dxa"/>
            <w:gridSpan w:val="2"/>
            <w:shd w:val="clear" w:color="auto" w:fill="auto"/>
            <w:vAlign w:val="center"/>
          </w:tcPr>
          <w:p w:rsidR="008D0AB5" w:rsidRPr="0062674E" w:rsidRDefault="009F74AB">
            <w:pPr>
              <w:spacing w:line="0" w:lineRule="atLeast"/>
              <w:jc w:val="center"/>
              <w:rPr>
                <w:rFonts w:ascii="仿宋_GB2312" w:eastAsia="仿宋_GB2312"/>
                <w:szCs w:val="21"/>
              </w:rPr>
            </w:pPr>
            <w:r w:rsidRPr="0062674E">
              <w:rPr>
                <w:rFonts w:ascii="仿宋_GB2312" w:eastAsia="仿宋_GB2312" w:hint="eastAsia"/>
                <w:szCs w:val="21"/>
              </w:rPr>
              <w:t>1</w:t>
            </w:r>
          </w:p>
        </w:tc>
        <w:tc>
          <w:tcPr>
            <w:tcW w:w="3411" w:type="dxa"/>
            <w:vMerge w:val="restart"/>
            <w:shd w:val="clear" w:color="auto" w:fill="auto"/>
          </w:tcPr>
          <w:p w:rsidR="008D0AB5" w:rsidRPr="0062674E" w:rsidRDefault="009F74AB">
            <w:pPr>
              <w:snapToGrid w:val="0"/>
              <w:rPr>
                <w:rFonts w:ascii="仿宋_GB2312" w:eastAsia="仿宋_GB2312"/>
                <w:szCs w:val="21"/>
              </w:rPr>
            </w:pPr>
            <w:r w:rsidRPr="0062674E">
              <w:rPr>
                <w:rFonts w:ascii="仿宋_GB2312" w:eastAsia="仿宋_GB2312" w:hint="eastAsia"/>
                <w:szCs w:val="21"/>
              </w:rPr>
              <w:t>1．垃圾占地面积在5</w:t>
            </w:r>
            <w:r w:rsidRPr="0062674E">
              <w:rPr>
                <w:rFonts w:ascii="Microsoft JhengHei" w:eastAsia="Microsoft JhengHei" w:hAnsi="Microsoft JhengHei" w:cs="Microsoft JhengHei" w:hint="eastAsia"/>
                <w:szCs w:val="21"/>
              </w:rPr>
              <w:t>㎡</w:t>
            </w:r>
            <w:r w:rsidRPr="0062674E">
              <w:rPr>
                <w:rFonts w:ascii="仿宋_GB2312" w:eastAsia="仿宋_GB2312" w:hAnsi="仿宋_GB2312" w:cs="仿宋_GB2312" w:hint="eastAsia"/>
                <w:szCs w:val="21"/>
              </w:rPr>
              <w:t>下的，系数</w:t>
            </w:r>
            <w:r w:rsidRPr="0062674E">
              <w:rPr>
                <w:rFonts w:ascii="仿宋_GB2312" w:eastAsia="仿宋_GB2312" w:hint="eastAsia"/>
                <w:szCs w:val="21"/>
              </w:rPr>
              <w:t>0；6－10</w:t>
            </w:r>
            <w:r w:rsidRPr="0062674E">
              <w:rPr>
                <w:rFonts w:ascii="Microsoft JhengHei" w:eastAsia="Microsoft JhengHei" w:hAnsi="Microsoft JhengHei" w:cs="Microsoft JhengHei" w:hint="eastAsia"/>
                <w:szCs w:val="21"/>
              </w:rPr>
              <w:t>㎡</w:t>
            </w:r>
            <w:r w:rsidRPr="0062674E">
              <w:rPr>
                <w:rFonts w:ascii="仿宋_GB2312" w:eastAsia="仿宋_GB2312" w:hAnsi="仿宋_GB2312" w:cs="仿宋_GB2312" w:hint="eastAsia"/>
                <w:szCs w:val="21"/>
              </w:rPr>
              <w:t>，系数</w:t>
            </w:r>
            <w:r w:rsidRPr="0062674E">
              <w:rPr>
                <w:rFonts w:ascii="仿宋_GB2312" w:eastAsia="仿宋_GB2312" w:hint="eastAsia"/>
                <w:szCs w:val="21"/>
              </w:rPr>
              <w:t>1；以此类推；</w:t>
            </w:r>
          </w:p>
          <w:p w:rsidR="008D0AB5" w:rsidRPr="0062674E" w:rsidRDefault="009F74AB">
            <w:pPr>
              <w:snapToGrid w:val="0"/>
              <w:rPr>
                <w:rFonts w:ascii="仿宋_GB2312" w:eastAsia="仿宋_GB2312"/>
                <w:szCs w:val="21"/>
              </w:rPr>
            </w:pPr>
            <w:r w:rsidRPr="0062674E">
              <w:rPr>
                <w:rFonts w:ascii="仿宋_GB2312" w:eastAsia="仿宋_GB2312" w:hint="eastAsia"/>
                <w:szCs w:val="21"/>
              </w:rPr>
              <w:t>2.倾倒在绿地、公厕、城市道路等公共场所，或者燃气、供暖等公用管道</w:t>
            </w:r>
            <w:r w:rsidRPr="0062674E">
              <w:rPr>
                <w:rFonts w:ascii="仿宋_GB2312" w:eastAsia="仿宋_GB2312" w:hint="eastAsia"/>
                <w:szCs w:val="21"/>
              </w:rPr>
              <w:lastRenderedPageBreak/>
              <w:t>和设施保护（管理）范围的，或者农田内的，系数3。</w:t>
            </w:r>
          </w:p>
        </w:tc>
        <w:tc>
          <w:tcPr>
            <w:tcW w:w="1577"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罚款数额＝5000</w:t>
            </w:r>
            <w:r w:rsidRPr="0062674E">
              <w:rPr>
                <w:rFonts w:ascii="仿宋_GB2312" w:eastAsia="仿宋_GB2312" w:hAnsi="宋体" w:cs="宋体"/>
                <w:kern w:val="0"/>
                <w:szCs w:val="21"/>
              </w:rPr>
              <w:t>0</w:t>
            </w:r>
            <w:r w:rsidRPr="0062674E">
              <w:rPr>
                <w:rFonts w:ascii="仿宋_GB2312" w:eastAsia="仿宋_GB2312" w:hAnsi="宋体" w:cs="宋体" w:hint="eastAsia"/>
                <w:kern w:val="0"/>
                <w:szCs w:val="21"/>
              </w:rPr>
              <w:t>×（1＋区域系数＋情节系数＋变量系数）</w:t>
            </w:r>
          </w:p>
        </w:tc>
        <w:tc>
          <w:tcPr>
            <w:tcW w:w="2980" w:type="dxa"/>
            <w:shd w:val="clear" w:color="auto" w:fill="auto"/>
            <w:vAlign w:val="center"/>
          </w:tcPr>
          <w:p w:rsidR="008D0AB5" w:rsidRPr="0062674E" w:rsidRDefault="008D0AB5">
            <w:pPr>
              <w:widowControl/>
              <w:spacing w:line="0" w:lineRule="atLeast"/>
              <w:rPr>
                <w:rFonts w:ascii="仿宋_GB2312" w:eastAsia="仿宋_GB2312" w:hAnsi="宋体" w:cs="宋体"/>
                <w:kern w:val="0"/>
                <w:szCs w:val="21"/>
              </w:rPr>
            </w:pPr>
          </w:p>
        </w:tc>
      </w:tr>
      <w:tr w:rsidR="008D0AB5" w:rsidRPr="0062674E" w:rsidTr="00421443">
        <w:trPr>
          <w:trHeight w:val="1296"/>
        </w:trPr>
        <w:tc>
          <w:tcPr>
            <w:tcW w:w="706" w:type="dxa"/>
            <w:vMerge/>
            <w:shd w:val="clear" w:color="auto" w:fill="auto"/>
            <w:vAlign w:val="center"/>
          </w:tcPr>
          <w:p w:rsidR="008D0AB5" w:rsidRPr="0062674E" w:rsidRDefault="008D0AB5">
            <w:pPr>
              <w:rPr>
                <w:rFonts w:ascii="仿宋_GB2312" w:eastAsia="仿宋_GB2312" w:hAnsi="宋体" w:cs="宋体"/>
                <w:szCs w:val="21"/>
              </w:rPr>
            </w:pPr>
          </w:p>
        </w:tc>
        <w:tc>
          <w:tcPr>
            <w:tcW w:w="1441" w:type="dxa"/>
            <w:vMerge/>
            <w:shd w:val="clear" w:color="auto" w:fill="auto"/>
            <w:vAlign w:val="center"/>
          </w:tcPr>
          <w:p w:rsidR="008D0AB5" w:rsidRPr="0062674E" w:rsidRDefault="008D0AB5">
            <w:pPr>
              <w:rPr>
                <w:rFonts w:ascii="仿宋_GB2312" w:eastAsia="仿宋_GB2312" w:hAnsi="宋体" w:cs="宋体"/>
                <w:szCs w:val="21"/>
              </w:rPr>
            </w:pPr>
          </w:p>
        </w:tc>
        <w:tc>
          <w:tcPr>
            <w:tcW w:w="2867" w:type="dxa"/>
            <w:gridSpan w:val="2"/>
            <w:vMerge/>
            <w:shd w:val="clear" w:color="auto" w:fill="auto"/>
            <w:vAlign w:val="center"/>
          </w:tcPr>
          <w:p w:rsidR="008D0AB5" w:rsidRPr="0062674E" w:rsidRDefault="008D0AB5">
            <w:pPr>
              <w:jc w:val="center"/>
              <w:rPr>
                <w:rFonts w:ascii="仿宋_GB2312" w:eastAsia="仿宋_GB2312" w:hAnsi="宋体" w:cs="宋体"/>
                <w:szCs w:val="21"/>
              </w:rPr>
            </w:pPr>
          </w:p>
        </w:tc>
        <w:tc>
          <w:tcPr>
            <w:tcW w:w="1108" w:type="dxa"/>
            <w:gridSpan w:val="2"/>
            <w:shd w:val="clear" w:color="auto" w:fill="auto"/>
            <w:vAlign w:val="center"/>
          </w:tcPr>
          <w:p w:rsidR="008D0AB5" w:rsidRPr="0062674E" w:rsidRDefault="009F74AB">
            <w:pPr>
              <w:widowControl/>
              <w:spacing w:line="0" w:lineRule="atLeast"/>
              <w:rPr>
                <w:rFonts w:ascii="仿宋_GB2312" w:eastAsia="仿宋_GB2312"/>
                <w:szCs w:val="21"/>
              </w:rPr>
            </w:pPr>
            <w:r w:rsidRPr="0062674E">
              <w:rPr>
                <w:rFonts w:ascii="仿宋_GB2312" w:eastAsia="仿宋_GB2312" w:hint="eastAsia"/>
                <w:szCs w:val="21"/>
              </w:rPr>
              <w:t>100（个人）</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szCs w:val="21"/>
              </w:rPr>
            </w:pPr>
            <w:r w:rsidRPr="0062674E">
              <w:rPr>
                <w:rFonts w:ascii="仿宋_GB2312" w:eastAsia="仿宋_GB2312" w:hint="eastAsia"/>
                <w:szCs w:val="21"/>
              </w:rPr>
              <w:t>1</w:t>
            </w:r>
          </w:p>
        </w:tc>
        <w:tc>
          <w:tcPr>
            <w:tcW w:w="3411" w:type="dxa"/>
            <w:vMerge/>
            <w:shd w:val="clear" w:color="auto" w:fill="auto"/>
          </w:tcPr>
          <w:p w:rsidR="008D0AB5" w:rsidRPr="0062674E" w:rsidRDefault="008D0AB5">
            <w:pPr>
              <w:rPr>
                <w:szCs w:val="21"/>
              </w:rPr>
            </w:pPr>
          </w:p>
        </w:tc>
        <w:tc>
          <w:tcPr>
            <w:tcW w:w="1577" w:type="dxa"/>
            <w:shd w:val="clear" w:color="auto" w:fill="auto"/>
            <w:vAlign w:val="center"/>
          </w:tcPr>
          <w:p w:rsidR="008D0AB5" w:rsidRPr="0062674E" w:rsidRDefault="009F74AB">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w:t>
            </w:r>
            <w:r w:rsidRPr="0062674E">
              <w:rPr>
                <w:rFonts w:ascii="仿宋_GB2312" w:eastAsia="仿宋_GB2312" w:hAnsi="宋体" w:cs="宋体"/>
                <w:kern w:val="0"/>
                <w:szCs w:val="21"/>
              </w:rPr>
              <w:t>100</w:t>
            </w:r>
            <w:r w:rsidRPr="0062674E">
              <w:rPr>
                <w:rFonts w:ascii="仿宋_GB2312" w:eastAsia="仿宋_GB2312" w:hAnsi="宋体" w:cs="宋体" w:hint="eastAsia"/>
                <w:kern w:val="0"/>
                <w:szCs w:val="21"/>
              </w:rPr>
              <w:t>×（1＋区域系数＋情节系数＋变量系数）</w:t>
            </w:r>
          </w:p>
        </w:tc>
        <w:tc>
          <w:tcPr>
            <w:tcW w:w="2980" w:type="dxa"/>
            <w:shd w:val="clear" w:color="auto" w:fill="auto"/>
            <w:vAlign w:val="center"/>
          </w:tcPr>
          <w:p w:rsidR="008D0AB5" w:rsidRPr="0062674E" w:rsidRDefault="008D0AB5">
            <w:pPr>
              <w:widowControl/>
              <w:spacing w:line="0" w:lineRule="atLeast"/>
              <w:rPr>
                <w:rFonts w:ascii="仿宋_GB2312" w:eastAsia="仿宋_GB2312"/>
                <w:szCs w:val="21"/>
              </w:rPr>
            </w:pPr>
          </w:p>
        </w:tc>
      </w:tr>
      <w:tr w:rsidR="008D0AB5" w:rsidRPr="0062674E" w:rsidTr="00421443">
        <w:trPr>
          <w:trHeight w:val="1296"/>
        </w:trPr>
        <w:tc>
          <w:tcPr>
            <w:tcW w:w="706" w:type="dxa"/>
            <w:shd w:val="clear" w:color="auto" w:fill="auto"/>
            <w:vAlign w:val="center"/>
          </w:tcPr>
          <w:p w:rsidR="008D0AB5" w:rsidRPr="0062674E" w:rsidRDefault="009F74AB">
            <w:pPr>
              <w:rPr>
                <w:rFonts w:ascii="仿宋_GB2312" w:eastAsia="仿宋_GB2312" w:hAnsi="宋体" w:cs="宋体"/>
                <w:szCs w:val="21"/>
              </w:rPr>
            </w:pPr>
            <w:r w:rsidRPr="0062674E">
              <w:rPr>
                <w:rFonts w:ascii="仿宋_GB2312" w:eastAsia="仿宋_GB2312" w:hAnsi="宋体" w:cs="宋体" w:hint="eastAsia"/>
                <w:szCs w:val="21"/>
              </w:rPr>
              <w:lastRenderedPageBreak/>
              <w:t>5</w:t>
            </w:r>
          </w:p>
        </w:tc>
        <w:tc>
          <w:tcPr>
            <w:tcW w:w="1441" w:type="dxa"/>
            <w:shd w:val="clear" w:color="auto" w:fill="auto"/>
            <w:vAlign w:val="center"/>
          </w:tcPr>
          <w:p w:rsidR="008D0AB5" w:rsidRPr="0062674E" w:rsidRDefault="009F74AB">
            <w:pPr>
              <w:rPr>
                <w:rFonts w:ascii="仿宋_GB2312" w:eastAsia="仿宋_GB2312" w:hAnsi="宋体" w:cs="宋体"/>
                <w:szCs w:val="21"/>
              </w:rPr>
            </w:pPr>
            <w:r w:rsidRPr="0062674E">
              <w:rPr>
                <w:rFonts w:ascii="仿宋_GB2312" w:eastAsia="仿宋_GB2312" w:hint="eastAsia"/>
                <w:szCs w:val="21"/>
              </w:rPr>
              <w:t>擅自关闭、闲置或者拆除生活垃圾处理设施、场所</w:t>
            </w:r>
          </w:p>
        </w:tc>
        <w:tc>
          <w:tcPr>
            <w:tcW w:w="2867" w:type="dxa"/>
            <w:gridSpan w:val="2"/>
            <w:shd w:val="clear" w:color="auto" w:fill="auto"/>
            <w:vAlign w:val="center"/>
          </w:tcPr>
          <w:p w:rsidR="008D0AB5" w:rsidRPr="0062674E" w:rsidRDefault="009F74AB">
            <w:pPr>
              <w:rPr>
                <w:rFonts w:ascii="仿宋_GB2312" w:eastAsia="仿宋_GB2312"/>
                <w:szCs w:val="21"/>
              </w:rPr>
            </w:pPr>
            <w:r w:rsidRPr="0062674E">
              <w:rPr>
                <w:rFonts w:ascii="仿宋_GB2312" w:eastAsia="仿宋_GB2312" w:hint="eastAsia"/>
                <w:szCs w:val="21"/>
              </w:rPr>
              <w:t>违反条款：第五十五条第三款；处罚条款：第第一百一十一条第一款第（二）项、第二款，责令</w:t>
            </w:r>
            <w:r w:rsidRPr="0062674E">
              <w:rPr>
                <w:rFonts w:ascii="仿宋_GB2312" w:eastAsia="仿宋_GB2312"/>
                <w:szCs w:val="21"/>
              </w:rPr>
              <w:t>改正，没收违法所得，</w:t>
            </w:r>
            <w:r w:rsidRPr="0062674E">
              <w:rPr>
                <w:rFonts w:ascii="仿宋_GB2312" w:eastAsia="仿宋_GB2312" w:hint="eastAsia"/>
                <w:szCs w:val="21"/>
              </w:rPr>
              <w:t>对单位处十万元以上一百万元以下的罚款；</w:t>
            </w:r>
          </w:p>
        </w:tc>
        <w:tc>
          <w:tcPr>
            <w:tcW w:w="1108"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10000</w:t>
            </w:r>
            <w:r w:rsidRPr="0062674E">
              <w:rPr>
                <w:rFonts w:ascii="仿宋_GB2312" w:eastAsia="仿宋_GB2312" w:hAnsi="宋体" w:cs="宋体"/>
                <w:kern w:val="0"/>
                <w:szCs w:val="21"/>
              </w:rPr>
              <w:t>0</w:t>
            </w:r>
          </w:p>
        </w:tc>
        <w:tc>
          <w:tcPr>
            <w:tcW w:w="1014" w:type="dxa"/>
            <w:gridSpan w:val="2"/>
            <w:shd w:val="clear" w:color="auto" w:fill="auto"/>
            <w:vAlign w:val="center"/>
          </w:tcPr>
          <w:p w:rsidR="008D0AB5" w:rsidRPr="0062674E" w:rsidRDefault="009F74AB">
            <w:pPr>
              <w:jc w:val="center"/>
              <w:rPr>
                <w:szCs w:val="21"/>
              </w:rPr>
            </w:pPr>
            <w:r w:rsidRPr="0062674E">
              <w:rPr>
                <w:rFonts w:ascii="仿宋_GB2312" w:eastAsia="仿宋_GB2312" w:hint="eastAsia"/>
                <w:szCs w:val="21"/>
              </w:rPr>
              <w:t>1</w:t>
            </w:r>
          </w:p>
        </w:tc>
        <w:tc>
          <w:tcPr>
            <w:tcW w:w="3411" w:type="dxa"/>
            <w:shd w:val="clear" w:color="auto" w:fill="auto"/>
            <w:vAlign w:val="center"/>
          </w:tcPr>
          <w:p w:rsidR="008D0AB5" w:rsidRPr="0062674E" w:rsidRDefault="009F74AB">
            <w:pPr>
              <w:widowControl/>
              <w:spacing w:line="0" w:lineRule="atLeast"/>
              <w:rPr>
                <w:rFonts w:ascii="仿宋_GB2312" w:eastAsia="仿宋_GB2312"/>
                <w:szCs w:val="21"/>
              </w:rPr>
            </w:pPr>
            <w:r w:rsidRPr="0062674E">
              <w:rPr>
                <w:rFonts w:ascii="仿宋_GB2312" w:eastAsia="仿宋_GB2312" w:hint="eastAsia"/>
                <w:szCs w:val="21"/>
              </w:rPr>
              <w:t>1.擅自关闭、闲置或者拆除居住区、办公区配建处理设施、场所的，系数为1；</w:t>
            </w:r>
          </w:p>
          <w:p w:rsidR="008D0AB5" w:rsidRPr="0062674E" w:rsidRDefault="009F74AB">
            <w:pPr>
              <w:widowControl/>
              <w:spacing w:line="0" w:lineRule="atLeast"/>
              <w:rPr>
                <w:rFonts w:ascii="仿宋_GB2312" w:eastAsia="仿宋_GB2312"/>
                <w:szCs w:val="21"/>
              </w:rPr>
            </w:pPr>
            <w:r w:rsidRPr="0062674E">
              <w:rPr>
                <w:rFonts w:ascii="仿宋_GB2312" w:eastAsia="仿宋_GB2312"/>
                <w:szCs w:val="21"/>
              </w:rPr>
              <w:t>2.</w:t>
            </w:r>
            <w:r w:rsidRPr="0062674E">
              <w:rPr>
                <w:rFonts w:ascii="仿宋_GB2312" w:eastAsia="仿宋_GB2312" w:hint="eastAsia"/>
                <w:szCs w:val="21"/>
              </w:rPr>
              <w:t>擅自关闭、闲置或者拆除消纳场等集中处理设施和场所的，系数为2；</w:t>
            </w:r>
          </w:p>
          <w:p w:rsidR="008D0AB5" w:rsidRPr="0062674E" w:rsidRDefault="009F74AB">
            <w:pPr>
              <w:widowControl/>
              <w:spacing w:line="0" w:lineRule="atLeast"/>
              <w:rPr>
                <w:rFonts w:ascii="仿宋_GB2312" w:eastAsia="仿宋_GB2312"/>
                <w:szCs w:val="21"/>
              </w:rPr>
            </w:pPr>
            <w:r w:rsidRPr="0062674E">
              <w:rPr>
                <w:rFonts w:ascii="仿宋_GB2312" w:eastAsia="仿宋_GB2312"/>
                <w:szCs w:val="21"/>
              </w:rPr>
              <w:t>3.</w:t>
            </w:r>
            <w:r w:rsidRPr="0062674E">
              <w:rPr>
                <w:rFonts w:ascii="仿宋_GB2312" w:eastAsia="仿宋_GB2312" w:hAnsi="宋体" w:cs="宋体" w:hint="eastAsia"/>
                <w:kern w:val="0"/>
                <w:szCs w:val="21"/>
              </w:rPr>
              <w:t>特大型、大型餐饮经营者违法</w:t>
            </w:r>
            <w:r w:rsidRPr="0062674E">
              <w:rPr>
                <w:rFonts w:ascii="仿宋_GB2312" w:eastAsia="仿宋_GB2312" w:hAnsi="宋体" w:cs="宋体"/>
                <w:kern w:val="0"/>
                <w:szCs w:val="21"/>
              </w:rPr>
              <w:t>的</w:t>
            </w:r>
            <w:r w:rsidRPr="0062674E">
              <w:rPr>
                <w:rFonts w:ascii="仿宋_GB2312" w:eastAsia="仿宋_GB2312" w:hint="eastAsia"/>
                <w:szCs w:val="21"/>
              </w:rPr>
              <w:t>，系数2；</w:t>
            </w:r>
          </w:p>
          <w:p w:rsidR="008D0AB5" w:rsidRPr="0062674E" w:rsidRDefault="009F74AB">
            <w:pPr>
              <w:widowControl/>
              <w:spacing w:line="0" w:lineRule="atLeast"/>
              <w:rPr>
                <w:rFonts w:ascii="仿宋_GB2312" w:eastAsia="仿宋_GB2312"/>
                <w:szCs w:val="21"/>
              </w:rPr>
            </w:pPr>
            <w:r w:rsidRPr="0062674E">
              <w:rPr>
                <w:rFonts w:ascii="仿宋_GB2312" w:eastAsia="仿宋_GB2312"/>
                <w:szCs w:val="21"/>
              </w:rPr>
              <w:t>4.</w:t>
            </w:r>
            <w:r w:rsidRPr="0062674E">
              <w:rPr>
                <w:rFonts w:ascii="仿宋_GB2312" w:eastAsia="仿宋_GB2312" w:hint="eastAsia"/>
                <w:szCs w:val="21"/>
              </w:rPr>
              <w:t>大型蔬菜果品批发市场、物流配送中心违法，系数2；</w:t>
            </w:r>
          </w:p>
          <w:p w:rsidR="008D0AB5" w:rsidRPr="0062674E" w:rsidRDefault="009F74AB">
            <w:pPr>
              <w:widowControl/>
              <w:spacing w:line="0" w:lineRule="atLeast"/>
              <w:rPr>
                <w:rFonts w:ascii="仿宋_GB2312" w:eastAsia="仿宋_GB2312"/>
                <w:szCs w:val="21"/>
              </w:rPr>
            </w:pPr>
            <w:r w:rsidRPr="0062674E">
              <w:rPr>
                <w:rFonts w:ascii="仿宋_GB2312" w:eastAsia="仿宋_GB2312"/>
                <w:szCs w:val="21"/>
              </w:rPr>
              <w:t>5.</w:t>
            </w:r>
            <w:r w:rsidRPr="0062674E">
              <w:rPr>
                <w:rFonts w:ascii="仿宋_GB2312" w:eastAsia="仿宋_GB2312" w:hint="eastAsia"/>
                <w:szCs w:val="21"/>
              </w:rPr>
              <w:t>造成较大社会影响或者严重后果的其他情形，系数4-9。</w:t>
            </w:r>
          </w:p>
        </w:tc>
        <w:tc>
          <w:tcPr>
            <w:tcW w:w="1577" w:type="dxa"/>
            <w:shd w:val="clear" w:color="auto" w:fill="auto"/>
            <w:vAlign w:val="center"/>
          </w:tcPr>
          <w:p w:rsidR="008D0AB5" w:rsidRPr="0062674E" w:rsidRDefault="009F74AB">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罚款数额＝10000</w:t>
            </w:r>
            <w:r w:rsidRPr="0062674E">
              <w:rPr>
                <w:rFonts w:ascii="仿宋_GB2312" w:eastAsia="仿宋_GB2312" w:hAnsi="宋体" w:cs="宋体"/>
                <w:kern w:val="0"/>
                <w:szCs w:val="21"/>
              </w:rPr>
              <w:t>0</w:t>
            </w:r>
            <w:r w:rsidRPr="0062674E">
              <w:rPr>
                <w:rFonts w:ascii="仿宋_GB2312" w:eastAsia="仿宋_GB2312" w:hAnsi="宋体" w:cs="宋体" w:hint="eastAsia"/>
                <w:kern w:val="0"/>
                <w:szCs w:val="21"/>
              </w:rPr>
              <w:t>×（1＋区域系数＋情节系数＋变量系数）</w:t>
            </w:r>
          </w:p>
        </w:tc>
        <w:tc>
          <w:tcPr>
            <w:tcW w:w="2980" w:type="dxa"/>
            <w:shd w:val="clear" w:color="auto" w:fill="auto"/>
            <w:vAlign w:val="center"/>
          </w:tcPr>
          <w:p w:rsidR="008D0AB5" w:rsidRPr="0062674E" w:rsidRDefault="008D0AB5">
            <w:pPr>
              <w:widowControl/>
              <w:spacing w:line="0" w:lineRule="atLeast"/>
              <w:rPr>
                <w:rFonts w:ascii="仿宋_GB2312" w:eastAsia="仿宋_GB2312"/>
                <w:szCs w:val="21"/>
              </w:rPr>
            </w:pPr>
          </w:p>
        </w:tc>
      </w:tr>
      <w:tr w:rsidR="008D0AB5" w:rsidRPr="0062674E" w:rsidTr="00421443">
        <w:trPr>
          <w:trHeight w:val="1296"/>
        </w:trPr>
        <w:tc>
          <w:tcPr>
            <w:tcW w:w="706" w:type="dxa"/>
            <w:shd w:val="clear" w:color="auto" w:fill="auto"/>
            <w:vAlign w:val="center"/>
          </w:tcPr>
          <w:p w:rsidR="008D0AB5" w:rsidRPr="0062674E" w:rsidRDefault="009F74AB">
            <w:pPr>
              <w:spacing w:line="240" w:lineRule="exact"/>
              <w:rPr>
                <w:rFonts w:ascii="仿宋_GB2312" w:eastAsia="仿宋_GB2312" w:hAnsi="宋体" w:cs="宋体"/>
                <w:szCs w:val="21"/>
              </w:rPr>
            </w:pPr>
            <w:r w:rsidRPr="0062674E">
              <w:rPr>
                <w:rFonts w:ascii="仿宋_GB2312" w:eastAsia="仿宋_GB2312" w:hAnsi="宋体" w:cs="宋体" w:hint="eastAsia"/>
                <w:szCs w:val="21"/>
              </w:rPr>
              <w:t>6</w:t>
            </w:r>
          </w:p>
        </w:tc>
        <w:tc>
          <w:tcPr>
            <w:tcW w:w="1441" w:type="dxa"/>
            <w:shd w:val="clear" w:color="auto" w:fill="auto"/>
            <w:vAlign w:val="center"/>
          </w:tcPr>
          <w:p w:rsidR="008D0AB5" w:rsidRPr="0062674E" w:rsidRDefault="009F74AB">
            <w:pPr>
              <w:spacing w:line="240" w:lineRule="exact"/>
              <w:rPr>
                <w:rFonts w:ascii="仿宋_GB2312" w:eastAsia="仿宋_GB2312" w:hAnsi="宋体" w:cs="宋体"/>
                <w:szCs w:val="21"/>
              </w:rPr>
            </w:pPr>
            <w:r w:rsidRPr="0062674E">
              <w:rPr>
                <w:rFonts w:ascii="仿宋_GB2312" w:eastAsia="仿宋_GB2312" w:hint="eastAsia"/>
                <w:szCs w:val="21"/>
              </w:rPr>
              <w:t>工程施工单位未及时清运施工过程中产生的固体废物</w:t>
            </w:r>
          </w:p>
        </w:tc>
        <w:tc>
          <w:tcPr>
            <w:tcW w:w="2867" w:type="dxa"/>
            <w:gridSpan w:val="2"/>
            <w:shd w:val="clear" w:color="auto" w:fill="auto"/>
            <w:vAlign w:val="center"/>
          </w:tcPr>
          <w:p w:rsidR="008D0AB5" w:rsidRPr="0062674E" w:rsidRDefault="009F74AB">
            <w:pPr>
              <w:spacing w:line="240" w:lineRule="exact"/>
              <w:rPr>
                <w:rFonts w:ascii="仿宋_GB2312" w:eastAsia="仿宋_GB2312" w:hAnsi="宋体" w:cs="宋体"/>
                <w:szCs w:val="21"/>
              </w:rPr>
            </w:pPr>
            <w:r w:rsidRPr="0062674E">
              <w:rPr>
                <w:rFonts w:ascii="仿宋_GB2312" w:eastAsia="仿宋_GB2312" w:hint="eastAsia"/>
                <w:szCs w:val="21"/>
              </w:rPr>
              <w:t>违反条款：第六十三条第二款；处罚条款：第一百一十一条第一款第（三）项、第二款 责令</w:t>
            </w:r>
            <w:r w:rsidRPr="0062674E">
              <w:rPr>
                <w:rFonts w:ascii="仿宋_GB2312" w:eastAsia="仿宋_GB2312"/>
                <w:szCs w:val="21"/>
              </w:rPr>
              <w:t>改正，没收违法所得，对</w:t>
            </w:r>
            <w:r w:rsidRPr="0062674E">
              <w:rPr>
                <w:rFonts w:ascii="仿宋_GB2312" w:eastAsia="仿宋_GB2312" w:hint="eastAsia"/>
                <w:szCs w:val="21"/>
              </w:rPr>
              <w:t>单位处十万元以上一百万元以下的罚款；</w:t>
            </w:r>
          </w:p>
        </w:tc>
        <w:tc>
          <w:tcPr>
            <w:tcW w:w="1108" w:type="dxa"/>
            <w:gridSpan w:val="2"/>
            <w:shd w:val="clear" w:color="auto" w:fill="auto"/>
            <w:vAlign w:val="center"/>
          </w:tcPr>
          <w:p w:rsidR="008D0AB5" w:rsidRPr="0062674E" w:rsidRDefault="009F74AB">
            <w:pPr>
              <w:widowControl/>
              <w:spacing w:line="240" w:lineRule="exact"/>
              <w:jc w:val="center"/>
              <w:rPr>
                <w:rFonts w:ascii="仿宋_GB2312" w:eastAsia="仿宋_GB2312" w:hAnsi="宋体" w:cs="宋体"/>
                <w:kern w:val="0"/>
                <w:szCs w:val="21"/>
              </w:rPr>
            </w:pPr>
            <w:r w:rsidRPr="0062674E">
              <w:rPr>
                <w:rFonts w:ascii="仿宋_GB2312" w:eastAsia="仿宋_GB2312" w:hAnsi="宋体" w:cs="宋体"/>
                <w:kern w:val="0"/>
                <w:szCs w:val="21"/>
              </w:rPr>
              <w:t>100000</w:t>
            </w:r>
          </w:p>
        </w:tc>
        <w:tc>
          <w:tcPr>
            <w:tcW w:w="1014" w:type="dxa"/>
            <w:gridSpan w:val="2"/>
            <w:shd w:val="clear" w:color="auto" w:fill="auto"/>
            <w:vAlign w:val="center"/>
          </w:tcPr>
          <w:p w:rsidR="008D0AB5" w:rsidRPr="0062674E" w:rsidRDefault="009F74AB">
            <w:pPr>
              <w:spacing w:line="240" w:lineRule="exact"/>
              <w:jc w:val="center"/>
              <w:rPr>
                <w:szCs w:val="21"/>
              </w:rPr>
            </w:pPr>
            <w:r w:rsidRPr="0062674E">
              <w:rPr>
                <w:rFonts w:ascii="仿宋_GB2312" w:eastAsia="仿宋_GB2312" w:hint="eastAsia"/>
                <w:szCs w:val="21"/>
              </w:rPr>
              <w:t>1</w:t>
            </w:r>
          </w:p>
        </w:tc>
        <w:tc>
          <w:tcPr>
            <w:tcW w:w="3411" w:type="dxa"/>
            <w:shd w:val="clear" w:color="auto" w:fill="auto"/>
            <w:vAlign w:val="center"/>
          </w:tcPr>
          <w:p w:rsidR="008D0AB5" w:rsidRPr="0062674E" w:rsidRDefault="009F74AB">
            <w:pPr>
              <w:widowControl/>
              <w:spacing w:line="240" w:lineRule="exact"/>
              <w:rPr>
                <w:rFonts w:ascii="仿宋_GB2312" w:eastAsia="仿宋_GB2312"/>
                <w:szCs w:val="21"/>
              </w:rPr>
            </w:pPr>
            <w:r w:rsidRPr="0062674E">
              <w:rPr>
                <w:rFonts w:ascii="仿宋_GB2312" w:eastAsia="仿宋_GB2312" w:hint="eastAsia"/>
                <w:szCs w:val="21"/>
              </w:rPr>
              <w:t>垃圾占地面积10</w:t>
            </w:r>
            <w:r w:rsidRPr="0062674E">
              <w:rPr>
                <w:rFonts w:ascii="宋体" w:hAnsi="宋体" w:cs="宋体" w:hint="eastAsia"/>
                <w:szCs w:val="21"/>
              </w:rPr>
              <w:t>㎡</w:t>
            </w:r>
            <w:r w:rsidRPr="0062674E">
              <w:rPr>
                <w:rFonts w:ascii="仿宋_GB2312" w:eastAsia="仿宋_GB2312" w:hAnsi="仿宋_GB2312" w:cs="仿宋_GB2312" w:hint="eastAsia"/>
                <w:szCs w:val="21"/>
              </w:rPr>
              <w:t>以下的，系数</w:t>
            </w:r>
            <w:r w:rsidRPr="0062674E">
              <w:rPr>
                <w:rFonts w:ascii="仿宋_GB2312" w:eastAsia="仿宋_GB2312" w:hint="eastAsia"/>
                <w:szCs w:val="21"/>
              </w:rPr>
              <w:t>0；11－15</w:t>
            </w:r>
            <w:r w:rsidRPr="0062674E">
              <w:rPr>
                <w:rFonts w:ascii="宋体" w:hAnsi="宋体" w:cs="宋体" w:hint="eastAsia"/>
                <w:szCs w:val="21"/>
              </w:rPr>
              <w:t>㎡</w:t>
            </w:r>
            <w:r w:rsidRPr="0062674E">
              <w:rPr>
                <w:rFonts w:ascii="仿宋_GB2312" w:eastAsia="仿宋_GB2312" w:hAnsi="仿宋_GB2312" w:cs="仿宋_GB2312" w:hint="eastAsia"/>
                <w:szCs w:val="21"/>
              </w:rPr>
              <w:t>的，系数</w:t>
            </w:r>
            <w:r w:rsidRPr="0062674E">
              <w:rPr>
                <w:rFonts w:ascii="仿宋_GB2312" w:eastAsia="仿宋_GB2312" w:hint="eastAsia"/>
                <w:szCs w:val="21"/>
              </w:rPr>
              <w:t>1；16－20</w:t>
            </w:r>
            <w:r w:rsidRPr="0062674E">
              <w:rPr>
                <w:rFonts w:ascii="宋体" w:hAnsi="宋体" w:cs="宋体" w:hint="eastAsia"/>
                <w:szCs w:val="21"/>
              </w:rPr>
              <w:t>㎡</w:t>
            </w:r>
            <w:r w:rsidRPr="0062674E">
              <w:rPr>
                <w:rFonts w:ascii="仿宋_GB2312" w:eastAsia="仿宋_GB2312" w:hAnsi="仿宋_GB2312" w:cs="仿宋_GB2312" w:hint="eastAsia"/>
                <w:szCs w:val="21"/>
              </w:rPr>
              <w:t>系数</w:t>
            </w:r>
            <w:r w:rsidRPr="0062674E">
              <w:rPr>
                <w:rFonts w:ascii="仿宋_GB2312" w:eastAsia="仿宋_GB2312" w:hint="eastAsia"/>
                <w:szCs w:val="21"/>
              </w:rPr>
              <w:t>2，以此类推。</w:t>
            </w:r>
          </w:p>
        </w:tc>
        <w:tc>
          <w:tcPr>
            <w:tcW w:w="1577"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w:t>
            </w:r>
            <w:r w:rsidRPr="0062674E">
              <w:rPr>
                <w:rFonts w:ascii="仿宋_GB2312" w:eastAsia="仿宋_GB2312" w:hAnsi="宋体" w:cs="宋体"/>
                <w:kern w:val="0"/>
                <w:szCs w:val="21"/>
              </w:rPr>
              <w:t>100000</w:t>
            </w:r>
            <w:r w:rsidRPr="0062674E">
              <w:rPr>
                <w:rFonts w:ascii="仿宋_GB2312" w:eastAsia="仿宋_GB2312" w:hAnsi="宋体" w:cs="宋体" w:hint="eastAsia"/>
                <w:kern w:val="0"/>
                <w:szCs w:val="21"/>
              </w:rPr>
              <w:t>×（1＋区域系数＋情节系数＋变量系数）</w:t>
            </w:r>
          </w:p>
        </w:tc>
        <w:tc>
          <w:tcPr>
            <w:tcW w:w="2980" w:type="dxa"/>
            <w:shd w:val="clear" w:color="auto" w:fill="auto"/>
            <w:vAlign w:val="center"/>
          </w:tcPr>
          <w:p w:rsidR="008D0AB5" w:rsidRPr="0062674E" w:rsidRDefault="008D0AB5">
            <w:pPr>
              <w:spacing w:line="260" w:lineRule="exact"/>
              <w:rPr>
                <w:rFonts w:ascii="仿宋_GB2312" w:eastAsia="仿宋_GB2312"/>
                <w:b/>
                <w:color w:val="0000FF"/>
                <w:szCs w:val="21"/>
              </w:rPr>
            </w:pPr>
          </w:p>
        </w:tc>
      </w:tr>
      <w:tr w:rsidR="008D0AB5" w:rsidRPr="0062674E" w:rsidTr="00421443">
        <w:trPr>
          <w:trHeight w:val="1335"/>
        </w:trPr>
        <w:tc>
          <w:tcPr>
            <w:tcW w:w="706" w:type="dxa"/>
            <w:shd w:val="clear" w:color="auto" w:fill="auto"/>
            <w:vAlign w:val="center"/>
          </w:tcPr>
          <w:p w:rsidR="008D0AB5" w:rsidRPr="0062674E" w:rsidRDefault="009F74AB">
            <w:pPr>
              <w:spacing w:line="240" w:lineRule="exact"/>
              <w:rPr>
                <w:rFonts w:ascii="仿宋_GB2312" w:eastAsia="仿宋_GB2312"/>
                <w:szCs w:val="21"/>
              </w:rPr>
            </w:pPr>
            <w:r w:rsidRPr="0062674E">
              <w:rPr>
                <w:rFonts w:ascii="仿宋_GB2312" w:eastAsia="仿宋_GB2312" w:hint="eastAsia"/>
                <w:szCs w:val="21"/>
              </w:rPr>
              <w:t>7</w:t>
            </w:r>
          </w:p>
        </w:tc>
        <w:tc>
          <w:tcPr>
            <w:tcW w:w="1441" w:type="dxa"/>
            <w:shd w:val="clear" w:color="auto" w:fill="auto"/>
            <w:vAlign w:val="center"/>
          </w:tcPr>
          <w:p w:rsidR="008D0AB5" w:rsidRPr="0062674E" w:rsidRDefault="009F74AB">
            <w:pPr>
              <w:spacing w:line="240" w:lineRule="exact"/>
              <w:rPr>
                <w:rFonts w:ascii="仿宋_GB2312" w:eastAsia="仿宋_GB2312"/>
                <w:szCs w:val="21"/>
              </w:rPr>
            </w:pPr>
            <w:r w:rsidRPr="0062674E">
              <w:rPr>
                <w:rFonts w:ascii="仿宋_GB2312" w:eastAsia="仿宋_GB2312" w:hint="eastAsia"/>
                <w:szCs w:val="21"/>
              </w:rPr>
              <w:t>工程施工单位擅自倾倒、抛撒或者堆放工程施工过程中产生的建筑垃圾</w:t>
            </w:r>
          </w:p>
        </w:tc>
        <w:tc>
          <w:tcPr>
            <w:tcW w:w="2867" w:type="dxa"/>
            <w:gridSpan w:val="2"/>
            <w:shd w:val="clear" w:color="auto" w:fill="auto"/>
            <w:vAlign w:val="center"/>
          </w:tcPr>
          <w:p w:rsidR="008D0AB5" w:rsidRPr="0062674E" w:rsidRDefault="009F74AB">
            <w:pPr>
              <w:spacing w:line="240" w:lineRule="exact"/>
              <w:jc w:val="center"/>
              <w:rPr>
                <w:rFonts w:ascii="仿宋_GB2312" w:eastAsia="仿宋_GB2312"/>
                <w:szCs w:val="21"/>
              </w:rPr>
            </w:pPr>
            <w:r w:rsidRPr="0062674E">
              <w:rPr>
                <w:rFonts w:ascii="仿宋_GB2312" w:eastAsia="仿宋_GB2312" w:hint="eastAsia"/>
                <w:szCs w:val="21"/>
              </w:rPr>
              <w:t>违反条款：第六十三条第三款；处罚条款：第一百一十一条第一款第（四）项、第二款责令</w:t>
            </w:r>
            <w:r w:rsidRPr="0062674E">
              <w:rPr>
                <w:rFonts w:ascii="仿宋_GB2312" w:eastAsia="仿宋_GB2312"/>
                <w:szCs w:val="21"/>
              </w:rPr>
              <w:t>改正，没收违法所得，对</w:t>
            </w:r>
            <w:r w:rsidRPr="0062674E">
              <w:rPr>
                <w:rFonts w:ascii="仿宋_GB2312" w:eastAsia="仿宋_GB2312" w:hint="eastAsia"/>
                <w:szCs w:val="21"/>
              </w:rPr>
              <w:t>单位处十万元以上一百万元以下的罚款；</w:t>
            </w:r>
          </w:p>
        </w:tc>
        <w:tc>
          <w:tcPr>
            <w:tcW w:w="1108" w:type="dxa"/>
            <w:gridSpan w:val="2"/>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kern w:val="0"/>
                <w:szCs w:val="21"/>
              </w:rPr>
              <w:t>100000</w:t>
            </w:r>
          </w:p>
        </w:tc>
        <w:tc>
          <w:tcPr>
            <w:tcW w:w="1014" w:type="dxa"/>
            <w:gridSpan w:val="2"/>
            <w:shd w:val="clear" w:color="auto" w:fill="auto"/>
            <w:vAlign w:val="center"/>
          </w:tcPr>
          <w:p w:rsidR="008D0AB5" w:rsidRPr="0062674E" w:rsidRDefault="009F74AB">
            <w:pPr>
              <w:spacing w:line="240" w:lineRule="exact"/>
              <w:jc w:val="center"/>
              <w:rPr>
                <w:szCs w:val="21"/>
              </w:rPr>
            </w:pPr>
            <w:r w:rsidRPr="0062674E">
              <w:rPr>
                <w:rFonts w:ascii="仿宋_GB2312" w:eastAsia="仿宋_GB2312" w:hint="eastAsia"/>
                <w:szCs w:val="21"/>
              </w:rPr>
              <w:t>1</w:t>
            </w:r>
          </w:p>
        </w:tc>
        <w:tc>
          <w:tcPr>
            <w:tcW w:w="3411" w:type="dxa"/>
            <w:shd w:val="clear" w:color="auto" w:fill="auto"/>
            <w:vAlign w:val="center"/>
          </w:tcPr>
          <w:p w:rsidR="008D0AB5" w:rsidRPr="0062674E" w:rsidRDefault="009F74AB">
            <w:pPr>
              <w:widowControl/>
              <w:spacing w:line="240" w:lineRule="exact"/>
              <w:rPr>
                <w:rFonts w:ascii="仿宋_GB2312" w:eastAsia="仿宋_GB2312"/>
                <w:szCs w:val="21"/>
              </w:rPr>
            </w:pPr>
            <w:r w:rsidRPr="0062674E">
              <w:rPr>
                <w:rFonts w:ascii="仿宋_GB2312" w:eastAsia="仿宋_GB2312" w:hint="eastAsia"/>
                <w:szCs w:val="21"/>
              </w:rPr>
              <w:t>垃圾占地面积10</w:t>
            </w:r>
            <w:r w:rsidRPr="0062674E">
              <w:rPr>
                <w:rFonts w:ascii="宋体" w:hAnsi="宋体" w:cs="宋体" w:hint="eastAsia"/>
                <w:szCs w:val="21"/>
              </w:rPr>
              <w:t>㎡</w:t>
            </w:r>
            <w:r w:rsidRPr="0062674E">
              <w:rPr>
                <w:rFonts w:ascii="仿宋_GB2312" w:eastAsia="仿宋_GB2312" w:hAnsi="仿宋_GB2312" w:cs="仿宋_GB2312" w:hint="eastAsia"/>
                <w:szCs w:val="21"/>
              </w:rPr>
              <w:t>以下的，系数</w:t>
            </w:r>
            <w:r w:rsidRPr="0062674E">
              <w:rPr>
                <w:rFonts w:ascii="仿宋_GB2312" w:eastAsia="仿宋_GB2312" w:hint="eastAsia"/>
                <w:szCs w:val="21"/>
              </w:rPr>
              <w:t>0；11－15</w:t>
            </w:r>
            <w:r w:rsidRPr="0062674E">
              <w:rPr>
                <w:rFonts w:ascii="宋体" w:hAnsi="宋体" w:cs="宋体" w:hint="eastAsia"/>
                <w:szCs w:val="21"/>
              </w:rPr>
              <w:t>㎡</w:t>
            </w:r>
            <w:r w:rsidRPr="0062674E">
              <w:rPr>
                <w:rFonts w:ascii="仿宋_GB2312" w:eastAsia="仿宋_GB2312" w:hAnsi="仿宋_GB2312" w:cs="仿宋_GB2312" w:hint="eastAsia"/>
                <w:szCs w:val="21"/>
              </w:rPr>
              <w:t>的，系数</w:t>
            </w:r>
            <w:r w:rsidRPr="0062674E">
              <w:rPr>
                <w:rFonts w:ascii="仿宋_GB2312" w:eastAsia="仿宋_GB2312" w:hint="eastAsia"/>
                <w:szCs w:val="21"/>
              </w:rPr>
              <w:t>1；16－20</w:t>
            </w:r>
            <w:r w:rsidRPr="0062674E">
              <w:rPr>
                <w:rFonts w:ascii="宋体" w:hAnsi="宋体" w:cs="宋体" w:hint="eastAsia"/>
                <w:szCs w:val="21"/>
              </w:rPr>
              <w:t>㎡</w:t>
            </w:r>
            <w:r w:rsidRPr="0062674E">
              <w:rPr>
                <w:rFonts w:ascii="仿宋_GB2312" w:eastAsia="仿宋_GB2312" w:hAnsi="仿宋_GB2312" w:cs="仿宋_GB2312" w:hint="eastAsia"/>
                <w:szCs w:val="21"/>
              </w:rPr>
              <w:t>系数</w:t>
            </w:r>
            <w:r w:rsidRPr="0062674E">
              <w:rPr>
                <w:rFonts w:ascii="仿宋_GB2312" w:eastAsia="仿宋_GB2312" w:hint="eastAsia"/>
                <w:szCs w:val="21"/>
              </w:rPr>
              <w:t>2，以此类推。</w:t>
            </w:r>
          </w:p>
        </w:tc>
        <w:tc>
          <w:tcPr>
            <w:tcW w:w="1577"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w:t>
            </w:r>
            <w:r w:rsidRPr="0062674E">
              <w:rPr>
                <w:rFonts w:ascii="仿宋_GB2312" w:eastAsia="仿宋_GB2312" w:hAnsi="宋体" w:cs="宋体"/>
                <w:kern w:val="0"/>
                <w:szCs w:val="21"/>
              </w:rPr>
              <w:t>100000</w:t>
            </w:r>
            <w:r w:rsidRPr="0062674E">
              <w:rPr>
                <w:rFonts w:ascii="仿宋_GB2312" w:eastAsia="仿宋_GB2312" w:hAnsi="宋体" w:cs="宋体" w:hint="eastAsia"/>
                <w:kern w:val="0"/>
                <w:szCs w:val="21"/>
              </w:rPr>
              <w:t>×（1＋区域系数＋情节系数＋变量系数）</w:t>
            </w:r>
          </w:p>
        </w:tc>
        <w:tc>
          <w:tcPr>
            <w:tcW w:w="2980" w:type="dxa"/>
            <w:shd w:val="clear" w:color="auto" w:fill="auto"/>
            <w:vAlign w:val="center"/>
          </w:tcPr>
          <w:p w:rsidR="008D0AB5" w:rsidRPr="0062674E" w:rsidRDefault="008D0AB5">
            <w:pPr>
              <w:spacing w:line="260" w:lineRule="exact"/>
              <w:rPr>
                <w:rFonts w:ascii="仿宋_GB2312" w:eastAsia="仿宋_GB2312"/>
                <w:b/>
                <w:color w:val="0000FF"/>
                <w:szCs w:val="21"/>
              </w:rPr>
            </w:pPr>
          </w:p>
        </w:tc>
      </w:tr>
      <w:tr w:rsidR="008D0AB5" w:rsidRPr="0062674E" w:rsidTr="00421443">
        <w:trPr>
          <w:trHeight w:val="1335"/>
        </w:trPr>
        <w:tc>
          <w:tcPr>
            <w:tcW w:w="706" w:type="dxa"/>
            <w:shd w:val="clear" w:color="auto" w:fill="auto"/>
            <w:vAlign w:val="center"/>
          </w:tcPr>
          <w:p w:rsidR="008D0AB5" w:rsidRPr="0062674E" w:rsidRDefault="009F74AB">
            <w:pPr>
              <w:spacing w:line="240" w:lineRule="exact"/>
              <w:rPr>
                <w:rFonts w:ascii="仿宋_GB2312" w:eastAsia="仿宋_GB2312"/>
                <w:szCs w:val="21"/>
              </w:rPr>
            </w:pPr>
            <w:r w:rsidRPr="0062674E">
              <w:rPr>
                <w:rFonts w:ascii="仿宋_GB2312" w:eastAsia="仿宋_GB2312" w:hint="eastAsia"/>
                <w:szCs w:val="21"/>
              </w:rPr>
              <w:lastRenderedPageBreak/>
              <w:t>8</w:t>
            </w:r>
          </w:p>
        </w:tc>
        <w:tc>
          <w:tcPr>
            <w:tcW w:w="1441" w:type="dxa"/>
            <w:shd w:val="clear" w:color="auto" w:fill="auto"/>
            <w:vAlign w:val="center"/>
          </w:tcPr>
          <w:p w:rsidR="008D0AB5" w:rsidRPr="0062674E" w:rsidRDefault="009F74AB">
            <w:pPr>
              <w:spacing w:line="240" w:lineRule="exact"/>
              <w:rPr>
                <w:rFonts w:ascii="仿宋_GB2312" w:eastAsia="仿宋_GB2312" w:hAnsi="宋体" w:cs="宋体"/>
                <w:szCs w:val="21"/>
              </w:rPr>
            </w:pPr>
            <w:r w:rsidRPr="0062674E">
              <w:rPr>
                <w:rFonts w:ascii="仿宋_GB2312" w:eastAsia="仿宋_GB2312" w:hint="eastAsia"/>
                <w:szCs w:val="21"/>
              </w:rPr>
              <w:t>工程施工单位未按照规定对施工过程中产生的固体废物进行利用或者处置的</w:t>
            </w:r>
          </w:p>
        </w:tc>
        <w:tc>
          <w:tcPr>
            <w:tcW w:w="2867" w:type="dxa"/>
            <w:gridSpan w:val="2"/>
            <w:shd w:val="clear" w:color="auto" w:fill="auto"/>
            <w:vAlign w:val="center"/>
          </w:tcPr>
          <w:p w:rsidR="008D0AB5" w:rsidRPr="0062674E" w:rsidRDefault="009F74AB">
            <w:pPr>
              <w:spacing w:line="240" w:lineRule="exact"/>
              <w:jc w:val="center"/>
              <w:rPr>
                <w:rFonts w:ascii="仿宋_GB2312" w:eastAsia="仿宋_GB2312" w:hAnsi="宋体" w:cs="宋体"/>
                <w:szCs w:val="21"/>
              </w:rPr>
            </w:pPr>
            <w:r w:rsidRPr="0062674E">
              <w:rPr>
                <w:rFonts w:ascii="仿宋_GB2312" w:eastAsia="仿宋_GB2312" w:hint="eastAsia"/>
                <w:szCs w:val="21"/>
              </w:rPr>
              <w:t>违反条款：第六十三条第二款；处罚条款：第一百一十一条第一款第（四）项、第二款 责令</w:t>
            </w:r>
            <w:r w:rsidRPr="0062674E">
              <w:rPr>
                <w:rFonts w:ascii="仿宋_GB2312" w:eastAsia="仿宋_GB2312"/>
                <w:szCs w:val="21"/>
              </w:rPr>
              <w:t>改正，没收违法所得，对</w:t>
            </w:r>
            <w:r w:rsidRPr="0062674E">
              <w:rPr>
                <w:rFonts w:ascii="仿宋_GB2312" w:eastAsia="仿宋_GB2312" w:hint="eastAsia"/>
                <w:szCs w:val="21"/>
              </w:rPr>
              <w:t>单位处十万元以上一百万元以下的罚款；</w:t>
            </w:r>
          </w:p>
        </w:tc>
        <w:tc>
          <w:tcPr>
            <w:tcW w:w="1108" w:type="dxa"/>
            <w:gridSpan w:val="2"/>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10000</w:t>
            </w:r>
            <w:r w:rsidRPr="0062674E">
              <w:rPr>
                <w:rFonts w:ascii="仿宋_GB2312" w:eastAsia="仿宋_GB2312" w:hAnsi="宋体" w:cs="宋体"/>
                <w:kern w:val="0"/>
                <w:szCs w:val="21"/>
              </w:rPr>
              <w:t>0</w:t>
            </w:r>
          </w:p>
        </w:tc>
        <w:tc>
          <w:tcPr>
            <w:tcW w:w="1014" w:type="dxa"/>
            <w:gridSpan w:val="2"/>
            <w:shd w:val="clear" w:color="auto" w:fill="auto"/>
            <w:vAlign w:val="center"/>
          </w:tcPr>
          <w:p w:rsidR="008D0AB5" w:rsidRPr="0062674E" w:rsidRDefault="009F74AB">
            <w:pPr>
              <w:spacing w:line="240" w:lineRule="exact"/>
              <w:jc w:val="center"/>
              <w:rPr>
                <w:szCs w:val="21"/>
              </w:rPr>
            </w:pPr>
            <w:r w:rsidRPr="0062674E">
              <w:rPr>
                <w:rFonts w:ascii="仿宋_GB2312" w:eastAsia="仿宋_GB2312" w:hint="eastAsia"/>
                <w:szCs w:val="21"/>
              </w:rPr>
              <w:t>1</w:t>
            </w:r>
          </w:p>
        </w:tc>
        <w:tc>
          <w:tcPr>
            <w:tcW w:w="3411"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未按规定</w:t>
            </w:r>
            <w:r w:rsidRPr="0062674E">
              <w:rPr>
                <w:rFonts w:ascii="仿宋_GB2312" w:eastAsia="仿宋_GB2312" w:hAnsi="宋体" w:cs="宋体"/>
                <w:kern w:val="0"/>
                <w:szCs w:val="21"/>
              </w:rPr>
              <w:t>利用或处置的固体废物</w:t>
            </w:r>
            <w:r w:rsidRPr="0062674E">
              <w:rPr>
                <w:rFonts w:ascii="仿宋_GB2312" w:eastAsia="仿宋_GB2312" w:hAnsi="宋体" w:cs="宋体" w:hint="eastAsia"/>
                <w:kern w:val="0"/>
                <w:szCs w:val="21"/>
              </w:rPr>
              <w:t>占地面积10</w:t>
            </w:r>
            <w:r w:rsidRPr="0062674E">
              <w:rPr>
                <w:rFonts w:ascii="Microsoft JhengHei" w:eastAsia="Microsoft JhengHei" w:hAnsi="Microsoft JhengHei" w:cs="Microsoft JhengHei" w:hint="eastAsia"/>
                <w:kern w:val="0"/>
                <w:szCs w:val="21"/>
              </w:rPr>
              <w:t>㎡</w:t>
            </w:r>
            <w:r w:rsidRPr="0062674E">
              <w:rPr>
                <w:rFonts w:ascii="仿宋_GB2312" w:eastAsia="仿宋_GB2312" w:hAnsi="仿宋_GB2312" w:cs="仿宋_GB2312" w:hint="eastAsia"/>
                <w:kern w:val="0"/>
                <w:szCs w:val="21"/>
              </w:rPr>
              <w:t>以下的，系数</w:t>
            </w:r>
            <w:r w:rsidRPr="0062674E">
              <w:rPr>
                <w:rFonts w:ascii="仿宋_GB2312" w:eastAsia="仿宋_GB2312" w:hAnsi="宋体" w:cs="宋体" w:hint="eastAsia"/>
                <w:kern w:val="0"/>
                <w:szCs w:val="21"/>
              </w:rPr>
              <w:t>0；11－15</w:t>
            </w:r>
            <w:r w:rsidRPr="0062674E">
              <w:rPr>
                <w:rFonts w:ascii="Microsoft JhengHei" w:eastAsia="Microsoft JhengHei" w:hAnsi="Microsoft JhengHei" w:cs="Microsoft JhengHei" w:hint="eastAsia"/>
                <w:kern w:val="0"/>
                <w:szCs w:val="21"/>
              </w:rPr>
              <w:t>㎡</w:t>
            </w:r>
            <w:r w:rsidRPr="0062674E">
              <w:rPr>
                <w:rFonts w:ascii="仿宋_GB2312" w:eastAsia="仿宋_GB2312" w:hAnsi="仿宋_GB2312" w:cs="仿宋_GB2312" w:hint="eastAsia"/>
                <w:kern w:val="0"/>
                <w:szCs w:val="21"/>
              </w:rPr>
              <w:t>的，系数</w:t>
            </w:r>
            <w:r w:rsidRPr="0062674E">
              <w:rPr>
                <w:rFonts w:ascii="仿宋_GB2312" w:eastAsia="仿宋_GB2312" w:hAnsi="宋体" w:cs="宋体" w:hint="eastAsia"/>
                <w:kern w:val="0"/>
                <w:szCs w:val="21"/>
              </w:rPr>
              <w:t>1；16－20</w:t>
            </w:r>
            <w:r w:rsidRPr="0062674E">
              <w:rPr>
                <w:rFonts w:ascii="Microsoft JhengHei" w:eastAsia="Microsoft JhengHei" w:hAnsi="Microsoft JhengHei" w:cs="Microsoft JhengHei" w:hint="eastAsia"/>
                <w:kern w:val="0"/>
                <w:szCs w:val="21"/>
              </w:rPr>
              <w:t>㎡</w:t>
            </w:r>
            <w:r w:rsidRPr="0062674E">
              <w:rPr>
                <w:rFonts w:ascii="仿宋_GB2312" w:eastAsia="仿宋_GB2312" w:hAnsi="仿宋_GB2312" w:cs="仿宋_GB2312" w:hint="eastAsia"/>
                <w:kern w:val="0"/>
                <w:szCs w:val="21"/>
              </w:rPr>
              <w:t>系数</w:t>
            </w:r>
            <w:r w:rsidRPr="0062674E">
              <w:rPr>
                <w:rFonts w:ascii="仿宋_GB2312" w:eastAsia="仿宋_GB2312" w:hAnsi="宋体" w:cs="宋体" w:hint="eastAsia"/>
                <w:kern w:val="0"/>
                <w:szCs w:val="21"/>
              </w:rPr>
              <w:t>2，以此类推。</w:t>
            </w:r>
          </w:p>
        </w:tc>
        <w:tc>
          <w:tcPr>
            <w:tcW w:w="1577"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罚款数额＝1</w:t>
            </w:r>
            <w:r w:rsidRPr="0062674E">
              <w:rPr>
                <w:rFonts w:ascii="仿宋_GB2312" w:eastAsia="仿宋_GB2312" w:hAnsi="宋体" w:cs="宋体"/>
                <w:kern w:val="0"/>
                <w:szCs w:val="21"/>
              </w:rPr>
              <w:t>0</w:t>
            </w:r>
            <w:r w:rsidRPr="0062674E">
              <w:rPr>
                <w:rFonts w:ascii="仿宋_GB2312" w:eastAsia="仿宋_GB2312" w:hAnsi="宋体" w:cs="宋体" w:hint="eastAsia"/>
                <w:kern w:val="0"/>
                <w:szCs w:val="21"/>
              </w:rPr>
              <w:t>0000×（1＋区域系数＋情节系数＋变量系数）</w:t>
            </w:r>
          </w:p>
        </w:tc>
        <w:tc>
          <w:tcPr>
            <w:tcW w:w="2980" w:type="dxa"/>
            <w:shd w:val="clear" w:color="auto" w:fill="auto"/>
            <w:vAlign w:val="center"/>
          </w:tcPr>
          <w:p w:rsidR="008D0AB5" w:rsidRPr="0062674E" w:rsidRDefault="008D0AB5">
            <w:pPr>
              <w:spacing w:line="260" w:lineRule="exact"/>
              <w:rPr>
                <w:rFonts w:ascii="仿宋_GB2312" w:eastAsia="仿宋_GB2312"/>
                <w:b/>
                <w:color w:val="0000FF"/>
                <w:szCs w:val="21"/>
              </w:rPr>
            </w:pPr>
          </w:p>
        </w:tc>
      </w:tr>
      <w:tr w:rsidR="008D0AB5" w:rsidRPr="0062674E" w:rsidTr="00421443">
        <w:trPr>
          <w:trHeight w:val="1556"/>
        </w:trPr>
        <w:tc>
          <w:tcPr>
            <w:tcW w:w="706" w:type="dxa"/>
            <w:vMerge w:val="restart"/>
            <w:shd w:val="clear" w:color="auto" w:fill="auto"/>
            <w:vAlign w:val="center"/>
          </w:tcPr>
          <w:p w:rsidR="008D0AB5" w:rsidRPr="0062674E" w:rsidRDefault="009F74AB">
            <w:pPr>
              <w:widowControl/>
              <w:jc w:val="left"/>
              <w:rPr>
                <w:rFonts w:ascii="仿宋_GB2312" w:eastAsia="仿宋_GB2312"/>
                <w:color w:val="000000"/>
                <w:kern w:val="0"/>
                <w:szCs w:val="21"/>
              </w:rPr>
            </w:pPr>
            <w:r w:rsidRPr="0062674E">
              <w:rPr>
                <w:rFonts w:ascii="仿宋_GB2312" w:eastAsia="仿宋_GB2312" w:hint="eastAsia"/>
                <w:color w:val="000000"/>
                <w:kern w:val="0"/>
                <w:szCs w:val="21"/>
              </w:rPr>
              <w:t>9</w:t>
            </w:r>
          </w:p>
        </w:tc>
        <w:tc>
          <w:tcPr>
            <w:tcW w:w="1441" w:type="dxa"/>
            <w:vMerge w:val="restart"/>
            <w:shd w:val="clear" w:color="auto" w:fill="auto"/>
            <w:vAlign w:val="center"/>
          </w:tcPr>
          <w:p w:rsidR="008D0AB5" w:rsidRPr="0062674E" w:rsidRDefault="009F74AB">
            <w:pPr>
              <w:widowControl/>
              <w:jc w:val="left"/>
              <w:rPr>
                <w:rFonts w:ascii="仿宋_GB2312" w:eastAsia="仿宋_GB2312"/>
                <w:color w:val="000000"/>
                <w:kern w:val="0"/>
                <w:szCs w:val="21"/>
              </w:rPr>
            </w:pPr>
            <w:r w:rsidRPr="0062674E">
              <w:rPr>
                <w:rFonts w:ascii="仿宋_GB2312" w:eastAsia="仿宋_GB2312" w:hint="eastAsia"/>
                <w:color w:val="000000"/>
                <w:szCs w:val="21"/>
              </w:rPr>
              <w:t>未将</w:t>
            </w:r>
            <w:proofErr w:type="gramStart"/>
            <w:r w:rsidRPr="0062674E">
              <w:rPr>
                <w:rFonts w:ascii="仿宋_GB2312" w:eastAsia="仿宋_GB2312" w:hint="eastAsia"/>
                <w:color w:val="000000"/>
                <w:szCs w:val="21"/>
              </w:rPr>
              <w:t>厨余垃圾</w:t>
            </w:r>
            <w:proofErr w:type="gramEnd"/>
            <w:r w:rsidRPr="0062674E">
              <w:rPr>
                <w:rFonts w:ascii="仿宋_GB2312" w:eastAsia="仿宋_GB2312" w:hint="eastAsia"/>
                <w:color w:val="000000"/>
                <w:szCs w:val="21"/>
              </w:rPr>
              <w:t>交由具备相应资质条件的单位进行无害化处理</w:t>
            </w:r>
          </w:p>
        </w:tc>
        <w:tc>
          <w:tcPr>
            <w:tcW w:w="2867" w:type="dxa"/>
            <w:gridSpan w:val="2"/>
            <w:vMerge w:val="restart"/>
            <w:shd w:val="clear" w:color="auto" w:fill="auto"/>
            <w:vAlign w:val="center"/>
          </w:tcPr>
          <w:p w:rsidR="008D0AB5" w:rsidRPr="0062674E" w:rsidRDefault="009F74AB">
            <w:pPr>
              <w:jc w:val="center"/>
              <w:rPr>
                <w:rFonts w:ascii="仿宋_GB2312" w:eastAsia="仿宋_GB2312"/>
                <w:color w:val="000000"/>
                <w:szCs w:val="21"/>
              </w:rPr>
            </w:pPr>
            <w:r w:rsidRPr="0062674E">
              <w:rPr>
                <w:rFonts w:ascii="仿宋_GB2312" w:eastAsia="仿宋_GB2312" w:hint="eastAsia"/>
                <w:color w:val="000000"/>
                <w:szCs w:val="21"/>
              </w:rPr>
              <w:t>违反条款：第五十七条第二款；处罚条款：第一百一十一条第一款第（五）项、第二款 责令改正，没收违法所得，单位有前款第二项、第三项、第四项、第五项、第六项行为之一，处十万元以上一百万元以下的罚款；个人有前款第一项、第五项、第七项行为之一，处一百元以上五百元以下的罚款。</w:t>
            </w:r>
          </w:p>
        </w:tc>
        <w:tc>
          <w:tcPr>
            <w:tcW w:w="1108" w:type="dxa"/>
            <w:gridSpan w:val="2"/>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100000（单位）</w:t>
            </w:r>
          </w:p>
        </w:tc>
        <w:tc>
          <w:tcPr>
            <w:tcW w:w="1014" w:type="dxa"/>
            <w:gridSpan w:val="2"/>
            <w:shd w:val="clear" w:color="auto" w:fill="auto"/>
            <w:vAlign w:val="center"/>
          </w:tcPr>
          <w:p w:rsidR="008D0AB5" w:rsidRPr="0062674E" w:rsidRDefault="009F74AB">
            <w:pPr>
              <w:spacing w:line="240" w:lineRule="exact"/>
              <w:jc w:val="center"/>
              <w:rPr>
                <w:rFonts w:ascii="仿宋_GB2312" w:eastAsia="仿宋_GB2312"/>
                <w:szCs w:val="21"/>
              </w:rPr>
            </w:pPr>
            <w:r w:rsidRPr="0062674E">
              <w:rPr>
                <w:rFonts w:ascii="仿宋_GB2312" w:eastAsia="仿宋_GB2312" w:hint="eastAsia"/>
                <w:szCs w:val="21"/>
              </w:rPr>
              <w:t>1</w:t>
            </w:r>
          </w:p>
        </w:tc>
        <w:tc>
          <w:tcPr>
            <w:tcW w:w="3411" w:type="dxa"/>
            <w:vMerge w:val="restart"/>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1.</w:t>
            </w:r>
            <w:proofErr w:type="gramStart"/>
            <w:r w:rsidRPr="0062674E">
              <w:rPr>
                <w:rFonts w:ascii="仿宋_GB2312" w:eastAsia="仿宋_GB2312" w:hAnsi="宋体" w:cs="宋体" w:hint="eastAsia"/>
                <w:kern w:val="0"/>
                <w:szCs w:val="21"/>
              </w:rPr>
              <w:t>将厨余垃圾</w:t>
            </w:r>
            <w:proofErr w:type="gramEnd"/>
            <w:r w:rsidRPr="0062674E">
              <w:rPr>
                <w:rFonts w:ascii="仿宋_GB2312" w:eastAsia="仿宋_GB2312" w:hAnsi="宋体" w:cs="宋体" w:hint="eastAsia"/>
                <w:kern w:val="0"/>
                <w:szCs w:val="21"/>
              </w:rPr>
              <w:t>随意倾倒、丢弃、堆放至绿地、公厕、城市道路等公共场所，或者燃气、供暖等公用管道和设施保护（管理）范围的，或者农田内的，系数；</w:t>
            </w:r>
          </w:p>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2. 特大型、大型餐饮经营者，变量系数为1；（以餐饮服务许可标注的类别为准。）</w:t>
            </w:r>
          </w:p>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3.知道或者应当知道无资质收</w:t>
            </w:r>
            <w:proofErr w:type="gramStart"/>
            <w:r w:rsidRPr="0062674E">
              <w:rPr>
                <w:rFonts w:ascii="仿宋_GB2312" w:eastAsia="仿宋_GB2312" w:hAnsi="宋体" w:cs="宋体" w:hint="eastAsia"/>
                <w:kern w:val="0"/>
                <w:szCs w:val="21"/>
              </w:rPr>
              <w:t>运单位</w:t>
            </w:r>
            <w:proofErr w:type="gramEnd"/>
            <w:r w:rsidRPr="0062674E">
              <w:rPr>
                <w:rFonts w:ascii="仿宋_GB2312" w:eastAsia="仿宋_GB2312" w:hAnsi="宋体" w:cs="宋体" w:hint="eastAsia"/>
                <w:kern w:val="0"/>
                <w:szCs w:val="21"/>
              </w:rPr>
              <w:t>和个人收集</w:t>
            </w:r>
            <w:proofErr w:type="gramStart"/>
            <w:r w:rsidRPr="0062674E">
              <w:rPr>
                <w:rFonts w:ascii="仿宋_GB2312" w:eastAsia="仿宋_GB2312" w:hAnsi="宋体" w:cs="宋体" w:hint="eastAsia"/>
                <w:kern w:val="0"/>
                <w:szCs w:val="21"/>
              </w:rPr>
              <w:t>厨余垃圾</w:t>
            </w:r>
            <w:proofErr w:type="gramEnd"/>
            <w:r w:rsidRPr="0062674E">
              <w:rPr>
                <w:rFonts w:ascii="仿宋_GB2312" w:eastAsia="仿宋_GB2312" w:hAnsi="宋体" w:cs="宋体" w:hint="eastAsia"/>
                <w:kern w:val="0"/>
                <w:szCs w:val="21"/>
              </w:rPr>
              <w:t>用于生产“地沟油”而继续交运的，系数9；</w:t>
            </w:r>
          </w:p>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4.</w:t>
            </w:r>
            <w:proofErr w:type="gramStart"/>
            <w:r w:rsidRPr="0062674E">
              <w:rPr>
                <w:rFonts w:ascii="仿宋_GB2312" w:eastAsia="仿宋_GB2312" w:hAnsi="宋体" w:cs="宋体" w:hint="eastAsia"/>
                <w:kern w:val="0"/>
                <w:szCs w:val="21"/>
              </w:rPr>
              <w:t>厨余垃圾</w:t>
            </w:r>
            <w:proofErr w:type="gramEnd"/>
            <w:r w:rsidRPr="0062674E">
              <w:rPr>
                <w:rFonts w:ascii="仿宋_GB2312" w:eastAsia="仿宋_GB2312" w:hAnsi="宋体" w:cs="宋体" w:hint="eastAsia"/>
                <w:kern w:val="0"/>
                <w:szCs w:val="21"/>
              </w:rPr>
              <w:t>总量较大、持续时间较长、对环境秩序造成较严重影响的，系数3-9。</w:t>
            </w:r>
          </w:p>
        </w:tc>
        <w:tc>
          <w:tcPr>
            <w:tcW w:w="1577"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罚款数额＝1</w:t>
            </w:r>
            <w:r w:rsidRPr="0062674E">
              <w:rPr>
                <w:rFonts w:ascii="仿宋_GB2312" w:eastAsia="仿宋_GB2312" w:hAnsi="宋体" w:cs="宋体"/>
                <w:kern w:val="0"/>
                <w:szCs w:val="21"/>
              </w:rPr>
              <w:t>0</w:t>
            </w:r>
            <w:r w:rsidRPr="0062674E">
              <w:rPr>
                <w:rFonts w:ascii="仿宋_GB2312" w:eastAsia="仿宋_GB2312" w:hAnsi="宋体" w:cs="宋体" w:hint="eastAsia"/>
                <w:kern w:val="0"/>
                <w:szCs w:val="21"/>
              </w:rPr>
              <w:t>0000×（1＋区域系数＋情节系数＋变量系数）</w:t>
            </w:r>
          </w:p>
        </w:tc>
        <w:tc>
          <w:tcPr>
            <w:tcW w:w="2980" w:type="dxa"/>
            <w:shd w:val="clear" w:color="auto" w:fill="auto"/>
            <w:vAlign w:val="center"/>
          </w:tcPr>
          <w:p w:rsidR="008D0AB5" w:rsidRPr="0062674E" w:rsidRDefault="008D0AB5">
            <w:pPr>
              <w:widowControl/>
              <w:spacing w:line="240" w:lineRule="exact"/>
              <w:rPr>
                <w:rFonts w:ascii="仿宋_GB2312" w:eastAsia="仿宋_GB2312"/>
                <w:szCs w:val="21"/>
              </w:rPr>
            </w:pPr>
          </w:p>
        </w:tc>
      </w:tr>
      <w:tr w:rsidR="008D0AB5" w:rsidRPr="0062674E" w:rsidTr="00421443">
        <w:trPr>
          <w:trHeight w:val="1296"/>
        </w:trPr>
        <w:tc>
          <w:tcPr>
            <w:tcW w:w="706" w:type="dxa"/>
            <w:vMerge/>
            <w:shd w:val="clear" w:color="auto" w:fill="auto"/>
            <w:vAlign w:val="center"/>
          </w:tcPr>
          <w:p w:rsidR="008D0AB5" w:rsidRPr="0062674E" w:rsidRDefault="008D0AB5">
            <w:pPr>
              <w:spacing w:line="240" w:lineRule="exact"/>
              <w:rPr>
                <w:rFonts w:ascii="仿宋_GB2312" w:eastAsia="仿宋_GB2312"/>
                <w:szCs w:val="21"/>
              </w:rPr>
            </w:pPr>
          </w:p>
        </w:tc>
        <w:tc>
          <w:tcPr>
            <w:tcW w:w="1441" w:type="dxa"/>
            <w:vMerge/>
            <w:shd w:val="clear" w:color="auto" w:fill="auto"/>
            <w:vAlign w:val="center"/>
          </w:tcPr>
          <w:p w:rsidR="008D0AB5" w:rsidRPr="0062674E" w:rsidRDefault="008D0AB5">
            <w:pPr>
              <w:spacing w:line="240" w:lineRule="exact"/>
              <w:rPr>
                <w:rFonts w:ascii="仿宋_GB2312" w:eastAsia="仿宋_GB2312"/>
                <w:szCs w:val="21"/>
              </w:rPr>
            </w:pPr>
          </w:p>
        </w:tc>
        <w:tc>
          <w:tcPr>
            <w:tcW w:w="2867" w:type="dxa"/>
            <w:gridSpan w:val="2"/>
            <w:vMerge/>
            <w:shd w:val="clear" w:color="auto" w:fill="auto"/>
            <w:vAlign w:val="center"/>
          </w:tcPr>
          <w:p w:rsidR="008D0AB5" w:rsidRPr="0062674E" w:rsidRDefault="008D0AB5">
            <w:pPr>
              <w:spacing w:line="240" w:lineRule="exact"/>
              <w:jc w:val="center"/>
              <w:rPr>
                <w:rFonts w:ascii="仿宋_GB2312" w:eastAsia="仿宋_GB2312"/>
                <w:szCs w:val="21"/>
              </w:rPr>
            </w:pPr>
          </w:p>
        </w:tc>
        <w:tc>
          <w:tcPr>
            <w:tcW w:w="1108" w:type="dxa"/>
            <w:gridSpan w:val="2"/>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100（个人）</w:t>
            </w:r>
          </w:p>
        </w:tc>
        <w:tc>
          <w:tcPr>
            <w:tcW w:w="1014" w:type="dxa"/>
            <w:gridSpan w:val="2"/>
            <w:shd w:val="clear" w:color="auto" w:fill="auto"/>
            <w:vAlign w:val="center"/>
          </w:tcPr>
          <w:p w:rsidR="008D0AB5" w:rsidRPr="0062674E" w:rsidRDefault="009F74AB">
            <w:pPr>
              <w:spacing w:line="240" w:lineRule="exact"/>
              <w:jc w:val="center"/>
              <w:rPr>
                <w:rFonts w:ascii="仿宋_GB2312" w:eastAsia="仿宋_GB2312"/>
                <w:szCs w:val="21"/>
              </w:rPr>
            </w:pPr>
            <w:r w:rsidRPr="0062674E">
              <w:rPr>
                <w:rFonts w:ascii="仿宋_GB2312" w:eastAsia="仿宋_GB2312" w:hint="eastAsia"/>
                <w:szCs w:val="21"/>
              </w:rPr>
              <w:t>1</w:t>
            </w:r>
          </w:p>
        </w:tc>
        <w:tc>
          <w:tcPr>
            <w:tcW w:w="3411" w:type="dxa"/>
            <w:vMerge/>
            <w:shd w:val="clear" w:color="auto" w:fill="auto"/>
            <w:vAlign w:val="center"/>
          </w:tcPr>
          <w:p w:rsidR="008D0AB5" w:rsidRPr="0062674E" w:rsidRDefault="008D0AB5">
            <w:pPr>
              <w:widowControl/>
              <w:spacing w:line="240" w:lineRule="exact"/>
              <w:rPr>
                <w:rFonts w:ascii="仿宋_GB2312" w:eastAsia="仿宋_GB2312" w:hAnsi="宋体" w:cs="宋体"/>
                <w:kern w:val="0"/>
                <w:szCs w:val="21"/>
              </w:rPr>
            </w:pPr>
          </w:p>
        </w:tc>
        <w:tc>
          <w:tcPr>
            <w:tcW w:w="1577" w:type="dxa"/>
            <w:shd w:val="clear" w:color="auto" w:fill="auto"/>
            <w:vAlign w:val="center"/>
          </w:tcPr>
          <w:p w:rsidR="008D0AB5" w:rsidRPr="0062674E" w:rsidRDefault="009F74AB">
            <w:pPr>
              <w:widowControl/>
              <w:spacing w:line="240" w:lineRule="exact"/>
              <w:rPr>
                <w:rFonts w:ascii="仿宋_GB2312" w:eastAsia="仿宋_GB2312" w:hAnsi="宋体" w:cs="宋体"/>
                <w:kern w:val="0"/>
                <w:szCs w:val="21"/>
              </w:rPr>
            </w:pPr>
            <w:r w:rsidRPr="0062674E">
              <w:rPr>
                <w:rFonts w:ascii="仿宋_GB2312" w:eastAsia="仿宋_GB2312" w:hAnsi="宋体" w:cs="宋体" w:hint="eastAsia"/>
                <w:kern w:val="0"/>
                <w:szCs w:val="21"/>
              </w:rPr>
              <w:t>罚款数额＝1</w:t>
            </w:r>
            <w:r w:rsidRPr="0062674E">
              <w:rPr>
                <w:rFonts w:ascii="仿宋_GB2312" w:eastAsia="仿宋_GB2312" w:hAnsi="宋体" w:cs="宋体"/>
                <w:kern w:val="0"/>
                <w:szCs w:val="21"/>
              </w:rPr>
              <w:t>0</w:t>
            </w:r>
            <w:r w:rsidRPr="0062674E">
              <w:rPr>
                <w:rFonts w:ascii="仿宋_GB2312" w:eastAsia="仿宋_GB2312" w:hAnsi="宋体" w:cs="宋体" w:hint="eastAsia"/>
                <w:kern w:val="0"/>
                <w:szCs w:val="21"/>
              </w:rPr>
              <w:t>0×（1＋区域系数＋情节系数＋变量系数）</w:t>
            </w:r>
          </w:p>
        </w:tc>
        <w:tc>
          <w:tcPr>
            <w:tcW w:w="2980" w:type="dxa"/>
            <w:shd w:val="clear" w:color="auto" w:fill="auto"/>
            <w:vAlign w:val="center"/>
          </w:tcPr>
          <w:p w:rsidR="008D0AB5" w:rsidRPr="0062674E" w:rsidRDefault="008D0AB5">
            <w:pPr>
              <w:widowControl/>
              <w:spacing w:line="240" w:lineRule="exact"/>
              <w:rPr>
                <w:rFonts w:ascii="仿宋_GB2312" w:eastAsia="仿宋_GB2312"/>
                <w:szCs w:val="21"/>
              </w:rPr>
            </w:pPr>
          </w:p>
        </w:tc>
      </w:tr>
      <w:tr w:rsidR="008D0AB5" w:rsidRPr="0062674E" w:rsidTr="00421443">
        <w:trPr>
          <w:trHeight w:val="1539"/>
        </w:trPr>
        <w:tc>
          <w:tcPr>
            <w:tcW w:w="706" w:type="dxa"/>
            <w:vMerge w:val="restart"/>
            <w:shd w:val="clear" w:color="auto" w:fill="auto"/>
            <w:vAlign w:val="center"/>
          </w:tcPr>
          <w:p w:rsidR="008D0AB5" w:rsidRPr="0062674E" w:rsidRDefault="009F74AB">
            <w:pPr>
              <w:spacing w:line="240" w:lineRule="exact"/>
              <w:rPr>
                <w:rFonts w:ascii="仿宋_GB2312" w:eastAsia="仿宋_GB2312"/>
                <w:szCs w:val="21"/>
              </w:rPr>
            </w:pPr>
            <w:r w:rsidRPr="0062674E">
              <w:rPr>
                <w:rFonts w:ascii="仿宋_GB2312" w:eastAsia="仿宋_GB2312" w:hint="eastAsia"/>
                <w:szCs w:val="21"/>
              </w:rPr>
              <w:t>10</w:t>
            </w:r>
          </w:p>
        </w:tc>
        <w:tc>
          <w:tcPr>
            <w:tcW w:w="1441" w:type="dxa"/>
            <w:vMerge w:val="restart"/>
            <w:shd w:val="clear" w:color="auto" w:fill="auto"/>
            <w:vAlign w:val="center"/>
          </w:tcPr>
          <w:p w:rsidR="008D0AB5" w:rsidRPr="0062674E" w:rsidRDefault="009F74AB">
            <w:pPr>
              <w:spacing w:line="240" w:lineRule="exact"/>
              <w:rPr>
                <w:rFonts w:ascii="仿宋_GB2312" w:eastAsia="仿宋_GB2312"/>
                <w:szCs w:val="21"/>
              </w:rPr>
            </w:pPr>
            <w:r w:rsidRPr="0062674E">
              <w:rPr>
                <w:rFonts w:ascii="仿宋_GB2312" w:eastAsia="仿宋_GB2312" w:hint="eastAsia"/>
                <w:szCs w:val="21"/>
              </w:rPr>
              <w:t>运输过程中沿途丢弃、遗</w:t>
            </w:r>
            <w:proofErr w:type="gramStart"/>
            <w:r w:rsidRPr="0062674E">
              <w:rPr>
                <w:rFonts w:ascii="仿宋_GB2312" w:eastAsia="仿宋_GB2312" w:hint="eastAsia"/>
                <w:szCs w:val="21"/>
              </w:rPr>
              <w:t>撒生活</w:t>
            </w:r>
            <w:proofErr w:type="gramEnd"/>
            <w:r w:rsidRPr="0062674E">
              <w:rPr>
                <w:rFonts w:ascii="仿宋_GB2312" w:eastAsia="仿宋_GB2312" w:hint="eastAsia"/>
                <w:szCs w:val="21"/>
              </w:rPr>
              <w:t>垃圾</w:t>
            </w:r>
          </w:p>
        </w:tc>
        <w:tc>
          <w:tcPr>
            <w:tcW w:w="2867" w:type="dxa"/>
            <w:gridSpan w:val="2"/>
            <w:vMerge w:val="restart"/>
            <w:shd w:val="clear" w:color="auto" w:fill="auto"/>
            <w:vAlign w:val="center"/>
          </w:tcPr>
          <w:p w:rsidR="008D0AB5" w:rsidRPr="0062674E" w:rsidRDefault="009F74AB">
            <w:pPr>
              <w:spacing w:line="240" w:lineRule="exact"/>
              <w:jc w:val="center"/>
              <w:rPr>
                <w:rFonts w:ascii="仿宋_GB2312" w:eastAsia="仿宋_GB2312"/>
                <w:szCs w:val="21"/>
              </w:rPr>
            </w:pPr>
            <w:r w:rsidRPr="0062674E">
              <w:rPr>
                <w:rFonts w:ascii="仿宋_GB2312" w:eastAsia="仿宋_GB2312" w:hint="eastAsia"/>
                <w:szCs w:val="21"/>
              </w:rPr>
              <w:t>违反条款：第二十条第一款；处罚条款：第一百一十一条第一款第（七）项、第二款，责令改正</w:t>
            </w:r>
            <w:r w:rsidRPr="0062674E">
              <w:rPr>
                <w:rFonts w:ascii="仿宋_GB2312" w:eastAsia="仿宋_GB2312"/>
                <w:szCs w:val="21"/>
              </w:rPr>
              <w:t>，没收违法所得</w:t>
            </w:r>
            <w:r w:rsidRPr="0062674E">
              <w:rPr>
                <w:rFonts w:ascii="仿宋_GB2312" w:eastAsia="仿宋_GB2312" w:hint="eastAsia"/>
                <w:szCs w:val="21"/>
              </w:rPr>
              <w:t>，对单位五万元以上五十万元以下的罚款；对个人处一百元以上五百元以下的罚款。</w:t>
            </w:r>
          </w:p>
        </w:tc>
        <w:tc>
          <w:tcPr>
            <w:tcW w:w="1108" w:type="dxa"/>
            <w:gridSpan w:val="2"/>
            <w:shd w:val="clear" w:color="auto" w:fill="auto"/>
            <w:vAlign w:val="center"/>
          </w:tcPr>
          <w:p w:rsidR="008D0AB5" w:rsidRPr="0062674E" w:rsidRDefault="009F74AB">
            <w:pPr>
              <w:spacing w:line="240" w:lineRule="exact"/>
              <w:rPr>
                <w:rFonts w:ascii="仿宋_GB2312" w:eastAsia="仿宋_GB2312"/>
                <w:szCs w:val="21"/>
              </w:rPr>
            </w:pPr>
            <w:r w:rsidRPr="0062674E">
              <w:rPr>
                <w:rFonts w:ascii="仿宋_GB2312" w:eastAsia="仿宋_GB2312" w:hint="eastAsia"/>
                <w:szCs w:val="21"/>
              </w:rPr>
              <w:t>5000</w:t>
            </w:r>
            <w:r w:rsidRPr="0062674E">
              <w:rPr>
                <w:rFonts w:ascii="仿宋_GB2312" w:eastAsia="仿宋_GB2312"/>
                <w:szCs w:val="21"/>
              </w:rPr>
              <w:t>0</w:t>
            </w:r>
          </w:p>
          <w:p w:rsidR="008D0AB5" w:rsidRPr="0062674E" w:rsidRDefault="009F74AB">
            <w:pPr>
              <w:spacing w:line="240" w:lineRule="exact"/>
              <w:rPr>
                <w:rFonts w:ascii="仿宋_GB2312" w:eastAsia="仿宋_GB2312"/>
                <w:szCs w:val="21"/>
              </w:rPr>
            </w:pPr>
            <w:r w:rsidRPr="0062674E">
              <w:rPr>
                <w:rFonts w:ascii="仿宋_GB2312" w:eastAsia="仿宋_GB2312" w:hint="eastAsia"/>
                <w:szCs w:val="21"/>
              </w:rPr>
              <w:t>（单位）</w:t>
            </w:r>
          </w:p>
        </w:tc>
        <w:tc>
          <w:tcPr>
            <w:tcW w:w="1014" w:type="dxa"/>
            <w:gridSpan w:val="2"/>
            <w:shd w:val="clear" w:color="auto" w:fill="auto"/>
            <w:vAlign w:val="center"/>
          </w:tcPr>
          <w:p w:rsidR="008D0AB5" w:rsidRPr="0062674E" w:rsidRDefault="009F74AB">
            <w:pPr>
              <w:spacing w:line="240" w:lineRule="exact"/>
              <w:jc w:val="center"/>
              <w:rPr>
                <w:rFonts w:ascii="仿宋_GB2312" w:eastAsia="仿宋_GB2312"/>
                <w:szCs w:val="21"/>
              </w:rPr>
            </w:pPr>
            <w:r w:rsidRPr="0062674E">
              <w:rPr>
                <w:rFonts w:ascii="仿宋_GB2312" w:eastAsia="仿宋_GB2312" w:hint="eastAsia"/>
                <w:szCs w:val="21"/>
              </w:rPr>
              <w:t>1</w:t>
            </w:r>
          </w:p>
        </w:tc>
        <w:tc>
          <w:tcPr>
            <w:tcW w:w="3411" w:type="dxa"/>
            <w:vMerge w:val="restart"/>
            <w:shd w:val="clear" w:color="auto" w:fill="auto"/>
            <w:vAlign w:val="center"/>
          </w:tcPr>
          <w:p w:rsidR="008D0AB5" w:rsidRPr="0062674E" w:rsidRDefault="009F74AB">
            <w:pPr>
              <w:spacing w:line="240" w:lineRule="exact"/>
              <w:rPr>
                <w:rFonts w:ascii="仿宋_GB2312" w:eastAsia="仿宋_GB2312"/>
                <w:szCs w:val="21"/>
              </w:rPr>
            </w:pPr>
            <w:r w:rsidRPr="0062674E">
              <w:rPr>
                <w:rFonts w:ascii="仿宋_GB2312" w:eastAsia="仿宋_GB2312" w:hint="eastAsia"/>
                <w:szCs w:val="21"/>
              </w:rPr>
              <w:t>污染道路长21－30米的，系数1；31－40米的，系数2；以此类推。</w:t>
            </w:r>
          </w:p>
        </w:tc>
        <w:tc>
          <w:tcPr>
            <w:tcW w:w="1577" w:type="dxa"/>
            <w:shd w:val="clear" w:color="auto" w:fill="auto"/>
            <w:vAlign w:val="center"/>
          </w:tcPr>
          <w:p w:rsidR="008D0AB5" w:rsidRPr="0062674E" w:rsidRDefault="009F74AB">
            <w:pPr>
              <w:spacing w:line="240" w:lineRule="exact"/>
              <w:rPr>
                <w:rFonts w:ascii="仿宋_GB2312" w:eastAsia="仿宋_GB2312"/>
                <w:szCs w:val="21"/>
              </w:rPr>
            </w:pPr>
            <w:r w:rsidRPr="0062674E">
              <w:rPr>
                <w:rFonts w:ascii="仿宋_GB2312" w:eastAsia="仿宋_GB2312" w:hint="eastAsia"/>
                <w:szCs w:val="21"/>
              </w:rPr>
              <w:t>罚款数额＝5000</w:t>
            </w:r>
            <w:r w:rsidRPr="0062674E">
              <w:rPr>
                <w:rFonts w:ascii="仿宋_GB2312" w:eastAsia="仿宋_GB2312"/>
                <w:szCs w:val="21"/>
              </w:rPr>
              <w:t>0</w:t>
            </w:r>
            <w:r w:rsidRPr="0062674E">
              <w:rPr>
                <w:rFonts w:ascii="仿宋_GB2312" w:eastAsia="仿宋_GB2312" w:hint="eastAsia"/>
                <w:szCs w:val="21"/>
              </w:rPr>
              <w:t>×（1＋区域系数＋情节系数＋变量系数）</w:t>
            </w:r>
          </w:p>
        </w:tc>
        <w:tc>
          <w:tcPr>
            <w:tcW w:w="2980" w:type="dxa"/>
            <w:shd w:val="clear" w:color="auto" w:fill="auto"/>
            <w:vAlign w:val="center"/>
          </w:tcPr>
          <w:p w:rsidR="008D0AB5" w:rsidRPr="0062674E" w:rsidRDefault="008D0AB5">
            <w:pPr>
              <w:spacing w:line="240" w:lineRule="exact"/>
              <w:rPr>
                <w:rFonts w:ascii="仿宋_GB2312" w:eastAsia="仿宋_GB2312"/>
                <w:szCs w:val="21"/>
              </w:rPr>
            </w:pPr>
          </w:p>
        </w:tc>
      </w:tr>
      <w:tr w:rsidR="008D0AB5" w:rsidRPr="0062674E" w:rsidTr="00421443">
        <w:trPr>
          <w:trHeight w:val="818"/>
        </w:trPr>
        <w:tc>
          <w:tcPr>
            <w:tcW w:w="706" w:type="dxa"/>
            <w:vMerge/>
            <w:shd w:val="clear" w:color="auto" w:fill="auto"/>
            <w:vAlign w:val="center"/>
          </w:tcPr>
          <w:p w:rsidR="008D0AB5" w:rsidRPr="0062674E" w:rsidRDefault="008D0AB5">
            <w:pPr>
              <w:spacing w:line="240" w:lineRule="exact"/>
              <w:rPr>
                <w:rFonts w:ascii="仿宋_GB2312" w:eastAsia="仿宋_GB2312" w:hAnsi="宋体" w:cs="宋体"/>
                <w:szCs w:val="21"/>
              </w:rPr>
            </w:pPr>
          </w:p>
        </w:tc>
        <w:tc>
          <w:tcPr>
            <w:tcW w:w="1441" w:type="dxa"/>
            <w:vMerge/>
            <w:shd w:val="clear" w:color="auto" w:fill="auto"/>
            <w:vAlign w:val="center"/>
          </w:tcPr>
          <w:p w:rsidR="008D0AB5" w:rsidRPr="0062674E" w:rsidRDefault="008D0AB5">
            <w:pPr>
              <w:spacing w:line="240" w:lineRule="exact"/>
              <w:rPr>
                <w:rFonts w:ascii="仿宋_GB2312" w:eastAsia="仿宋_GB2312" w:hAnsi="宋体" w:cs="宋体"/>
                <w:szCs w:val="21"/>
              </w:rPr>
            </w:pPr>
          </w:p>
        </w:tc>
        <w:tc>
          <w:tcPr>
            <w:tcW w:w="2867" w:type="dxa"/>
            <w:gridSpan w:val="2"/>
            <w:vMerge/>
            <w:shd w:val="clear" w:color="auto" w:fill="auto"/>
            <w:vAlign w:val="center"/>
          </w:tcPr>
          <w:p w:rsidR="008D0AB5" w:rsidRPr="0062674E" w:rsidRDefault="008D0AB5">
            <w:pPr>
              <w:spacing w:line="240" w:lineRule="exact"/>
              <w:jc w:val="center"/>
              <w:rPr>
                <w:rFonts w:ascii="仿宋_GB2312" w:eastAsia="仿宋_GB2312" w:hAnsi="宋体" w:cs="宋体"/>
                <w:szCs w:val="21"/>
              </w:rPr>
            </w:pPr>
          </w:p>
        </w:tc>
        <w:tc>
          <w:tcPr>
            <w:tcW w:w="1108" w:type="dxa"/>
            <w:gridSpan w:val="2"/>
            <w:shd w:val="clear" w:color="auto" w:fill="auto"/>
            <w:vAlign w:val="center"/>
          </w:tcPr>
          <w:p w:rsidR="008D0AB5" w:rsidRPr="0062674E" w:rsidRDefault="009F74AB">
            <w:pPr>
              <w:widowControl/>
              <w:spacing w:line="240" w:lineRule="exact"/>
              <w:rPr>
                <w:rFonts w:ascii="仿宋_GB2312" w:eastAsia="仿宋_GB2312"/>
                <w:szCs w:val="21"/>
              </w:rPr>
            </w:pPr>
            <w:r w:rsidRPr="0062674E">
              <w:rPr>
                <w:rFonts w:ascii="仿宋_GB2312" w:eastAsia="仿宋_GB2312" w:hint="eastAsia"/>
                <w:szCs w:val="21"/>
              </w:rPr>
              <w:t>100（个人）</w:t>
            </w:r>
          </w:p>
        </w:tc>
        <w:tc>
          <w:tcPr>
            <w:tcW w:w="1014" w:type="dxa"/>
            <w:gridSpan w:val="2"/>
            <w:shd w:val="clear" w:color="auto" w:fill="auto"/>
            <w:vAlign w:val="center"/>
          </w:tcPr>
          <w:p w:rsidR="008D0AB5" w:rsidRPr="0062674E" w:rsidRDefault="009F74AB">
            <w:pPr>
              <w:widowControl/>
              <w:spacing w:line="240" w:lineRule="exact"/>
              <w:jc w:val="center"/>
              <w:rPr>
                <w:rFonts w:ascii="仿宋_GB2312" w:eastAsia="仿宋_GB2312"/>
                <w:szCs w:val="21"/>
              </w:rPr>
            </w:pPr>
            <w:r w:rsidRPr="0062674E">
              <w:rPr>
                <w:rFonts w:ascii="仿宋_GB2312" w:eastAsia="仿宋_GB2312" w:hint="eastAsia"/>
                <w:szCs w:val="21"/>
              </w:rPr>
              <w:t>1</w:t>
            </w:r>
          </w:p>
        </w:tc>
        <w:tc>
          <w:tcPr>
            <w:tcW w:w="3411" w:type="dxa"/>
            <w:vMerge/>
            <w:shd w:val="clear" w:color="auto" w:fill="auto"/>
            <w:vAlign w:val="center"/>
          </w:tcPr>
          <w:p w:rsidR="008D0AB5" w:rsidRPr="0062674E" w:rsidRDefault="008D0AB5">
            <w:pPr>
              <w:widowControl/>
              <w:spacing w:line="240" w:lineRule="exact"/>
              <w:rPr>
                <w:rFonts w:ascii="仿宋_GB2312" w:eastAsia="仿宋_GB2312"/>
                <w:szCs w:val="21"/>
              </w:rPr>
            </w:pPr>
          </w:p>
        </w:tc>
        <w:tc>
          <w:tcPr>
            <w:tcW w:w="1577" w:type="dxa"/>
            <w:shd w:val="clear" w:color="auto" w:fill="auto"/>
            <w:vAlign w:val="center"/>
          </w:tcPr>
          <w:p w:rsidR="008D0AB5" w:rsidRPr="0062674E" w:rsidRDefault="009F74AB">
            <w:pPr>
              <w:widowControl/>
              <w:spacing w:line="240" w:lineRule="exact"/>
              <w:rPr>
                <w:rFonts w:ascii="仿宋_GB2312" w:eastAsia="仿宋_GB2312"/>
                <w:szCs w:val="21"/>
              </w:rPr>
            </w:pPr>
            <w:r w:rsidRPr="0062674E">
              <w:rPr>
                <w:rFonts w:ascii="仿宋_GB2312" w:eastAsia="仿宋_GB2312" w:hint="eastAsia"/>
                <w:szCs w:val="21"/>
              </w:rPr>
              <w:t>罚款数额＝</w:t>
            </w:r>
            <w:r w:rsidRPr="0062674E">
              <w:rPr>
                <w:rFonts w:ascii="仿宋_GB2312" w:eastAsia="仿宋_GB2312"/>
                <w:szCs w:val="21"/>
              </w:rPr>
              <w:t>100</w:t>
            </w:r>
            <w:r w:rsidRPr="0062674E">
              <w:rPr>
                <w:rFonts w:ascii="仿宋_GB2312" w:eastAsia="仿宋_GB2312" w:hint="eastAsia"/>
                <w:szCs w:val="21"/>
              </w:rPr>
              <w:t>×（1＋区域系数＋情节系数＋变量系数）</w:t>
            </w:r>
          </w:p>
        </w:tc>
        <w:tc>
          <w:tcPr>
            <w:tcW w:w="2980" w:type="dxa"/>
            <w:shd w:val="clear" w:color="auto" w:fill="auto"/>
            <w:vAlign w:val="center"/>
          </w:tcPr>
          <w:p w:rsidR="008D0AB5" w:rsidRPr="0062674E" w:rsidRDefault="008D0AB5">
            <w:pPr>
              <w:widowControl/>
              <w:spacing w:line="240" w:lineRule="exact"/>
              <w:rPr>
                <w:rFonts w:ascii="仿宋_GB2312" w:eastAsia="仿宋_GB2312"/>
                <w:szCs w:val="21"/>
              </w:rPr>
            </w:pPr>
          </w:p>
        </w:tc>
      </w:tr>
      <w:tr w:rsidR="008D0AB5" w:rsidRPr="0062674E" w:rsidTr="00421443">
        <w:trPr>
          <w:trHeight w:val="370"/>
        </w:trPr>
        <w:tc>
          <w:tcPr>
            <w:tcW w:w="15104" w:type="dxa"/>
            <w:gridSpan w:val="11"/>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p w:rsidR="008D0AB5" w:rsidRPr="0062674E" w:rsidRDefault="009F74AB">
            <w:pPr>
              <w:tabs>
                <w:tab w:val="left" w:pos="5156"/>
              </w:tabs>
              <w:jc w:val="center"/>
            </w:pPr>
            <w:bookmarkStart w:id="8" w:name="_Toc1264488263"/>
            <w:r w:rsidRPr="0062674E">
              <w:rPr>
                <w:rStyle w:val="2Char"/>
                <w:rFonts w:hint="eastAsia"/>
              </w:rPr>
              <w:lastRenderedPageBreak/>
              <w:t>《北京市建筑</w:t>
            </w:r>
            <w:r w:rsidRPr="0062674E">
              <w:rPr>
                <w:rStyle w:val="2Char"/>
              </w:rPr>
              <w:t>垃圾处置管理规定</w:t>
            </w:r>
            <w:r w:rsidRPr="0062674E">
              <w:rPr>
                <w:rStyle w:val="2Char"/>
                <w:rFonts w:hint="eastAsia"/>
              </w:rPr>
              <w:t>》案由</w:t>
            </w:r>
            <w:r w:rsidRPr="0062674E">
              <w:rPr>
                <w:rStyle w:val="2Char"/>
              </w:rPr>
              <w:t>24</w:t>
            </w:r>
            <w:r w:rsidRPr="0062674E">
              <w:rPr>
                <w:rStyle w:val="2Char"/>
                <w:rFonts w:hint="eastAsia"/>
              </w:rPr>
              <w:t>项</w:t>
            </w:r>
            <w:bookmarkEnd w:id="8"/>
          </w:p>
        </w:tc>
      </w:tr>
      <w:tr w:rsidR="008D0AB5" w:rsidRPr="0062674E" w:rsidTr="00421443">
        <w:trPr>
          <w:trHeight w:val="978"/>
        </w:trPr>
        <w:tc>
          <w:tcPr>
            <w:tcW w:w="706" w:type="dxa"/>
            <w:vMerge w:val="restart"/>
            <w:shd w:val="clear" w:color="auto" w:fill="auto"/>
            <w:vAlign w:val="center"/>
          </w:tcPr>
          <w:p w:rsidR="008D0AB5" w:rsidRPr="0062674E" w:rsidRDefault="009F74AB">
            <w:pPr>
              <w:spacing w:line="240" w:lineRule="exact"/>
              <w:rPr>
                <w:rFonts w:ascii="仿宋_GB2312" w:eastAsia="仿宋_GB2312" w:hAnsi="宋体" w:cs="宋体"/>
                <w:kern w:val="0"/>
                <w:szCs w:val="21"/>
              </w:rPr>
            </w:pPr>
            <w:r w:rsidRPr="0062674E">
              <w:rPr>
                <w:rFonts w:ascii="仿宋_GB2312" w:eastAsia="仿宋_GB2312" w:hint="eastAsia"/>
              </w:rPr>
              <w:lastRenderedPageBreak/>
              <w:t>1</w:t>
            </w:r>
          </w:p>
        </w:tc>
        <w:tc>
          <w:tcPr>
            <w:tcW w:w="1441" w:type="dxa"/>
            <w:vMerge w:val="restart"/>
            <w:shd w:val="clear" w:color="auto" w:fill="auto"/>
            <w:vAlign w:val="center"/>
          </w:tcPr>
          <w:p w:rsidR="008D0AB5" w:rsidRPr="0062674E" w:rsidRDefault="009F74AB">
            <w:pPr>
              <w:spacing w:line="240" w:lineRule="exact"/>
              <w:jc w:val="left"/>
              <w:rPr>
                <w:rFonts w:ascii="仿宋_GB2312" w:eastAsia="仿宋_GB2312"/>
              </w:rPr>
            </w:pPr>
            <w:r w:rsidRPr="0062674E">
              <w:rPr>
                <w:rFonts w:ascii="仿宋_GB2312" w:eastAsia="仿宋_GB2312" w:hint="eastAsia"/>
              </w:rPr>
              <w:t>随意倾倒、抛撒或者堆放建筑垃圾</w:t>
            </w:r>
          </w:p>
          <w:p w:rsidR="008D0AB5" w:rsidRPr="0062674E" w:rsidRDefault="008D0AB5">
            <w:pPr>
              <w:spacing w:line="240" w:lineRule="exact"/>
              <w:jc w:val="left"/>
              <w:rPr>
                <w:rFonts w:ascii="仿宋_GB2312" w:eastAsia="仿宋_GB2312" w:hAnsi="宋体" w:cs="宋体"/>
                <w:kern w:val="0"/>
                <w:szCs w:val="21"/>
              </w:rPr>
            </w:pPr>
          </w:p>
        </w:tc>
        <w:tc>
          <w:tcPr>
            <w:tcW w:w="2867" w:type="dxa"/>
            <w:gridSpan w:val="2"/>
            <w:vMerge w:val="restart"/>
            <w:shd w:val="clear" w:color="auto" w:fill="auto"/>
            <w:vAlign w:val="center"/>
          </w:tcPr>
          <w:p w:rsidR="008D0AB5" w:rsidRPr="0062674E" w:rsidRDefault="009F74AB">
            <w:pPr>
              <w:spacing w:line="240" w:lineRule="exact"/>
              <w:rPr>
                <w:rFonts w:ascii="仿宋_GB2312" w:eastAsia="仿宋_GB2312"/>
              </w:rPr>
            </w:pPr>
            <w:r w:rsidRPr="0062674E">
              <w:rPr>
                <w:rFonts w:ascii="仿宋_GB2312" w:eastAsia="仿宋_GB2312" w:hint="eastAsia"/>
              </w:rPr>
              <w:t>违反条款：第六条第二款；</w:t>
            </w:r>
          </w:p>
          <w:p w:rsidR="008D0AB5" w:rsidRPr="0062674E" w:rsidRDefault="009F74AB">
            <w:pPr>
              <w:spacing w:line="240" w:lineRule="exact"/>
              <w:rPr>
                <w:rFonts w:ascii="仿宋_GB2312" w:eastAsia="仿宋_GB2312" w:hAnsi="宋体" w:cs="宋体"/>
                <w:kern w:val="0"/>
                <w:szCs w:val="21"/>
              </w:rPr>
            </w:pPr>
            <w:r w:rsidRPr="0062674E">
              <w:rPr>
                <w:rFonts w:ascii="仿宋_GB2312" w:eastAsia="仿宋_GB2312" w:hint="eastAsia"/>
              </w:rPr>
              <w:t>处罚条款：第三十四条第一款 责令限期改正，给予警告，对单位处10万元以上100万元以下罚款，对产生建筑垃圾的个人处200元以下罚款。</w:t>
            </w:r>
          </w:p>
        </w:tc>
        <w:tc>
          <w:tcPr>
            <w:tcW w:w="1108" w:type="dxa"/>
            <w:gridSpan w:val="2"/>
            <w:shd w:val="clear" w:color="auto" w:fill="auto"/>
            <w:vAlign w:val="center"/>
          </w:tcPr>
          <w:p w:rsidR="008D0AB5" w:rsidRPr="0062674E" w:rsidRDefault="009F74AB">
            <w:pPr>
              <w:spacing w:line="240" w:lineRule="exact"/>
              <w:jc w:val="center"/>
              <w:rPr>
                <w:rFonts w:ascii="仿宋_GB2312" w:eastAsia="仿宋_GB2312"/>
              </w:rPr>
            </w:pPr>
            <w:r w:rsidRPr="0062674E">
              <w:rPr>
                <w:rFonts w:ascii="仿宋_GB2312" w:eastAsia="仿宋_GB2312"/>
              </w:rPr>
              <w:t>100000</w:t>
            </w:r>
          </w:p>
          <w:p w:rsidR="008D0AB5" w:rsidRPr="0062674E" w:rsidRDefault="009F74AB">
            <w:pPr>
              <w:spacing w:line="240" w:lineRule="exact"/>
              <w:jc w:val="center"/>
              <w:rPr>
                <w:rFonts w:ascii="仿宋_GB2312" w:eastAsia="仿宋_GB2312" w:hAnsi="宋体" w:cs="宋体"/>
                <w:kern w:val="0"/>
                <w:szCs w:val="21"/>
              </w:rPr>
            </w:pPr>
            <w:r w:rsidRPr="0062674E">
              <w:rPr>
                <w:rFonts w:ascii="仿宋_GB2312" w:eastAsia="仿宋_GB2312" w:hint="eastAsia"/>
              </w:rPr>
              <w:t>（单位）</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int="eastAsia"/>
              </w:rPr>
              <w:t>1</w:t>
            </w:r>
          </w:p>
        </w:tc>
        <w:tc>
          <w:tcPr>
            <w:tcW w:w="3411" w:type="dxa"/>
            <w:shd w:val="clear" w:color="auto" w:fill="auto"/>
            <w:vAlign w:val="center"/>
          </w:tcPr>
          <w:p w:rsidR="008D0AB5" w:rsidRPr="0062674E" w:rsidRDefault="009F74AB">
            <w:pPr>
              <w:spacing w:line="240" w:lineRule="exact"/>
              <w:rPr>
                <w:rFonts w:ascii="仿宋_GB2312" w:eastAsia="仿宋_GB2312" w:hAnsi="宋体" w:cs="宋体"/>
                <w:kern w:val="0"/>
                <w:szCs w:val="21"/>
              </w:rPr>
            </w:pPr>
            <w:r w:rsidRPr="0062674E">
              <w:rPr>
                <w:rFonts w:ascii="仿宋_GB2312" w:eastAsia="仿宋_GB2312" w:hint="eastAsia"/>
              </w:rPr>
              <w:t>1.违法行为持续时间较长、对环境秩序造成较严重影响的，系数3-9；2.将垃圾随意倾倒、丢弃、堆放至绿地、公厕、城市道路等公共场所，或者燃气、供暖等公用管道和设施保护（管理）范围的，或者农田内的，系数3；沿途遗撒的，污染道路长21－30米的，系数1；31－40米的，系数2；以此类推。</w:t>
            </w:r>
          </w:p>
        </w:tc>
        <w:tc>
          <w:tcPr>
            <w:tcW w:w="1577" w:type="dxa"/>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int="eastAsia"/>
              </w:rPr>
              <w:t>罚款数额＝100000×（1＋区域系数＋情节系数＋变量系数）</w:t>
            </w:r>
          </w:p>
        </w:tc>
        <w:tc>
          <w:tcPr>
            <w:tcW w:w="2980" w:type="dxa"/>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r>
      <w:tr w:rsidR="008D0AB5" w:rsidRPr="0062674E" w:rsidTr="00421443">
        <w:trPr>
          <w:trHeight w:val="978"/>
        </w:trPr>
        <w:tc>
          <w:tcPr>
            <w:tcW w:w="706" w:type="dxa"/>
            <w:vMerge/>
            <w:shd w:val="clear" w:color="auto" w:fill="auto"/>
            <w:vAlign w:val="center"/>
          </w:tcPr>
          <w:p w:rsidR="008D0AB5" w:rsidRPr="0062674E" w:rsidRDefault="008D0AB5">
            <w:pPr>
              <w:spacing w:line="240" w:lineRule="exact"/>
              <w:rPr>
                <w:rFonts w:ascii="仿宋_GB2312" w:eastAsia="仿宋_GB2312" w:hAnsi="宋体" w:cs="宋体"/>
                <w:kern w:val="0"/>
                <w:szCs w:val="21"/>
              </w:rPr>
            </w:pPr>
          </w:p>
        </w:tc>
        <w:tc>
          <w:tcPr>
            <w:tcW w:w="1441" w:type="dxa"/>
            <w:vMerge/>
            <w:shd w:val="clear" w:color="auto" w:fill="auto"/>
            <w:vAlign w:val="center"/>
          </w:tcPr>
          <w:p w:rsidR="008D0AB5" w:rsidRPr="0062674E" w:rsidRDefault="008D0AB5">
            <w:pPr>
              <w:widowControl/>
              <w:spacing w:line="0" w:lineRule="atLeast"/>
              <w:jc w:val="left"/>
              <w:rPr>
                <w:rFonts w:ascii="仿宋_GB2312" w:eastAsia="仿宋_GB2312" w:hAnsi="宋体" w:cs="宋体"/>
                <w:kern w:val="0"/>
                <w:szCs w:val="21"/>
              </w:rPr>
            </w:pPr>
          </w:p>
        </w:tc>
        <w:tc>
          <w:tcPr>
            <w:tcW w:w="2867" w:type="dxa"/>
            <w:gridSpan w:val="2"/>
            <w:vMerge/>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1108" w:type="dxa"/>
            <w:gridSpan w:val="2"/>
            <w:shd w:val="clear" w:color="auto" w:fill="auto"/>
            <w:vAlign w:val="center"/>
          </w:tcPr>
          <w:p w:rsidR="008D0AB5" w:rsidRPr="0062674E" w:rsidRDefault="009F74AB">
            <w:pPr>
              <w:spacing w:line="240" w:lineRule="exact"/>
              <w:jc w:val="center"/>
              <w:rPr>
                <w:rFonts w:ascii="仿宋_GB2312" w:eastAsia="仿宋_GB2312" w:hAnsi="宋体" w:cs="宋体"/>
                <w:kern w:val="0"/>
                <w:szCs w:val="21"/>
              </w:rPr>
            </w:pPr>
            <w:r w:rsidRPr="0062674E">
              <w:rPr>
                <w:rFonts w:ascii="仿宋_GB2312" w:eastAsia="仿宋_GB2312" w:hint="eastAsia"/>
              </w:rPr>
              <w:t>个人</w:t>
            </w:r>
          </w:p>
        </w:tc>
        <w:tc>
          <w:tcPr>
            <w:tcW w:w="1014" w:type="dxa"/>
            <w:gridSpan w:val="2"/>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3411" w:type="dxa"/>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1577" w:type="dxa"/>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2980" w:type="dxa"/>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int="eastAsia"/>
              </w:rPr>
              <w:t>参照基准规定，并根据实际情况处罚。</w:t>
            </w:r>
          </w:p>
        </w:tc>
      </w:tr>
      <w:tr w:rsidR="008D0AB5" w:rsidRPr="0062674E" w:rsidTr="00421443">
        <w:trPr>
          <w:trHeight w:val="978"/>
        </w:trPr>
        <w:tc>
          <w:tcPr>
            <w:tcW w:w="706" w:type="dxa"/>
            <w:vMerge w:val="restart"/>
            <w:shd w:val="clear" w:color="auto" w:fill="auto"/>
            <w:vAlign w:val="center"/>
          </w:tcPr>
          <w:p w:rsidR="008D0AB5" w:rsidRPr="0062674E" w:rsidRDefault="009F74AB">
            <w:pPr>
              <w:spacing w:line="240" w:lineRule="exact"/>
              <w:jc w:val="center"/>
              <w:rPr>
                <w:rFonts w:ascii="仿宋_GB2312" w:eastAsia="仿宋_GB2312"/>
              </w:rPr>
            </w:pPr>
            <w:r w:rsidRPr="0062674E">
              <w:rPr>
                <w:rFonts w:ascii="仿宋_GB2312" w:eastAsia="仿宋_GB2312" w:hint="eastAsia"/>
              </w:rPr>
              <w:t>2</w:t>
            </w:r>
          </w:p>
          <w:p w:rsidR="008D0AB5" w:rsidRPr="0062674E" w:rsidRDefault="008D0AB5">
            <w:pPr>
              <w:spacing w:line="0" w:lineRule="atLeast"/>
              <w:jc w:val="center"/>
              <w:rPr>
                <w:rFonts w:ascii="仿宋_GB2312" w:eastAsia="仿宋_GB2312" w:hAnsi="宋体" w:cs="宋体"/>
                <w:kern w:val="0"/>
                <w:szCs w:val="21"/>
              </w:rPr>
            </w:pPr>
          </w:p>
        </w:tc>
        <w:tc>
          <w:tcPr>
            <w:tcW w:w="1441" w:type="dxa"/>
            <w:vMerge w:val="restart"/>
            <w:shd w:val="clear" w:color="auto" w:fill="auto"/>
            <w:vAlign w:val="center"/>
          </w:tcPr>
          <w:p w:rsidR="008D0AB5" w:rsidRPr="0062674E" w:rsidRDefault="009F74AB">
            <w:pPr>
              <w:widowControl/>
              <w:spacing w:line="0" w:lineRule="atLeast"/>
              <w:jc w:val="left"/>
              <w:rPr>
                <w:rFonts w:ascii="黑体" w:eastAsia="黑体" w:hAnsi="宋体" w:cs="宋体"/>
                <w:b/>
                <w:bCs/>
                <w:kern w:val="0"/>
                <w:sz w:val="24"/>
              </w:rPr>
            </w:pPr>
            <w:r w:rsidRPr="0062674E">
              <w:rPr>
                <w:rFonts w:ascii="仿宋_GB2312" w:eastAsia="仿宋_GB2312" w:hint="eastAsia"/>
              </w:rPr>
              <w:t>建筑垃圾与其他</w:t>
            </w:r>
            <w:r w:rsidRPr="0062674E">
              <w:rPr>
                <w:rFonts w:ascii="仿宋_GB2312" w:eastAsia="仿宋_GB2312"/>
              </w:rPr>
              <w:t>生活垃圾</w:t>
            </w:r>
            <w:r w:rsidRPr="0062674E">
              <w:rPr>
                <w:rFonts w:ascii="仿宋_GB2312" w:eastAsia="仿宋_GB2312" w:hint="eastAsia"/>
              </w:rPr>
              <w:t>、</w:t>
            </w:r>
            <w:r w:rsidRPr="0062674E">
              <w:rPr>
                <w:rFonts w:ascii="仿宋_GB2312" w:eastAsia="仿宋_GB2312"/>
              </w:rPr>
              <w:t>危险</w:t>
            </w:r>
            <w:r w:rsidRPr="0062674E">
              <w:rPr>
                <w:rFonts w:ascii="仿宋_GB2312" w:eastAsia="仿宋_GB2312" w:hint="eastAsia"/>
              </w:rPr>
              <w:t>废物</w:t>
            </w:r>
            <w:r w:rsidRPr="0062674E">
              <w:rPr>
                <w:rFonts w:ascii="仿宋_GB2312" w:eastAsia="仿宋_GB2312"/>
              </w:rPr>
              <w:t>混合</w:t>
            </w:r>
          </w:p>
          <w:p w:rsidR="008D0AB5" w:rsidRPr="0062674E" w:rsidRDefault="008D0AB5">
            <w:pPr>
              <w:widowControl/>
              <w:spacing w:line="0" w:lineRule="atLeast"/>
              <w:jc w:val="left"/>
              <w:rPr>
                <w:rFonts w:ascii="仿宋_GB2312" w:eastAsia="仿宋_GB2312" w:hAnsi="宋体" w:cs="宋体"/>
                <w:kern w:val="0"/>
                <w:szCs w:val="21"/>
              </w:rPr>
            </w:pPr>
          </w:p>
        </w:tc>
        <w:tc>
          <w:tcPr>
            <w:tcW w:w="2867" w:type="dxa"/>
            <w:gridSpan w:val="2"/>
            <w:vMerge w:val="restart"/>
            <w:shd w:val="clear" w:color="auto" w:fill="auto"/>
            <w:vAlign w:val="center"/>
          </w:tcPr>
          <w:p w:rsidR="008D0AB5" w:rsidRPr="0062674E" w:rsidRDefault="009F74AB">
            <w:pPr>
              <w:spacing w:line="240" w:lineRule="exact"/>
              <w:jc w:val="left"/>
              <w:rPr>
                <w:rFonts w:ascii="仿宋_GB2312" w:eastAsia="仿宋_GB2312" w:hAnsi="宋体" w:cs="宋体"/>
                <w:kern w:val="0"/>
                <w:szCs w:val="21"/>
              </w:rPr>
            </w:pPr>
            <w:r w:rsidRPr="0062674E">
              <w:rPr>
                <w:rFonts w:ascii="仿宋_GB2312" w:eastAsia="仿宋_GB2312" w:hint="eastAsia"/>
              </w:rPr>
              <w:t>违反</w:t>
            </w:r>
            <w:r w:rsidRPr="0062674E">
              <w:rPr>
                <w:rFonts w:ascii="仿宋_GB2312" w:eastAsia="仿宋_GB2312"/>
              </w:rPr>
              <w:t>条款：</w:t>
            </w:r>
            <w:r w:rsidRPr="0062674E">
              <w:rPr>
                <w:rFonts w:ascii="仿宋_GB2312" w:eastAsia="仿宋_GB2312" w:hint="eastAsia"/>
              </w:rPr>
              <w:t>第六条第二款；</w:t>
            </w:r>
            <w:r w:rsidRPr="0062674E">
              <w:rPr>
                <w:rFonts w:ascii="仿宋_GB2312" w:eastAsia="仿宋_GB2312"/>
              </w:rPr>
              <w:br/>
            </w:r>
            <w:r w:rsidRPr="0062674E">
              <w:rPr>
                <w:rFonts w:ascii="仿宋_GB2312" w:eastAsia="仿宋_GB2312" w:hint="eastAsia"/>
              </w:rPr>
              <w:t>处罚</w:t>
            </w:r>
            <w:r w:rsidRPr="0062674E">
              <w:rPr>
                <w:rFonts w:ascii="仿宋_GB2312" w:eastAsia="仿宋_GB2312"/>
              </w:rPr>
              <w:t>条款：</w:t>
            </w:r>
            <w:r w:rsidRPr="0062674E">
              <w:rPr>
                <w:rFonts w:ascii="仿宋_GB2312" w:eastAsia="仿宋_GB2312" w:hint="eastAsia"/>
              </w:rPr>
              <w:t>第三十</w:t>
            </w:r>
            <w:r w:rsidRPr="0062674E">
              <w:rPr>
                <w:rFonts w:ascii="仿宋_GB2312" w:eastAsia="仿宋_GB2312"/>
              </w:rPr>
              <w:t>四条第三款</w:t>
            </w:r>
            <w:r w:rsidRPr="0062674E">
              <w:rPr>
                <w:rFonts w:ascii="仿宋_GB2312" w:eastAsia="仿宋_GB2312" w:hint="eastAsia"/>
              </w:rPr>
              <w:t xml:space="preserve"> 责令立即改正，处1000元罚款；再次违反规定的，处1万元以上5万元以下罚款。</w:t>
            </w:r>
          </w:p>
        </w:tc>
        <w:tc>
          <w:tcPr>
            <w:tcW w:w="1108" w:type="dxa"/>
            <w:gridSpan w:val="2"/>
            <w:shd w:val="clear" w:color="auto" w:fill="auto"/>
            <w:vAlign w:val="center"/>
          </w:tcPr>
          <w:p w:rsidR="008D0AB5" w:rsidRPr="0062674E" w:rsidRDefault="009F74AB">
            <w:pPr>
              <w:spacing w:line="240" w:lineRule="exact"/>
              <w:jc w:val="center"/>
              <w:rPr>
                <w:rFonts w:ascii="仿宋_GB2312" w:eastAsia="仿宋_GB2312"/>
              </w:rPr>
            </w:pPr>
            <w:r w:rsidRPr="0062674E">
              <w:rPr>
                <w:rFonts w:ascii="仿宋_GB2312" w:eastAsia="仿宋_GB2312" w:hint="eastAsia"/>
              </w:rPr>
              <w:t>1000</w:t>
            </w:r>
          </w:p>
          <w:p w:rsidR="008D0AB5" w:rsidRPr="0062674E" w:rsidRDefault="009F74AB">
            <w:pPr>
              <w:spacing w:line="240" w:lineRule="exact"/>
              <w:jc w:val="center"/>
              <w:rPr>
                <w:rFonts w:ascii="仿宋_GB2312" w:eastAsia="仿宋_GB2312" w:hAnsi="宋体" w:cs="宋体"/>
                <w:kern w:val="0"/>
                <w:szCs w:val="21"/>
              </w:rPr>
            </w:pPr>
            <w:r w:rsidRPr="0062674E">
              <w:rPr>
                <w:rFonts w:ascii="仿宋_GB2312" w:eastAsia="仿宋_GB2312" w:hint="eastAsia"/>
              </w:rPr>
              <w:t>（单位初次</w:t>
            </w:r>
            <w:r w:rsidRPr="0062674E">
              <w:rPr>
                <w:rFonts w:ascii="仿宋_GB2312" w:eastAsia="仿宋_GB2312"/>
              </w:rPr>
              <w:t>违反</w:t>
            </w:r>
            <w:r w:rsidRPr="0062674E">
              <w:rPr>
                <w:rFonts w:ascii="仿宋_GB2312" w:eastAsia="仿宋_GB2312" w:hint="eastAsia"/>
              </w:rPr>
              <w:t>）</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int="eastAsia"/>
              </w:rPr>
              <w:t>1</w:t>
            </w:r>
          </w:p>
        </w:tc>
        <w:tc>
          <w:tcPr>
            <w:tcW w:w="3411" w:type="dxa"/>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1577" w:type="dxa"/>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2980" w:type="dxa"/>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int="eastAsia"/>
              </w:rPr>
              <w:t>按照</w:t>
            </w:r>
            <w:r w:rsidRPr="0062674E">
              <w:rPr>
                <w:rFonts w:ascii="仿宋_GB2312" w:eastAsia="仿宋_GB2312"/>
              </w:rPr>
              <w:t>规定执行</w:t>
            </w:r>
          </w:p>
        </w:tc>
      </w:tr>
      <w:tr w:rsidR="008D0AB5" w:rsidRPr="0062674E" w:rsidTr="00421443">
        <w:trPr>
          <w:trHeight w:val="978"/>
        </w:trPr>
        <w:tc>
          <w:tcPr>
            <w:tcW w:w="706" w:type="dxa"/>
            <w:vMerge/>
            <w:shd w:val="clear" w:color="auto" w:fill="auto"/>
            <w:vAlign w:val="center"/>
          </w:tcPr>
          <w:p w:rsidR="008D0AB5" w:rsidRPr="0062674E" w:rsidRDefault="008D0AB5">
            <w:pPr>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8D0AB5" w:rsidRPr="0062674E" w:rsidRDefault="008D0AB5">
            <w:pPr>
              <w:widowControl/>
              <w:spacing w:line="0" w:lineRule="atLeast"/>
              <w:jc w:val="left"/>
              <w:rPr>
                <w:rFonts w:ascii="仿宋_GB2312" w:eastAsia="仿宋_GB2312" w:hAnsi="宋体" w:cs="宋体"/>
                <w:kern w:val="0"/>
                <w:szCs w:val="21"/>
              </w:rPr>
            </w:pPr>
          </w:p>
        </w:tc>
        <w:tc>
          <w:tcPr>
            <w:tcW w:w="2867" w:type="dxa"/>
            <w:gridSpan w:val="2"/>
            <w:vMerge/>
            <w:shd w:val="clear" w:color="auto" w:fill="auto"/>
            <w:vAlign w:val="center"/>
          </w:tcPr>
          <w:p w:rsidR="008D0AB5" w:rsidRPr="0062674E" w:rsidRDefault="008D0AB5">
            <w:pPr>
              <w:widowControl/>
              <w:spacing w:line="0" w:lineRule="atLeast"/>
              <w:jc w:val="left"/>
              <w:rPr>
                <w:rFonts w:ascii="仿宋_GB2312" w:eastAsia="仿宋_GB2312" w:hAnsi="宋体" w:cs="宋体"/>
                <w:kern w:val="0"/>
                <w:szCs w:val="21"/>
              </w:rPr>
            </w:pPr>
          </w:p>
        </w:tc>
        <w:tc>
          <w:tcPr>
            <w:tcW w:w="1108" w:type="dxa"/>
            <w:gridSpan w:val="2"/>
            <w:shd w:val="clear" w:color="auto" w:fill="auto"/>
            <w:vAlign w:val="center"/>
          </w:tcPr>
          <w:p w:rsidR="008D0AB5" w:rsidRPr="0062674E" w:rsidRDefault="009F74AB">
            <w:pPr>
              <w:spacing w:line="240" w:lineRule="exact"/>
              <w:jc w:val="center"/>
              <w:rPr>
                <w:rFonts w:ascii="仿宋_GB2312" w:eastAsia="仿宋_GB2312" w:hAnsi="宋体" w:cs="宋体"/>
                <w:kern w:val="0"/>
                <w:szCs w:val="21"/>
              </w:rPr>
            </w:pPr>
            <w:r w:rsidRPr="0062674E">
              <w:rPr>
                <w:rFonts w:ascii="仿宋_GB2312" w:eastAsia="仿宋_GB2312" w:hint="eastAsia"/>
              </w:rPr>
              <w:t>10000（单位</w:t>
            </w:r>
            <w:r w:rsidRPr="0062674E">
              <w:rPr>
                <w:rFonts w:ascii="仿宋_GB2312" w:eastAsia="仿宋_GB2312"/>
              </w:rPr>
              <w:t>再次违反）</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int="eastAsia"/>
              </w:rPr>
              <w:t>1</w:t>
            </w:r>
          </w:p>
        </w:tc>
        <w:tc>
          <w:tcPr>
            <w:tcW w:w="3411" w:type="dxa"/>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rPr>
              <w:t>1.</w:t>
            </w:r>
            <w:r w:rsidRPr="0062674E">
              <w:rPr>
                <w:rFonts w:ascii="仿宋_GB2312" w:eastAsia="仿宋_GB2312" w:hint="eastAsia"/>
              </w:rPr>
              <w:t>生活垃圾</w:t>
            </w:r>
            <w:r w:rsidRPr="0062674E">
              <w:rPr>
                <w:rFonts w:ascii="仿宋_GB2312" w:eastAsia="仿宋_GB2312"/>
              </w:rPr>
              <w:t>分类管理责任人违反规定的，系数为1</w:t>
            </w:r>
            <w:r w:rsidRPr="0062674E">
              <w:rPr>
                <w:rFonts w:ascii="仿宋_GB2312" w:eastAsia="仿宋_GB2312" w:hint="eastAsia"/>
              </w:rPr>
              <w:t>；</w:t>
            </w:r>
            <w:r w:rsidRPr="0062674E">
              <w:rPr>
                <w:rFonts w:ascii="仿宋_GB2312" w:eastAsia="仿宋_GB2312"/>
              </w:rPr>
              <w:t>2</w:t>
            </w:r>
            <w:r w:rsidRPr="0062674E">
              <w:rPr>
                <w:rFonts w:ascii="仿宋_GB2312" w:eastAsia="仿宋_GB2312" w:hint="eastAsia"/>
              </w:rPr>
              <w:t>.建设</w:t>
            </w:r>
            <w:r w:rsidRPr="0062674E">
              <w:rPr>
                <w:rFonts w:ascii="仿宋_GB2312" w:eastAsia="仿宋_GB2312"/>
              </w:rPr>
              <w:t>单位或</w:t>
            </w:r>
            <w:r w:rsidRPr="0062674E">
              <w:rPr>
                <w:rFonts w:ascii="仿宋_GB2312" w:eastAsia="仿宋_GB2312" w:hint="eastAsia"/>
              </w:rPr>
              <w:t>施工</w:t>
            </w:r>
            <w:r w:rsidRPr="0062674E">
              <w:rPr>
                <w:rFonts w:ascii="仿宋_GB2312" w:eastAsia="仿宋_GB2312"/>
              </w:rPr>
              <w:t>单位或</w:t>
            </w:r>
            <w:r w:rsidRPr="0062674E">
              <w:rPr>
                <w:rFonts w:ascii="仿宋_GB2312" w:eastAsia="仿宋_GB2312" w:hint="eastAsia"/>
              </w:rPr>
              <w:t>运输单位</w:t>
            </w:r>
            <w:r w:rsidRPr="0062674E">
              <w:rPr>
                <w:rFonts w:ascii="仿宋_GB2312" w:eastAsia="仿宋_GB2312"/>
              </w:rPr>
              <w:t>违反规定的，系数为3</w:t>
            </w:r>
            <w:r w:rsidRPr="0062674E">
              <w:rPr>
                <w:rFonts w:ascii="仿宋_GB2312" w:eastAsia="仿宋_GB2312" w:hint="eastAsia"/>
              </w:rPr>
              <w:t>；4.违法</w:t>
            </w:r>
            <w:r w:rsidRPr="0062674E">
              <w:rPr>
                <w:rFonts w:ascii="仿宋_GB2312" w:eastAsia="仿宋_GB2312"/>
              </w:rPr>
              <w:t>事件持续较长、建筑垃圾</w:t>
            </w:r>
            <w:r w:rsidRPr="0062674E">
              <w:rPr>
                <w:rFonts w:ascii="仿宋_GB2312" w:eastAsia="仿宋_GB2312" w:hint="eastAsia"/>
              </w:rPr>
              <w:t>与</w:t>
            </w:r>
            <w:r w:rsidRPr="0062674E">
              <w:rPr>
                <w:rFonts w:ascii="仿宋_GB2312" w:eastAsia="仿宋_GB2312"/>
              </w:rPr>
              <w:t>其他生活垃圾、危险废物混合产生量较大，造成环境</w:t>
            </w:r>
            <w:r w:rsidRPr="0062674E">
              <w:rPr>
                <w:rFonts w:ascii="仿宋_GB2312" w:eastAsia="仿宋_GB2312" w:hint="eastAsia"/>
              </w:rPr>
              <w:t>秩序较</w:t>
            </w:r>
            <w:r w:rsidRPr="0062674E">
              <w:rPr>
                <w:rFonts w:ascii="仿宋_GB2312" w:eastAsia="仿宋_GB2312"/>
              </w:rPr>
              <w:t>严重影响的，系数为4</w:t>
            </w:r>
            <w:r w:rsidRPr="0062674E">
              <w:rPr>
                <w:rFonts w:ascii="仿宋_GB2312" w:eastAsia="仿宋_GB2312" w:hint="eastAsia"/>
              </w:rPr>
              <w:t>.</w:t>
            </w:r>
          </w:p>
        </w:tc>
        <w:tc>
          <w:tcPr>
            <w:tcW w:w="1577" w:type="dxa"/>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int="eastAsia"/>
              </w:rPr>
              <w:t>罚款数额＝10000×（1+</w:t>
            </w:r>
            <w:r w:rsidRPr="0062674E">
              <w:rPr>
                <w:rFonts w:ascii="仿宋_GB2312" w:eastAsia="仿宋_GB2312"/>
              </w:rPr>
              <w:t>区域系数+</w:t>
            </w:r>
            <w:r w:rsidRPr="0062674E">
              <w:rPr>
                <w:rFonts w:ascii="仿宋_GB2312" w:eastAsia="仿宋_GB2312" w:hint="eastAsia"/>
              </w:rPr>
              <w:t>情节系数+变量系数）</w:t>
            </w:r>
          </w:p>
        </w:tc>
        <w:tc>
          <w:tcPr>
            <w:tcW w:w="2980" w:type="dxa"/>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int="eastAsia"/>
              </w:rPr>
              <w:t>曾因此违法行为受过到行政处罚，再次违反的适用此情形。</w:t>
            </w:r>
          </w:p>
        </w:tc>
      </w:tr>
      <w:tr w:rsidR="008D0AB5" w:rsidRPr="0062674E" w:rsidTr="00421443">
        <w:trPr>
          <w:trHeight w:val="978"/>
        </w:trPr>
        <w:tc>
          <w:tcPr>
            <w:tcW w:w="706" w:type="dxa"/>
            <w:vMerge/>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8D0AB5" w:rsidRPr="0062674E" w:rsidRDefault="008D0AB5">
            <w:pPr>
              <w:widowControl/>
              <w:spacing w:line="0" w:lineRule="atLeast"/>
              <w:jc w:val="left"/>
              <w:rPr>
                <w:rFonts w:ascii="仿宋_GB2312" w:eastAsia="仿宋_GB2312" w:hAnsi="宋体" w:cs="宋体"/>
                <w:kern w:val="0"/>
                <w:szCs w:val="21"/>
              </w:rPr>
            </w:pPr>
          </w:p>
        </w:tc>
        <w:tc>
          <w:tcPr>
            <w:tcW w:w="2867" w:type="dxa"/>
            <w:gridSpan w:val="2"/>
            <w:vMerge w:val="restart"/>
            <w:shd w:val="clear" w:color="auto" w:fill="auto"/>
            <w:vAlign w:val="center"/>
          </w:tcPr>
          <w:p w:rsidR="008D0AB5" w:rsidRPr="0062674E" w:rsidRDefault="009F74AB">
            <w:pPr>
              <w:widowControl/>
              <w:spacing w:line="0" w:lineRule="atLeast"/>
              <w:jc w:val="left"/>
              <w:rPr>
                <w:rFonts w:ascii="仿宋_GB2312" w:eastAsia="仿宋_GB2312"/>
              </w:rPr>
            </w:pPr>
            <w:r w:rsidRPr="0062674E">
              <w:rPr>
                <w:rFonts w:ascii="仿宋_GB2312" w:eastAsia="仿宋_GB2312" w:hint="eastAsia"/>
              </w:rPr>
              <w:t>违反条款：第六条第二款；</w:t>
            </w:r>
          </w:p>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处罚条款：第三十四条第四款 给予书面警告，再次违反</w:t>
            </w:r>
            <w:r w:rsidRPr="0062674E">
              <w:rPr>
                <w:rFonts w:ascii="仿宋_GB2312" w:eastAsia="仿宋_GB2312" w:hint="eastAsia"/>
              </w:rPr>
              <w:lastRenderedPageBreak/>
              <w:t>规定的，处50元以上200元以下罚款。</w:t>
            </w:r>
          </w:p>
        </w:tc>
        <w:tc>
          <w:tcPr>
            <w:tcW w:w="1108" w:type="dxa"/>
            <w:gridSpan w:val="2"/>
            <w:shd w:val="clear" w:color="auto" w:fill="auto"/>
            <w:vAlign w:val="center"/>
          </w:tcPr>
          <w:p w:rsidR="008D0AB5" w:rsidRPr="0062674E" w:rsidRDefault="009F74AB">
            <w:pPr>
              <w:spacing w:line="240" w:lineRule="exact"/>
              <w:jc w:val="center"/>
              <w:rPr>
                <w:rFonts w:ascii="仿宋_GB2312" w:eastAsia="仿宋_GB2312" w:hAnsi="宋体" w:cs="宋体"/>
                <w:kern w:val="0"/>
                <w:szCs w:val="21"/>
              </w:rPr>
            </w:pPr>
            <w:r w:rsidRPr="0062674E">
              <w:rPr>
                <w:rFonts w:ascii="仿宋_GB2312" w:eastAsia="仿宋_GB2312" w:hint="eastAsia"/>
                <w:szCs w:val="21"/>
              </w:rPr>
              <w:lastRenderedPageBreak/>
              <w:t>警告</w:t>
            </w:r>
            <w:r w:rsidRPr="0062674E">
              <w:rPr>
                <w:rFonts w:ascii="仿宋_GB2312" w:eastAsia="仿宋_GB2312"/>
                <w:szCs w:val="21"/>
              </w:rPr>
              <w:t>（</w:t>
            </w:r>
            <w:r w:rsidRPr="0062674E">
              <w:rPr>
                <w:rFonts w:ascii="仿宋_GB2312" w:eastAsia="仿宋_GB2312" w:hint="eastAsia"/>
                <w:szCs w:val="21"/>
              </w:rPr>
              <w:t>个人初次</w:t>
            </w:r>
            <w:r w:rsidRPr="0062674E">
              <w:rPr>
                <w:rFonts w:ascii="仿宋_GB2312" w:eastAsia="仿宋_GB2312"/>
                <w:szCs w:val="21"/>
              </w:rPr>
              <w:t>违反）</w:t>
            </w:r>
          </w:p>
        </w:tc>
        <w:tc>
          <w:tcPr>
            <w:tcW w:w="1014" w:type="dxa"/>
            <w:gridSpan w:val="2"/>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3411" w:type="dxa"/>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1577" w:type="dxa"/>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2980" w:type="dxa"/>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int="eastAsia"/>
                <w:szCs w:val="21"/>
              </w:rPr>
              <w:t>个人拒不听从生活垃圾分类管理责任人劝阻，且拒不改正的，适用此情形。初次违反的，书面警告。</w:t>
            </w:r>
          </w:p>
        </w:tc>
      </w:tr>
      <w:tr w:rsidR="008D0AB5" w:rsidRPr="0062674E" w:rsidTr="00421443">
        <w:trPr>
          <w:trHeight w:val="978"/>
        </w:trPr>
        <w:tc>
          <w:tcPr>
            <w:tcW w:w="706" w:type="dxa"/>
            <w:vMerge/>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2867" w:type="dxa"/>
            <w:gridSpan w:val="2"/>
            <w:vMerge/>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1108" w:type="dxa"/>
            <w:gridSpan w:val="2"/>
            <w:shd w:val="clear" w:color="auto" w:fill="auto"/>
            <w:vAlign w:val="center"/>
          </w:tcPr>
          <w:p w:rsidR="008D0AB5" w:rsidRPr="0062674E" w:rsidRDefault="009F74AB">
            <w:pPr>
              <w:spacing w:line="240" w:lineRule="exact"/>
              <w:jc w:val="center"/>
              <w:rPr>
                <w:rFonts w:ascii="仿宋_GB2312" w:eastAsia="仿宋_GB2312" w:hAnsi="宋体" w:cs="宋体"/>
                <w:kern w:val="0"/>
                <w:szCs w:val="21"/>
              </w:rPr>
            </w:pPr>
            <w:r w:rsidRPr="0062674E">
              <w:rPr>
                <w:rFonts w:ascii="仿宋_GB2312" w:eastAsia="仿宋_GB2312" w:hint="eastAsia"/>
                <w:szCs w:val="21"/>
              </w:rPr>
              <w:t>50（个人</w:t>
            </w:r>
            <w:r w:rsidRPr="0062674E">
              <w:rPr>
                <w:rFonts w:ascii="仿宋_GB2312" w:eastAsia="仿宋_GB2312"/>
                <w:szCs w:val="21"/>
              </w:rPr>
              <w:t>再次违反</w:t>
            </w:r>
            <w:r w:rsidRPr="0062674E">
              <w:rPr>
                <w:rFonts w:ascii="仿宋_GB2312" w:eastAsia="仿宋_GB2312" w:hint="eastAsia"/>
                <w:szCs w:val="21"/>
              </w:rPr>
              <w:t>）</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int="eastAsia"/>
              </w:rPr>
              <w:t>1</w:t>
            </w:r>
          </w:p>
        </w:tc>
        <w:tc>
          <w:tcPr>
            <w:tcW w:w="3411" w:type="dxa"/>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1577" w:type="dxa"/>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int="eastAsia"/>
              </w:rPr>
              <w:t>罚款数额＝50×（1＋情节系数）</w:t>
            </w:r>
          </w:p>
        </w:tc>
        <w:tc>
          <w:tcPr>
            <w:tcW w:w="2980" w:type="dxa"/>
            <w:shd w:val="clear" w:color="auto" w:fill="auto"/>
            <w:vAlign w:val="center"/>
          </w:tcPr>
          <w:p w:rsidR="008D0AB5" w:rsidRPr="0062674E" w:rsidRDefault="009F74AB">
            <w:pPr>
              <w:widowControl/>
              <w:spacing w:line="0" w:lineRule="atLeast"/>
              <w:jc w:val="center"/>
              <w:rPr>
                <w:rFonts w:ascii="仿宋_GB2312" w:eastAsia="仿宋_GB2312"/>
                <w:szCs w:val="21"/>
              </w:rPr>
            </w:pPr>
            <w:r w:rsidRPr="0062674E">
              <w:rPr>
                <w:rFonts w:ascii="仿宋_GB2312" w:eastAsia="仿宋_GB2312" w:hint="eastAsia"/>
                <w:szCs w:val="21"/>
              </w:rPr>
              <w:t>1. 个人拒不听从生活垃圾分类管理责任人劝阻，且拒不改正的，适用此情形。</w:t>
            </w:r>
          </w:p>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int="eastAsia"/>
                <w:szCs w:val="21"/>
              </w:rPr>
              <w:t>2.曾因此违法行为受过到行政处罚，再次违反的适用此情形。</w:t>
            </w:r>
          </w:p>
        </w:tc>
      </w:tr>
      <w:tr w:rsidR="008D0AB5" w:rsidRPr="0062674E" w:rsidTr="00421443">
        <w:trPr>
          <w:trHeight w:val="978"/>
        </w:trPr>
        <w:tc>
          <w:tcPr>
            <w:tcW w:w="706"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lastRenderedPageBreak/>
              <w:t>3</w:t>
            </w:r>
          </w:p>
        </w:tc>
        <w:tc>
          <w:tcPr>
            <w:tcW w:w="1441" w:type="dxa"/>
            <w:shd w:val="clear" w:color="auto" w:fill="auto"/>
            <w:vAlign w:val="center"/>
          </w:tcPr>
          <w:p w:rsidR="008D0AB5" w:rsidRPr="0062674E" w:rsidRDefault="009F74AB">
            <w:pPr>
              <w:widowControl/>
              <w:spacing w:line="0" w:lineRule="atLeast"/>
              <w:jc w:val="left"/>
              <w:rPr>
                <w:rFonts w:ascii="仿宋_GB2312" w:eastAsia="仿宋_GB2312"/>
              </w:rPr>
            </w:pPr>
            <w:r w:rsidRPr="0062674E">
              <w:rPr>
                <w:rFonts w:ascii="仿宋_GB2312" w:eastAsia="仿宋_GB2312" w:hint="eastAsia"/>
              </w:rPr>
              <w:t>生活垃圾</w:t>
            </w:r>
            <w:r w:rsidRPr="0062674E">
              <w:rPr>
                <w:rFonts w:ascii="仿宋_GB2312" w:eastAsia="仿宋_GB2312"/>
              </w:rPr>
              <w:t>分类管理人</w:t>
            </w:r>
            <w:r w:rsidRPr="0062674E">
              <w:rPr>
                <w:rFonts w:ascii="仿宋_GB2312" w:eastAsia="仿宋_GB2312" w:hint="eastAsia"/>
              </w:rPr>
              <w:t>未制定居民装饰装修产生的建筑垃圾的治理方案</w:t>
            </w:r>
          </w:p>
          <w:p w:rsidR="008D0AB5" w:rsidRPr="0062674E" w:rsidRDefault="008D0AB5">
            <w:pPr>
              <w:widowControl/>
              <w:spacing w:line="0" w:lineRule="atLeast"/>
              <w:jc w:val="left"/>
              <w:rPr>
                <w:rFonts w:ascii="仿宋_GB2312" w:eastAsia="仿宋_GB2312" w:hAnsi="宋体" w:cs="宋体"/>
                <w:kern w:val="0"/>
                <w:szCs w:val="21"/>
              </w:rPr>
            </w:pPr>
          </w:p>
        </w:tc>
        <w:tc>
          <w:tcPr>
            <w:tcW w:w="2867" w:type="dxa"/>
            <w:gridSpan w:val="2"/>
            <w:shd w:val="clear" w:color="auto" w:fill="auto"/>
            <w:vAlign w:val="center"/>
          </w:tcPr>
          <w:p w:rsidR="008D0AB5" w:rsidRPr="0062674E" w:rsidRDefault="009F74AB">
            <w:pPr>
              <w:widowControl/>
              <w:spacing w:line="0" w:lineRule="atLeast"/>
              <w:jc w:val="left"/>
              <w:rPr>
                <w:rFonts w:ascii="仿宋_GB2312" w:eastAsia="仿宋_GB2312"/>
              </w:rPr>
            </w:pPr>
            <w:r w:rsidRPr="0062674E">
              <w:rPr>
                <w:rFonts w:ascii="仿宋_GB2312" w:eastAsia="仿宋_GB2312" w:hint="eastAsia"/>
              </w:rPr>
              <w:t>违反</w:t>
            </w:r>
            <w:r w:rsidRPr="0062674E">
              <w:rPr>
                <w:rFonts w:ascii="仿宋_GB2312" w:eastAsia="仿宋_GB2312"/>
              </w:rPr>
              <w:t>条款：</w:t>
            </w:r>
            <w:r w:rsidRPr="0062674E">
              <w:rPr>
                <w:rFonts w:ascii="仿宋_GB2312" w:eastAsia="仿宋_GB2312" w:hint="eastAsia"/>
              </w:rPr>
              <w:t>第十条第二款规定</w:t>
            </w:r>
          </w:p>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处罚</w:t>
            </w:r>
            <w:r w:rsidRPr="0062674E">
              <w:rPr>
                <w:rFonts w:ascii="仿宋_GB2312" w:eastAsia="仿宋_GB2312"/>
              </w:rPr>
              <w:t>条款：</w:t>
            </w:r>
            <w:r w:rsidRPr="0062674E">
              <w:rPr>
                <w:rFonts w:ascii="仿宋_GB2312" w:eastAsia="仿宋_GB2312" w:hint="eastAsia"/>
              </w:rPr>
              <w:t>第三十五条 责令立即改正，处3000元以上3万元以下罚款。</w:t>
            </w:r>
          </w:p>
        </w:tc>
        <w:tc>
          <w:tcPr>
            <w:tcW w:w="1108" w:type="dxa"/>
            <w:gridSpan w:val="2"/>
            <w:shd w:val="clear" w:color="auto" w:fill="auto"/>
            <w:vAlign w:val="center"/>
          </w:tcPr>
          <w:p w:rsidR="008D0AB5" w:rsidRPr="0062674E" w:rsidRDefault="009F74AB">
            <w:pPr>
              <w:spacing w:line="240" w:lineRule="exact"/>
              <w:jc w:val="left"/>
              <w:rPr>
                <w:rFonts w:ascii="仿宋_GB2312" w:eastAsia="仿宋_GB2312" w:hAnsi="宋体" w:cs="宋体"/>
                <w:kern w:val="0"/>
                <w:szCs w:val="21"/>
              </w:rPr>
            </w:pPr>
            <w:r w:rsidRPr="0062674E">
              <w:rPr>
                <w:rFonts w:ascii="仿宋_GB2312" w:eastAsia="仿宋_GB2312" w:hint="eastAsia"/>
                <w:szCs w:val="21"/>
              </w:rPr>
              <w:t>3000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szCs w:val="21"/>
              </w:rPr>
              <w:t>1.发生在核心区、</w:t>
            </w:r>
            <w:proofErr w:type="gramStart"/>
            <w:r w:rsidRPr="0062674E">
              <w:rPr>
                <w:rFonts w:ascii="仿宋_GB2312" w:eastAsia="仿宋_GB2312"/>
                <w:szCs w:val="21"/>
              </w:rPr>
              <w:t>城六区</w:t>
            </w:r>
            <w:proofErr w:type="gramEnd"/>
            <w:r w:rsidRPr="0062674E">
              <w:rPr>
                <w:rFonts w:ascii="仿宋_GB2312" w:eastAsia="仿宋_GB2312"/>
                <w:szCs w:val="21"/>
              </w:rPr>
              <w:t>、通州副中心</w:t>
            </w:r>
            <w:r w:rsidRPr="0062674E">
              <w:rPr>
                <w:rFonts w:ascii="仿宋_GB2312" w:eastAsia="仿宋_GB2312" w:hint="eastAsia"/>
                <w:szCs w:val="21"/>
              </w:rPr>
              <w:t>，系数为2；</w:t>
            </w:r>
            <w:r w:rsidRPr="0062674E">
              <w:rPr>
                <w:rFonts w:ascii="仿宋_GB2312" w:eastAsia="仿宋_GB2312"/>
                <w:szCs w:val="21"/>
              </w:rPr>
              <w:t>2</w:t>
            </w:r>
            <w:r w:rsidRPr="0062674E">
              <w:rPr>
                <w:rFonts w:ascii="仿宋_GB2312" w:eastAsia="仿宋_GB2312" w:hint="eastAsia"/>
                <w:szCs w:val="21"/>
              </w:rPr>
              <w:t>.同时存在其它违法行为，或者对环境秩序造成较严重影响的，系数</w:t>
            </w:r>
            <w:r w:rsidRPr="0062674E">
              <w:rPr>
                <w:rFonts w:ascii="仿宋_GB2312" w:eastAsia="仿宋_GB2312"/>
                <w:szCs w:val="21"/>
              </w:rPr>
              <w:t>9</w:t>
            </w:r>
            <w:r w:rsidRPr="0062674E">
              <w:rPr>
                <w:rFonts w:ascii="仿宋_GB2312" w:eastAsia="仿宋_GB2312" w:hint="eastAsia"/>
                <w:szCs w:val="21"/>
              </w:rPr>
              <w:t>。</w:t>
            </w:r>
          </w:p>
        </w:tc>
        <w:tc>
          <w:tcPr>
            <w:tcW w:w="1577"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罚款数额＝</w:t>
            </w:r>
            <w:r w:rsidRPr="0062674E">
              <w:rPr>
                <w:rFonts w:ascii="仿宋_GB2312" w:eastAsia="仿宋_GB2312"/>
              </w:rPr>
              <w:t>3000</w:t>
            </w:r>
            <w:r w:rsidRPr="0062674E">
              <w:rPr>
                <w:rFonts w:ascii="仿宋_GB2312" w:eastAsia="仿宋_GB2312" w:hint="eastAsia"/>
              </w:rPr>
              <w:t>×（1＋情节系数+变量系数）</w:t>
            </w:r>
          </w:p>
        </w:tc>
        <w:tc>
          <w:tcPr>
            <w:tcW w:w="2980" w:type="dxa"/>
            <w:shd w:val="clear" w:color="auto" w:fill="auto"/>
            <w:vAlign w:val="center"/>
          </w:tcPr>
          <w:p w:rsidR="008D0AB5" w:rsidRPr="0062674E" w:rsidRDefault="008D0AB5">
            <w:pPr>
              <w:widowControl/>
              <w:spacing w:line="0" w:lineRule="atLeast"/>
              <w:jc w:val="left"/>
              <w:rPr>
                <w:rFonts w:ascii="仿宋_GB2312" w:eastAsia="仿宋_GB2312" w:hAnsi="宋体" w:cs="宋体"/>
                <w:kern w:val="0"/>
                <w:szCs w:val="21"/>
              </w:rPr>
            </w:pPr>
          </w:p>
        </w:tc>
      </w:tr>
      <w:tr w:rsidR="008D0AB5" w:rsidRPr="0062674E" w:rsidTr="00421443">
        <w:trPr>
          <w:trHeight w:val="978"/>
        </w:trPr>
        <w:tc>
          <w:tcPr>
            <w:tcW w:w="706"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4</w:t>
            </w:r>
          </w:p>
        </w:tc>
        <w:tc>
          <w:tcPr>
            <w:tcW w:w="1441" w:type="dxa"/>
            <w:shd w:val="clear" w:color="auto" w:fill="auto"/>
            <w:vAlign w:val="center"/>
          </w:tcPr>
          <w:p w:rsidR="008D0AB5" w:rsidRPr="0062674E" w:rsidRDefault="009F74AB">
            <w:pPr>
              <w:widowControl/>
              <w:spacing w:line="0" w:lineRule="atLeast"/>
              <w:jc w:val="left"/>
              <w:rPr>
                <w:rFonts w:ascii="仿宋_GB2312" w:eastAsia="仿宋_GB2312"/>
              </w:rPr>
            </w:pPr>
            <w:r w:rsidRPr="0062674E">
              <w:rPr>
                <w:rFonts w:ascii="仿宋_GB2312" w:eastAsia="仿宋_GB2312" w:hint="eastAsia"/>
              </w:rPr>
              <w:t>生活</w:t>
            </w:r>
            <w:r w:rsidRPr="0062674E">
              <w:rPr>
                <w:rFonts w:ascii="仿宋_GB2312" w:eastAsia="仿宋_GB2312"/>
              </w:rPr>
              <w:t>垃圾分类管理责任人</w:t>
            </w:r>
            <w:r w:rsidRPr="0062674E">
              <w:rPr>
                <w:rFonts w:ascii="仿宋_GB2312" w:eastAsia="仿宋_GB2312" w:hint="eastAsia"/>
              </w:rPr>
              <w:t>未明确建筑垃圾投放规范、时间和地点、监督投诉方式等事项的</w:t>
            </w:r>
          </w:p>
          <w:p w:rsidR="008D0AB5" w:rsidRPr="0062674E" w:rsidRDefault="008D0AB5">
            <w:pPr>
              <w:widowControl/>
              <w:spacing w:line="0" w:lineRule="atLeast"/>
              <w:jc w:val="left"/>
              <w:rPr>
                <w:rFonts w:ascii="仿宋_GB2312" w:eastAsia="仿宋_GB2312" w:hAnsi="宋体" w:cs="宋体"/>
                <w:kern w:val="0"/>
                <w:szCs w:val="21"/>
              </w:rPr>
            </w:pPr>
          </w:p>
        </w:tc>
        <w:tc>
          <w:tcPr>
            <w:tcW w:w="2867" w:type="dxa"/>
            <w:gridSpan w:val="2"/>
            <w:shd w:val="clear" w:color="auto" w:fill="auto"/>
            <w:vAlign w:val="center"/>
          </w:tcPr>
          <w:p w:rsidR="008D0AB5" w:rsidRPr="0062674E" w:rsidRDefault="009F74AB">
            <w:pPr>
              <w:widowControl/>
              <w:spacing w:line="0" w:lineRule="atLeast"/>
              <w:jc w:val="left"/>
              <w:rPr>
                <w:rFonts w:ascii="仿宋_GB2312" w:eastAsia="仿宋_GB2312"/>
              </w:rPr>
            </w:pPr>
            <w:r w:rsidRPr="0062674E">
              <w:rPr>
                <w:rFonts w:ascii="仿宋_GB2312" w:eastAsia="仿宋_GB2312" w:hint="eastAsia"/>
              </w:rPr>
              <w:t>违反条款：第十条第二款规定</w:t>
            </w:r>
          </w:p>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处罚条款：第三十五条 责令立即改正，处3000元以上3万元以下罚款。</w:t>
            </w:r>
          </w:p>
        </w:tc>
        <w:tc>
          <w:tcPr>
            <w:tcW w:w="1108" w:type="dxa"/>
            <w:gridSpan w:val="2"/>
            <w:shd w:val="clear" w:color="auto" w:fill="auto"/>
            <w:vAlign w:val="center"/>
          </w:tcPr>
          <w:p w:rsidR="008D0AB5" w:rsidRPr="0062674E" w:rsidRDefault="009F74AB">
            <w:pPr>
              <w:spacing w:line="240" w:lineRule="exact"/>
              <w:jc w:val="left"/>
              <w:rPr>
                <w:rFonts w:ascii="仿宋_GB2312" w:eastAsia="仿宋_GB2312" w:hAnsi="宋体" w:cs="宋体"/>
                <w:kern w:val="0"/>
                <w:szCs w:val="21"/>
              </w:rPr>
            </w:pPr>
            <w:r w:rsidRPr="0062674E">
              <w:rPr>
                <w:rFonts w:ascii="仿宋_GB2312" w:eastAsia="仿宋_GB2312" w:hint="eastAsia"/>
                <w:szCs w:val="21"/>
              </w:rPr>
              <w:t>3000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szCs w:val="21"/>
              </w:rPr>
              <w:t>1.发生在核心区、</w:t>
            </w:r>
            <w:proofErr w:type="gramStart"/>
            <w:r w:rsidRPr="0062674E">
              <w:rPr>
                <w:rFonts w:ascii="仿宋_GB2312" w:eastAsia="仿宋_GB2312" w:hint="eastAsia"/>
                <w:szCs w:val="21"/>
              </w:rPr>
              <w:t>城六区</w:t>
            </w:r>
            <w:proofErr w:type="gramEnd"/>
            <w:r w:rsidRPr="0062674E">
              <w:rPr>
                <w:rFonts w:ascii="仿宋_GB2312" w:eastAsia="仿宋_GB2312" w:hint="eastAsia"/>
                <w:szCs w:val="21"/>
              </w:rPr>
              <w:t>、通州副中心的，系数为2；2.明确</w:t>
            </w:r>
            <w:r w:rsidRPr="0062674E">
              <w:rPr>
                <w:rFonts w:ascii="仿宋_GB2312" w:eastAsia="仿宋_GB2312"/>
                <w:szCs w:val="21"/>
              </w:rPr>
              <w:t>事项有缺项的系数为</w:t>
            </w:r>
            <w:r w:rsidRPr="0062674E">
              <w:rPr>
                <w:rFonts w:ascii="仿宋_GB2312" w:eastAsia="仿宋_GB2312" w:hint="eastAsia"/>
                <w:szCs w:val="21"/>
              </w:rPr>
              <w:t>2</w:t>
            </w:r>
            <w:r w:rsidRPr="0062674E">
              <w:rPr>
                <w:rFonts w:ascii="仿宋_GB2312" w:eastAsia="仿宋_GB2312"/>
                <w:szCs w:val="21"/>
              </w:rPr>
              <w:t>-8</w:t>
            </w:r>
            <w:r w:rsidRPr="0062674E">
              <w:rPr>
                <w:rFonts w:ascii="仿宋_GB2312" w:eastAsia="仿宋_GB2312" w:hint="eastAsia"/>
                <w:szCs w:val="21"/>
              </w:rPr>
              <w:t>；</w:t>
            </w:r>
            <w:r w:rsidRPr="0062674E">
              <w:rPr>
                <w:rFonts w:ascii="仿宋_GB2312" w:eastAsia="仿宋_GB2312"/>
                <w:szCs w:val="21"/>
              </w:rPr>
              <w:t>3</w:t>
            </w:r>
            <w:r w:rsidRPr="0062674E">
              <w:rPr>
                <w:rFonts w:ascii="仿宋_GB2312" w:eastAsia="仿宋_GB2312" w:hint="eastAsia"/>
                <w:szCs w:val="21"/>
              </w:rPr>
              <w:t>.同时存在其它违法行为，或者对环境秩序造成较严重影响的，系数</w:t>
            </w:r>
            <w:r w:rsidRPr="0062674E">
              <w:rPr>
                <w:rFonts w:ascii="仿宋_GB2312" w:eastAsia="仿宋_GB2312"/>
                <w:szCs w:val="21"/>
              </w:rPr>
              <w:t>9</w:t>
            </w:r>
            <w:r w:rsidRPr="0062674E">
              <w:rPr>
                <w:rFonts w:ascii="仿宋_GB2312" w:eastAsia="仿宋_GB2312" w:hint="eastAsia"/>
                <w:szCs w:val="21"/>
              </w:rPr>
              <w:t>。</w:t>
            </w:r>
          </w:p>
        </w:tc>
        <w:tc>
          <w:tcPr>
            <w:tcW w:w="1577"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罚款数额＝3000×（1＋情节系数+变量系数）</w:t>
            </w:r>
          </w:p>
        </w:tc>
        <w:tc>
          <w:tcPr>
            <w:tcW w:w="2980" w:type="dxa"/>
            <w:shd w:val="clear" w:color="auto" w:fill="auto"/>
            <w:vAlign w:val="center"/>
          </w:tcPr>
          <w:p w:rsidR="008D0AB5" w:rsidRPr="0062674E" w:rsidRDefault="008D0AB5">
            <w:pPr>
              <w:widowControl/>
              <w:spacing w:line="0" w:lineRule="atLeast"/>
              <w:jc w:val="left"/>
              <w:rPr>
                <w:rFonts w:ascii="仿宋_GB2312" w:eastAsia="仿宋_GB2312" w:hAnsi="宋体" w:cs="宋体"/>
                <w:kern w:val="0"/>
                <w:szCs w:val="21"/>
              </w:rPr>
            </w:pPr>
          </w:p>
        </w:tc>
      </w:tr>
      <w:tr w:rsidR="008D0AB5" w:rsidRPr="0062674E" w:rsidTr="00421443">
        <w:trPr>
          <w:trHeight w:val="978"/>
        </w:trPr>
        <w:tc>
          <w:tcPr>
            <w:tcW w:w="706"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5</w:t>
            </w:r>
          </w:p>
        </w:tc>
        <w:tc>
          <w:tcPr>
            <w:tcW w:w="144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建设单位（或生活垃圾分类管理责任人）委托他人</w:t>
            </w:r>
            <w:r w:rsidRPr="0062674E">
              <w:rPr>
                <w:rFonts w:ascii="仿宋_GB2312" w:eastAsia="仿宋_GB2312"/>
              </w:rPr>
              <w:t>处置建筑垃圾未选择有资质</w:t>
            </w:r>
            <w:r w:rsidRPr="0062674E">
              <w:rPr>
                <w:rFonts w:ascii="仿宋_GB2312" w:eastAsia="仿宋_GB2312"/>
              </w:rPr>
              <w:lastRenderedPageBreak/>
              <w:t>的运输服务单位</w:t>
            </w:r>
          </w:p>
        </w:tc>
        <w:tc>
          <w:tcPr>
            <w:tcW w:w="2867" w:type="dxa"/>
            <w:gridSpan w:val="2"/>
            <w:shd w:val="clear" w:color="auto" w:fill="auto"/>
            <w:vAlign w:val="center"/>
          </w:tcPr>
          <w:p w:rsidR="008D0AB5" w:rsidRPr="0062674E" w:rsidRDefault="009F74AB">
            <w:pPr>
              <w:widowControl/>
              <w:spacing w:line="0" w:lineRule="atLeast"/>
              <w:jc w:val="left"/>
              <w:rPr>
                <w:rFonts w:ascii="仿宋_GB2312" w:eastAsia="仿宋_GB2312"/>
              </w:rPr>
            </w:pPr>
            <w:r w:rsidRPr="0062674E">
              <w:rPr>
                <w:rFonts w:ascii="仿宋_GB2312" w:eastAsia="仿宋_GB2312" w:hint="eastAsia"/>
              </w:rPr>
              <w:lastRenderedPageBreak/>
              <w:t>违反</w:t>
            </w:r>
            <w:r w:rsidRPr="0062674E">
              <w:rPr>
                <w:rFonts w:ascii="仿宋_GB2312" w:eastAsia="仿宋_GB2312"/>
              </w:rPr>
              <w:t>条款：</w:t>
            </w:r>
            <w:r w:rsidRPr="0062674E">
              <w:rPr>
                <w:rFonts w:ascii="仿宋_GB2312" w:eastAsia="仿宋_GB2312" w:hint="eastAsia"/>
              </w:rPr>
              <w:t>第十三条第一款第(二)项</w:t>
            </w:r>
          </w:p>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处罚</w:t>
            </w:r>
            <w:r w:rsidRPr="0062674E">
              <w:rPr>
                <w:rFonts w:ascii="仿宋_GB2312" w:eastAsia="仿宋_GB2312"/>
              </w:rPr>
              <w:t>条款：</w:t>
            </w:r>
            <w:r w:rsidRPr="0062674E">
              <w:rPr>
                <w:rFonts w:ascii="仿宋_GB2312" w:eastAsia="仿宋_GB2312" w:hint="eastAsia"/>
              </w:rPr>
              <w:t>第三十六条 责令立即改正，处以1万元以上10万元以下罚款。</w:t>
            </w:r>
          </w:p>
        </w:tc>
        <w:tc>
          <w:tcPr>
            <w:tcW w:w="1108" w:type="dxa"/>
            <w:gridSpan w:val="2"/>
            <w:shd w:val="clear" w:color="auto" w:fill="auto"/>
            <w:vAlign w:val="center"/>
          </w:tcPr>
          <w:p w:rsidR="008D0AB5" w:rsidRPr="0062674E" w:rsidRDefault="009F74AB">
            <w:pPr>
              <w:spacing w:line="240" w:lineRule="exact"/>
              <w:jc w:val="left"/>
              <w:rPr>
                <w:rFonts w:ascii="仿宋_GB2312" w:eastAsia="仿宋_GB2312" w:hAnsi="宋体" w:cs="宋体"/>
                <w:kern w:val="0"/>
                <w:szCs w:val="21"/>
              </w:rPr>
            </w:pPr>
            <w:r w:rsidRPr="0062674E">
              <w:rPr>
                <w:rFonts w:ascii="仿宋_GB2312" w:eastAsia="仿宋_GB2312" w:hint="eastAsia"/>
                <w:szCs w:val="21"/>
              </w:rPr>
              <w:t>10000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szCs w:val="21"/>
              </w:rPr>
              <w:t>1</w:t>
            </w:r>
            <w:r w:rsidRPr="0062674E">
              <w:rPr>
                <w:rFonts w:ascii="仿宋_GB2312" w:eastAsia="仿宋_GB2312" w:hint="eastAsia"/>
                <w:szCs w:val="21"/>
              </w:rPr>
              <w:t>.建设单位违反规定的，系数3；</w:t>
            </w:r>
            <w:r w:rsidRPr="0062674E">
              <w:rPr>
                <w:rFonts w:ascii="仿宋_GB2312" w:eastAsia="仿宋_GB2312"/>
                <w:szCs w:val="21"/>
              </w:rPr>
              <w:t>2</w:t>
            </w:r>
            <w:r w:rsidRPr="0062674E">
              <w:rPr>
                <w:rFonts w:ascii="仿宋_GB2312" w:eastAsia="仿宋_GB2312" w:hint="eastAsia"/>
                <w:szCs w:val="21"/>
              </w:rPr>
              <w:t>.违法行为持续时间较长、建筑垃圾产生量较大、造成环境秩序较严重影响的，系数3-9。</w:t>
            </w:r>
          </w:p>
        </w:tc>
        <w:tc>
          <w:tcPr>
            <w:tcW w:w="1577"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罚款数额＝</w:t>
            </w:r>
            <w:r w:rsidRPr="0062674E">
              <w:rPr>
                <w:rFonts w:ascii="仿宋_GB2312" w:eastAsia="仿宋_GB2312"/>
              </w:rPr>
              <w:t>10</w:t>
            </w:r>
            <w:r w:rsidRPr="0062674E">
              <w:rPr>
                <w:rFonts w:ascii="仿宋_GB2312" w:eastAsia="仿宋_GB2312" w:hint="eastAsia"/>
              </w:rPr>
              <w:t>000×（1＋情节系数+变量系数+区域</w:t>
            </w:r>
            <w:r w:rsidRPr="0062674E">
              <w:rPr>
                <w:rFonts w:ascii="仿宋_GB2312" w:eastAsia="仿宋_GB2312"/>
              </w:rPr>
              <w:t>系数</w:t>
            </w:r>
            <w:r w:rsidRPr="0062674E">
              <w:rPr>
                <w:rFonts w:ascii="仿宋_GB2312" w:eastAsia="仿宋_GB2312" w:hint="eastAsia"/>
              </w:rPr>
              <w:t>）</w:t>
            </w:r>
          </w:p>
        </w:tc>
        <w:tc>
          <w:tcPr>
            <w:tcW w:w="2980"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szCs w:val="21"/>
              </w:rPr>
              <w:t>此案由</w:t>
            </w:r>
            <w:r w:rsidRPr="0062674E">
              <w:rPr>
                <w:rFonts w:ascii="仿宋_GB2312" w:eastAsia="仿宋_GB2312"/>
                <w:szCs w:val="21"/>
              </w:rPr>
              <w:t>适用建设单位</w:t>
            </w:r>
            <w:r w:rsidRPr="0062674E">
              <w:rPr>
                <w:rFonts w:ascii="仿宋_GB2312" w:eastAsia="仿宋_GB2312" w:hint="eastAsia"/>
                <w:szCs w:val="21"/>
              </w:rPr>
              <w:t>和</w:t>
            </w:r>
            <w:r w:rsidRPr="0062674E">
              <w:rPr>
                <w:rFonts w:ascii="仿宋_GB2312" w:eastAsia="仿宋_GB2312"/>
                <w:szCs w:val="21"/>
              </w:rPr>
              <w:t>生活垃圾分类管理责任人，施工单位按照《</w:t>
            </w:r>
            <w:r w:rsidRPr="0062674E">
              <w:rPr>
                <w:rFonts w:ascii="仿宋_GB2312" w:eastAsia="仿宋_GB2312" w:hint="eastAsia"/>
                <w:szCs w:val="21"/>
              </w:rPr>
              <w:t>城市</w:t>
            </w:r>
            <w:r w:rsidRPr="0062674E">
              <w:rPr>
                <w:rFonts w:ascii="仿宋_GB2312" w:eastAsia="仿宋_GB2312"/>
                <w:szCs w:val="21"/>
              </w:rPr>
              <w:t>建筑垃圾管理规定》</w:t>
            </w:r>
            <w:r w:rsidRPr="0062674E">
              <w:rPr>
                <w:rFonts w:ascii="仿宋_GB2312" w:eastAsia="仿宋_GB2312" w:hint="eastAsia"/>
                <w:szCs w:val="21"/>
              </w:rPr>
              <w:t>的</w:t>
            </w:r>
            <w:r w:rsidRPr="0062674E">
              <w:rPr>
                <w:rFonts w:ascii="仿宋_GB2312" w:eastAsia="仿宋_GB2312"/>
                <w:szCs w:val="21"/>
              </w:rPr>
              <w:t>“</w:t>
            </w:r>
            <w:r w:rsidRPr="0062674E">
              <w:rPr>
                <w:rFonts w:ascii="仿宋_GB2312" w:eastAsia="仿宋_GB2312" w:hint="eastAsia"/>
                <w:szCs w:val="21"/>
              </w:rPr>
              <w:t>施工</w:t>
            </w:r>
            <w:r w:rsidRPr="0062674E">
              <w:rPr>
                <w:rFonts w:ascii="仿宋_GB2312" w:eastAsia="仿宋_GB2312"/>
                <w:szCs w:val="21"/>
              </w:rPr>
              <w:t>单位将建筑垃圾</w:t>
            </w:r>
            <w:r w:rsidRPr="0062674E">
              <w:rPr>
                <w:rFonts w:ascii="仿宋_GB2312" w:eastAsia="仿宋_GB2312" w:hint="eastAsia"/>
                <w:szCs w:val="21"/>
              </w:rPr>
              <w:t>交给</w:t>
            </w:r>
            <w:r w:rsidRPr="0062674E">
              <w:rPr>
                <w:rFonts w:ascii="仿宋_GB2312" w:eastAsia="仿宋_GB2312"/>
                <w:szCs w:val="21"/>
              </w:rPr>
              <w:t>个人或者未经核准从事建筑垃圾运输的单位处置</w:t>
            </w:r>
            <w:r w:rsidRPr="0062674E">
              <w:rPr>
                <w:rFonts w:ascii="仿宋_GB2312" w:eastAsia="仿宋_GB2312"/>
                <w:szCs w:val="21"/>
              </w:rPr>
              <w:t>”</w:t>
            </w:r>
            <w:r w:rsidRPr="0062674E">
              <w:rPr>
                <w:rFonts w:ascii="仿宋_GB2312" w:eastAsia="仿宋_GB2312" w:hint="eastAsia"/>
                <w:szCs w:val="21"/>
              </w:rPr>
              <w:t>的</w:t>
            </w:r>
            <w:r w:rsidRPr="0062674E">
              <w:rPr>
                <w:rFonts w:ascii="仿宋_GB2312" w:eastAsia="仿宋_GB2312"/>
                <w:szCs w:val="21"/>
              </w:rPr>
              <w:t>案由进行处罚。</w:t>
            </w:r>
          </w:p>
        </w:tc>
      </w:tr>
      <w:tr w:rsidR="008D0AB5" w:rsidRPr="0062674E" w:rsidTr="00421443">
        <w:trPr>
          <w:trHeight w:val="978"/>
        </w:trPr>
        <w:tc>
          <w:tcPr>
            <w:tcW w:w="706" w:type="dxa"/>
            <w:vMerge w:val="restart"/>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lastRenderedPageBreak/>
              <w:t>6</w:t>
            </w:r>
          </w:p>
        </w:tc>
        <w:tc>
          <w:tcPr>
            <w:tcW w:w="1441" w:type="dxa"/>
            <w:vMerge w:val="restart"/>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未经许可擅自设置建筑垃圾消纳场所的</w:t>
            </w:r>
          </w:p>
        </w:tc>
        <w:tc>
          <w:tcPr>
            <w:tcW w:w="2867" w:type="dxa"/>
            <w:gridSpan w:val="2"/>
            <w:vMerge w:val="restart"/>
            <w:shd w:val="clear" w:color="auto" w:fill="auto"/>
            <w:vAlign w:val="center"/>
          </w:tcPr>
          <w:p w:rsidR="008D0AB5" w:rsidRPr="0062674E" w:rsidRDefault="009F74AB">
            <w:pPr>
              <w:widowControl/>
              <w:spacing w:line="0" w:lineRule="atLeast"/>
              <w:jc w:val="left"/>
              <w:rPr>
                <w:rFonts w:ascii="仿宋_GB2312" w:eastAsia="仿宋_GB2312"/>
              </w:rPr>
            </w:pPr>
            <w:r w:rsidRPr="0062674E">
              <w:rPr>
                <w:rFonts w:ascii="仿宋_GB2312" w:eastAsia="仿宋_GB2312" w:hint="eastAsia"/>
              </w:rPr>
              <w:t>违反条款：第十四条第一款</w:t>
            </w:r>
          </w:p>
          <w:p w:rsidR="008D0AB5" w:rsidRPr="0062674E" w:rsidRDefault="001F52E6">
            <w:pPr>
              <w:widowControl/>
              <w:spacing w:line="0" w:lineRule="atLeast"/>
              <w:jc w:val="left"/>
              <w:rPr>
                <w:rFonts w:ascii="仿宋_GB2312" w:eastAsia="仿宋_GB2312" w:hAnsi="宋体" w:cs="宋体"/>
                <w:kern w:val="0"/>
                <w:szCs w:val="21"/>
              </w:rPr>
            </w:pPr>
            <w:r w:rsidRPr="0062674E">
              <w:rPr>
                <w:rFonts w:ascii="仿宋_GB2312" w:eastAsia="仿宋_GB2312" w:hint="eastAsia"/>
              </w:rPr>
              <w:t>处罚条款：第三十七第一款</w:t>
            </w:r>
            <w:r w:rsidR="009F74AB" w:rsidRPr="0062674E">
              <w:rPr>
                <w:rFonts w:ascii="仿宋_GB2312" w:eastAsia="仿宋_GB2312" w:hint="eastAsia"/>
              </w:rPr>
              <w:t xml:space="preserve"> 责令限期清除建筑垃圾及相关设施设备，并恢复场地原状，对单位处5000元以上1万元以下罚款，对个人处3000元以下罚款；有违法所得的，没收违法所得；接收、消</w:t>
            </w:r>
            <w:proofErr w:type="gramStart"/>
            <w:r w:rsidR="009F74AB" w:rsidRPr="0062674E">
              <w:rPr>
                <w:rFonts w:ascii="仿宋_GB2312" w:eastAsia="仿宋_GB2312" w:hint="eastAsia"/>
              </w:rPr>
              <w:t>纳建筑</w:t>
            </w:r>
            <w:proofErr w:type="gramEnd"/>
            <w:r w:rsidR="009F74AB" w:rsidRPr="0062674E">
              <w:rPr>
                <w:rFonts w:ascii="仿宋_GB2312" w:eastAsia="仿宋_GB2312" w:hint="eastAsia"/>
              </w:rPr>
              <w:t>垃圾，污染环境、破坏生态的，处10万元以上100万元以下罚款。没有条件恢复或者拒不恢复的，城市管理综合执法部门可以</w:t>
            </w:r>
            <w:proofErr w:type="gramStart"/>
            <w:r w:rsidR="009F74AB" w:rsidRPr="0062674E">
              <w:rPr>
                <w:rFonts w:ascii="仿宋_GB2312" w:eastAsia="仿宋_GB2312" w:hint="eastAsia"/>
              </w:rPr>
              <w:t>委托市容</w:t>
            </w:r>
            <w:proofErr w:type="gramEnd"/>
            <w:r w:rsidR="009F74AB" w:rsidRPr="0062674E">
              <w:rPr>
                <w:rFonts w:ascii="仿宋_GB2312" w:eastAsia="仿宋_GB2312" w:hint="eastAsia"/>
              </w:rPr>
              <w:t>环境卫生企业代为恢复，所需费用由当事人承担，对不支付费用的，可以依法申请人民法院执行。</w:t>
            </w:r>
          </w:p>
        </w:tc>
        <w:tc>
          <w:tcPr>
            <w:tcW w:w="1108" w:type="dxa"/>
            <w:gridSpan w:val="2"/>
            <w:shd w:val="clear" w:color="auto" w:fill="auto"/>
            <w:vAlign w:val="center"/>
          </w:tcPr>
          <w:p w:rsidR="008D0AB5" w:rsidRPr="0062674E" w:rsidRDefault="009F74AB">
            <w:pPr>
              <w:spacing w:line="240" w:lineRule="exact"/>
              <w:jc w:val="left"/>
              <w:rPr>
                <w:rFonts w:ascii="仿宋_GB2312" w:eastAsia="仿宋_GB2312" w:hAnsi="宋体" w:cs="宋体"/>
                <w:kern w:val="0"/>
                <w:szCs w:val="21"/>
              </w:rPr>
            </w:pPr>
            <w:r w:rsidRPr="0062674E">
              <w:rPr>
                <w:rFonts w:ascii="仿宋_GB2312" w:eastAsia="仿宋_GB2312" w:hint="eastAsia"/>
                <w:szCs w:val="21"/>
              </w:rPr>
              <w:t>5000（单位）</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szCs w:val="21"/>
              </w:rPr>
              <w:t>按照《基准》的有关规定执行</w:t>
            </w:r>
          </w:p>
        </w:tc>
        <w:tc>
          <w:tcPr>
            <w:tcW w:w="1577"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罚款数额＝</w:t>
            </w:r>
            <w:r w:rsidRPr="0062674E">
              <w:rPr>
                <w:rFonts w:ascii="仿宋_GB2312" w:eastAsia="仿宋_GB2312"/>
              </w:rPr>
              <w:t>5000</w:t>
            </w:r>
            <w:r w:rsidRPr="0062674E">
              <w:rPr>
                <w:rFonts w:ascii="仿宋_GB2312" w:eastAsia="仿宋_GB2312" w:hint="eastAsia"/>
              </w:rPr>
              <w:t>×（1＋情节系数）</w:t>
            </w:r>
          </w:p>
        </w:tc>
        <w:tc>
          <w:tcPr>
            <w:tcW w:w="2980" w:type="dxa"/>
            <w:shd w:val="clear" w:color="auto" w:fill="auto"/>
            <w:vAlign w:val="center"/>
          </w:tcPr>
          <w:p w:rsidR="008D0AB5" w:rsidRPr="0062674E" w:rsidRDefault="008D0AB5">
            <w:pPr>
              <w:widowControl/>
              <w:spacing w:line="0" w:lineRule="atLeast"/>
              <w:jc w:val="left"/>
              <w:rPr>
                <w:rFonts w:ascii="仿宋_GB2312" w:eastAsia="仿宋_GB2312" w:hAnsi="宋体" w:cs="宋体"/>
                <w:kern w:val="0"/>
                <w:szCs w:val="21"/>
              </w:rPr>
            </w:pPr>
          </w:p>
        </w:tc>
      </w:tr>
      <w:tr w:rsidR="008D0AB5" w:rsidRPr="0062674E" w:rsidTr="00421443">
        <w:trPr>
          <w:trHeight w:val="978"/>
        </w:trPr>
        <w:tc>
          <w:tcPr>
            <w:tcW w:w="706" w:type="dxa"/>
            <w:vMerge/>
            <w:shd w:val="clear" w:color="auto" w:fill="auto"/>
            <w:vAlign w:val="center"/>
          </w:tcPr>
          <w:p w:rsidR="008D0AB5" w:rsidRPr="0062674E" w:rsidRDefault="008D0AB5">
            <w:pPr>
              <w:widowControl/>
              <w:spacing w:line="0" w:lineRule="atLeast"/>
              <w:jc w:val="left"/>
              <w:rPr>
                <w:rFonts w:ascii="仿宋_GB2312" w:eastAsia="仿宋_GB2312" w:hAnsi="宋体" w:cs="宋体"/>
                <w:kern w:val="0"/>
                <w:szCs w:val="21"/>
              </w:rPr>
            </w:pPr>
          </w:p>
        </w:tc>
        <w:tc>
          <w:tcPr>
            <w:tcW w:w="1441" w:type="dxa"/>
            <w:vMerge/>
            <w:shd w:val="clear" w:color="auto" w:fill="auto"/>
            <w:vAlign w:val="center"/>
          </w:tcPr>
          <w:p w:rsidR="008D0AB5" w:rsidRPr="0062674E" w:rsidRDefault="008D0AB5">
            <w:pPr>
              <w:widowControl/>
              <w:spacing w:line="0" w:lineRule="atLeast"/>
              <w:jc w:val="left"/>
              <w:rPr>
                <w:rFonts w:ascii="仿宋_GB2312" w:eastAsia="仿宋_GB2312" w:hAnsi="宋体" w:cs="宋体"/>
                <w:kern w:val="0"/>
                <w:szCs w:val="21"/>
              </w:rPr>
            </w:pPr>
          </w:p>
        </w:tc>
        <w:tc>
          <w:tcPr>
            <w:tcW w:w="2867" w:type="dxa"/>
            <w:gridSpan w:val="2"/>
            <w:vMerge/>
            <w:shd w:val="clear" w:color="auto" w:fill="auto"/>
            <w:vAlign w:val="center"/>
          </w:tcPr>
          <w:p w:rsidR="008D0AB5" w:rsidRPr="0062674E" w:rsidRDefault="008D0AB5">
            <w:pPr>
              <w:widowControl/>
              <w:spacing w:line="0" w:lineRule="atLeast"/>
              <w:jc w:val="left"/>
              <w:rPr>
                <w:rFonts w:ascii="仿宋_GB2312" w:eastAsia="仿宋_GB2312" w:hAnsi="宋体" w:cs="宋体"/>
                <w:kern w:val="0"/>
                <w:szCs w:val="21"/>
              </w:rPr>
            </w:pPr>
          </w:p>
        </w:tc>
        <w:tc>
          <w:tcPr>
            <w:tcW w:w="1108" w:type="dxa"/>
            <w:gridSpan w:val="2"/>
            <w:shd w:val="clear" w:color="auto" w:fill="auto"/>
            <w:vAlign w:val="center"/>
          </w:tcPr>
          <w:p w:rsidR="008D0AB5" w:rsidRPr="0062674E" w:rsidRDefault="009F74AB">
            <w:pPr>
              <w:spacing w:line="240" w:lineRule="exact"/>
              <w:jc w:val="left"/>
              <w:rPr>
                <w:rFonts w:ascii="仿宋_GB2312" w:eastAsia="仿宋_GB2312" w:hAnsi="宋体" w:cs="宋体"/>
                <w:kern w:val="0"/>
                <w:szCs w:val="21"/>
              </w:rPr>
            </w:pPr>
            <w:r w:rsidRPr="0062674E">
              <w:rPr>
                <w:rFonts w:ascii="仿宋_GB2312" w:eastAsia="仿宋_GB2312" w:hint="eastAsia"/>
                <w:szCs w:val="21"/>
              </w:rPr>
              <w:t>3000（个人）</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8D0AB5">
            <w:pPr>
              <w:widowControl/>
              <w:spacing w:line="0" w:lineRule="atLeast"/>
              <w:jc w:val="left"/>
              <w:rPr>
                <w:rFonts w:ascii="仿宋_GB2312" w:eastAsia="仿宋_GB2312" w:hAnsi="宋体" w:cs="宋体"/>
                <w:kern w:val="0"/>
                <w:szCs w:val="21"/>
              </w:rPr>
            </w:pPr>
          </w:p>
        </w:tc>
        <w:tc>
          <w:tcPr>
            <w:tcW w:w="1577" w:type="dxa"/>
            <w:shd w:val="clear" w:color="auto" w:fill="auto"/>
            <w:vAlign w:val="center"/>
          </w:tcPr>
          <w:p w:rsidR="008D0AB5" w:rsidRPr="0062674E" w:rsidRDefault="008D0AB5">
            <w:pPr>
              <w:widowControl/>
              <w:spacing w:line="0" w:lineRule="atLeast"/>
              <w:jc w:val="left"/>
              <w:rPr>
                <w:rFonts w:ascii="仿宋_GB2312" w:eastAsia="仿宋_GB2312" w:hAnsi="宋体" w:cs="宋体"/>
                <w:kern w:val="0"/>
                <w:szCs w:val="21"/>
              </w:rPr>
            </w:pPr>
          </w:p>
        </w:tc>
        <w:tc>
          <w:tcPr>
            <w:tcW w:w="2980" w:type="dxa"/>
            <w:shd w:val="clear" w:color="auto" w:fill="auto"/>
            <w:vAlign w:val="center"/>
          </w:tcPr>
          <w:p w:rsidR="008D0AB5" w:rsidRPr="0062674E" w:rsidRDefault="008D0AB5">
            <w:pPr>
              <w:widowControl/>
              <w:spacing w:line="0" w:lineRule="atLeast"/>
              <w:jc w:val="left"/>
              <w:rPr>
                <w:rFonts w:ascii="仿宋_GB2312" w:eastAsia="仿宋_GB2312" w:hAnsi="宋体" w:cs="宋体"/>
                <w:kern w:val="0"/>
                <w:szCs w:val="21"/>
              </w:rPr>
            </w:pPr>
          </w:p>
        </w:tc>
      </w:tr>
      <w:tr w:rsidR="008D0AB5" w:rsidRPr="0062674E" w:rsidTr="00421443">
        <w:trPr>
          <w:trHeight w:val="978"/>
        </w:trPr>
        <w:tc>
          <w:tcPr>
            <w:tcW w:w="706" w:type="dxa"/>
            <w:vMerge/>
            <w:shd w:val="clear" w:color="auto" w:fill="auto"/>
            <w:vAlign w:val="center"/>
          </w:tcPr>
          <w:p w:rsidR="008D0AB5" w:rsidRPr="0062674E" w:rsidRDefault="008D0AB5">
            <w:pPr>
              <w:widowControl/>
              <w:spacing w:line="0" w:lineRule="atLeast"/>
              <w:jc w:val="left"/>
              <w:rPr>
                <w:rFonts w:ascii="仿宋_GB2312" w:eastAsia="仿宋_GB2312" w:hAnsi="宋体" w:cs="宋体"/>
                <w:kern w:val="0"/>
                <w:szCs w:val="21"/>
              </w:rPr>
            </w:pPr>
          </w:p>
        </w:tc>
        <w:tc>
          <w:tcPr>
            <w:tcW w:w="1441" w:type="dxa"/>
            <w:vMerge/>
            <w:shd w:val="clear" w:color="auto" w:fill="auto"/>
            <w:vAlign w:val="center"/>
          </w:tcPr>
          <w:p w:rsidR="008D0AB5" w:rsidRPr="0062674E" w:rsidRDefault="008D0AB5">
            <w:pPr>
              <w:widowControl/>
              <w:spacing w:line="0" w:lineRule="atLeast"/>
              <w:jc w:val="left"/>
              <w:rPr>
                <w:rFonts w:ascii="仿宋_GB2312" w:eastAsia="仿宋_GB2312" w:hAnsi="宋体" w:cs="宋体"/>
                <w:kern w:val="0"/>
                <w:szCs w:val="21"/>
              </w:rPr>
            </w:pPr>
          </w:p>
        </w:tc>
        <w:tc>
          <w:tcPr>
            <w:tcW w:w="2867" w:type="dxa"/>
            <w:gridSpan w:val="2"/>
            <w:vMerge/>
            <w:shd w:val="clear" w:color="auto" w:fill="auto"/>
            <w:vAlign w:val="center"/>
          </w:tcPr>
          <w:p w:rsidR="008D0AB5" w:rsidRPr="0062674E" w:rsidRDefault="008D0AB5">
            <w:pPr>
              <w:widowControl/>
              <w:spacing w:line="0" w:lineRule="atLeast"/>
              <w:jc w:val="left"/>
              <w:rPr>
                <w:rFonts w:ascii="仿宋_GB2312" w:eastAsia="仿宋_GB2312" w:hAnsi="宋体" w:cs="宋体"/>
                <w:kern w:val="0"/>
                <w:szCs w:val="21"/>
              </w:rPr>
            </w:pPr>
          </w:p>
        </w:tc>
        <w:tc>
          <w:tcPr>
            <w:tcW w:w="1108" w:type="dxa"/>
            <w:gridSpan w:val="2"/>
            <w:shd w:val="clear" w:color="auto" w:fill="auto"/>
            <w:vAlign w:val="center"/>
          </w:tcPr>
          <w:p w:rsidR="008D0AB5" w:rsidRPr="0062674E" w:rsidRDefault="009F74AB">
            <w:pPr>
              <w:spacing w:line="240" w:lineRule="exact"/>
              <w:jc w:val="left"/>
              <w:rPr>
                <w:rFonts w:ascii="仿宋_GB2312" w:eastAsia="仿宋_GB2312"/>
                <w:szCs w:val="21"/>
              </w:rPr>
            </w:pPr>
            <w:r w:rsidRPr="0062674E">
              <w:rPr>
                <w:rFonts w:ascii="仿宋_GB2312" w:eastAsia="仿宋_GB2312" w:hint="eastAsia"/>
                <w:szCs w:val="21"/>
              </w:rPr>
              <w:t>接收、消</w:t>
            </w:r>
            <w:proofErr w:type="gramStart"/>
            <w:r w:rsidRPr="0062674E">
              <w:rPr>
                <w:rFonts w:ascii="仿宋_GB2312" w:eastAsia="仿宋_GB2312" w:hint="eastAsia"/>
                <w:szCs w:val="21"/>
              </w:rPr>
              <w:t>纳建筑</w:t>
            </w:r>
            <w:proofErr w:type="gramEnd"/>
            <w:r w:rsidRPr="0062674E">
              <w:rPr>
                <w:rFonts w:ascii="仿宋_GB2312" w:eastAsia="仿宋_GB2312" w:hint="eastAsia"/>
                <w:szCs w:val="21"/>
              </w:rPr>
              <w:t>垃圾，污染环境、破坏生态的</w:t>
            </w:r>
          </w:p>
          <w:p w:rsidR="008D0AB5" w:rsidRPr="0062674E" w:rsidRDefault="009F74AB">
            <w:pPr>
              <w:spacing w:line="240" w:lineRule="exact"/>
              <w:jc w:val="left"/>
              <w:rPr>
                <w:rFonts w:ascii="仿宋_GB2312" w:eastAsia="仿宋_GB2312" w:hAnsi="宋体" w:cs="宋体"/>
                <w:kern w:val="0"/>
                <w:szCs w:val="21"/>
              </w:rPr>
            </w:pPr>
            <w:r w:rsidRPr="0062674E">
              <w:rPr>
                <w:rFonts w:ascii="仿宋_GB2312" w:eastAsia="仿宋_GB2312" w:hint="eastAsia"/>
                <w:szCs w:val="21"/>
              </w:rPr>
              <w:t>100000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jc w:val="left"/>
              <w:rPr>
                <w:rFonts w:ascii="仿宋_GB2312" w:eastAsia="仿宋_GB2312"/>
                <w:szCs w:val="21"/>
              </w:rPr>
            </w:pPr>
            <w:r w:rsidRPr="0062674E">
              <w:rPr>
                <w:rFonts w:ascii="仿宋_GB2312" w:eastAsia="仿宋_GB2312"/>
                <w:szCs w:val="21"/>
              </w:rPr>
              <w:t>1.</w:t>
            </w:r>
            <w:r w:rsidRPr="0062674E">
              <w:rPr>
                <w:rFonts w:ascii="仿宋_GB2312" w:eastAsia="仿宋_GB2312" w:hint="eastAsia"/>
                <w:szCs w:val="21"/>
              </w:rPr>
              <w:t>场地</w:t>
            </w:r>
            <w:r w:rsidRPr="0062674E">
              <w:rPr>
                <w:rFonts w:ascii="仿宋_GB2312" w:eastAsia="仿宋_GB2312"/>
                <w:szCs w:val="21"/>
              </w:rPr>
              <w:t>占用面积为3</w:t>
            </w:r>
            <w:r w:rsidRPr="0062674E">
              <w:rPr>
                <w:rFonts w:ascii="仿宋_GB2312" w:eastAsia="仿宋_GB2312" w:hint="eastAsia"/>
                <w:szCs w:val="21"/>
              </w:rPr>
              <w:t>亩</w:t>
            </w:r>
            <w:r w:rsidRPr="0062674E">
              <w:rPr>
                <w:rFonts w:ascii="仿宋_GB2312" w:eastAsia="仿宋_GB2312"/>
                <w:szCs w:val="21"/>
              </w:rPr>
              <w:t>以下，系数为</w:t>
            </w:r>
            <w:r w:rsidRPr="0062674E">
              <w:rPr>
                <w:rFonts w:ascii="仿宋_GB2312" w:eastAsia="仿宋_GB2312" w:hint="eastAsia"/>
                <w:szCs w:val="21"/>
              </w:rPr>
              <w:t>0，</w:t>
            </w:r>
            <w:r w:rsidRPr="0062674E">
              <w:rPr>
                <w:rFonts w:ascii="仿宋_GB2312" w:eastAsia="仿宋_GB2312"/>
                <w:szCs w:val="21"/>
              </w:rPr>
              <w:t>占地面积3</w:t>
            </w:r>
            <w:r w:rsidRPr="0062674E">
              <w:rPr>
                <w:rFonts w:ascii="仿宋_GB2312" w:eastAsia="仿宋_GB2312" w:hint="eastAsia"/>
                <w:szCs w:val="21"/>
              </w:rPr>
              <w:t>—</w:t>
            </w:r>
            <w:r w:rsidRPr="0062674E">
              <w:rPr>
                <w:rFonts w:ascii="仿宋_GB2312" w:eastAsia="仿宋_GB2312"/>
                <w:szCs w:val="21"/>
              </w:rPr>
              <w:t>6</w:t>
            </w:r>
            <w:r w:rsidRPr="0062674E">
              <w:rPr>
                <w:rFonts w:ascii="仿宋_GB2312" w:eastAsia="仿宋_GB2312" w:hint="eastAsia"/>
                <w:szCs w:val="21"/>
              </w:rPr>
              <w:t>亩（含</w:t>
            </w:r>
            <w:r w:rsidRPr="0062674E">
              <w:rPr>
                <w:rFonts w:ascii="仿宋_GB2312" w:eastAsia="仿宋_GB2312"/>
                <w:szCs w:val="21"/>
              </w:rPr>
              <w:t>3</w:t>
            </w:r>
            <w:r w:rsidRPr="0062674E">
              <w:rPr>
                <w:rFonts w:ascii="仿宋_GB2312" w:eastAsia="仿宋_GB2312" w:hint="eastAsia"/>
                <w:szCs w:val="21"/>
              </w:rPr>
              <w:t>亩）</w:t>
            </w:r>
            <w:r w:rsidRPr="0062674E">
              <w:rPr>
                <w:rFonts w:ascii="仿宋_GB2312" w:eastAsia="仿宋_GB2312"/>
                <w:szCs w:val="21"/>
              </w:rPr>
              <w:t>，系数为</w:t>
            </w:r>
            <w:r w:rsidRPr="0062674E">
              <w:rPr>
                <w:rFonts w:ascii="仿宋_GB2312" w:eastAsia="仿宋_GB2312" w:hint="eastAsia"/>
                <w:szCs w:val="21"/>
              </w:rPr>
              <w:t>1，</w:t>
            </w:r>
            <w:r w:rsidRPr="0062674E">
              <w:rPr>
                <w:rFonts w:ascii="仿宋_GB2312" w:eastAsia="仿宋_GB2312"/>
                <w:szCs w:val="21"/>
              </w:rPr>
              <w:t>6-9</w:t>
            </w:r>
            <w:r w:rsidRPr="0062674E">
              <w:rPr>
                <w:rFonts w:ascii="仿宋_GB2312" w:eastAsia="仿宋_GB2312" w:hint="eastAsia"/>
                <w:szCs w:val="21"/>
              </w:rPr>
              <w:t>亩</w:t>
            </w:r>
            <w:r w:rsidRPr="0062674E">
              <w:rPr>
                <w:rFonts w:ascii="仿宋_GB2312" w:eastAsia="仿宋_GB2312"/>
                <w:szCs w:val="21"/>
              </w:rPr>
              <w:t>（</w:t>
            </w:r>
            <w:r w:rsidRPr="0062674E">
              <w:rPr>
                <w:rFonts w:ascii="仿宋_GB2312" w:eastAsia="仿宋_GB2312" w:hint="eastAsia"/>
                <w:szCs w:val="21"/>
              </w:rPr>
              <w:t>含</w:t>
            </w:r>
            <w:r w:rsidRPr="0062674E">
              <w:rPr>
                <w:rFonts w:ascii="仿宋_GB2312" w:eastAsia="仿宋_GB2312"/>
                <w:szCs w:val="21"/>
              </w:rPr>
              <w:t>6</w:t>
            </w:r>
            <w:r w:rsidRPr="0062674E">
              <w:rPr>
                <w:rFonts w:ascii="仿宋_GB2312" w:eastAsia="仿宋_GB2312" w:hint="eastAsia"/>
                <w:szCs w:val="21"/>
              </w:rPr>
              <w:t>亩</w:t>
            </w:r>
            <w:r w:rsidRPr="0062674E">
              <w:rPr>
                <w:rFonts w:ascii="仿宋_GB2312" w:eastAsia="仿宋_GB2312"/>
                <w:szCs w:val="21"/>
              </w:rPr>
              <w:t>）</w:t>
            </w:r>
            <w:r w:rsidRPr="0062674E">
              <w:rPr>
                <w:rFonts w:ascii="仿宋_GB2312" w:eastAsia="仿宋_GB2312" w:hint="eastAsia"/>
                <w:szCs w:val="21"/>
              </w:rPr>
              <w:t>，系数</w:t>
            </w:r>
            <w:r w:rsidRPr="0062674E">
              <w:rPr>
                <w:rFonts w:ascii="仿宋_GB2312" w:eastAsia="仿宋_GB2312"/>
                <w:szCs w:val="21"/>
              </w:rPr>
              <w:t>为</w:t>
            </w:r>
            <w:r w:rsidRPr="0062674E">
              <w:rPr>
                <w:rFonts w:ascii="仿宋_GB2312" w:eastAsia="仿宋_GB2312" w:hint="eastAsia"/>
                <w:szCs w:val="21"/>
              </w:rPr>
              <w:t>2,此类类推；</w:t>
            </w:r>
          </w:p>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szCs w:val="21"/>
              </w:rPr>
              <w:t>2.场所</w:t>
            </w:r>
            <w:r w:rsidRPr="0062674E">
              <w:rPr>
                <w:rFonts w:ascii="仿宋_GB2312" w:eastAsia="仿宋_GB2312"/>
                <w:szCs w:val="21"/>
              </w:rPr>
              <w:t>设置在农田、绿地、林地的，</w:t>
            </w:r>
            <w:r w:rsidRPr="0062674E">
              <w:rPr>
                <w:rFonts w:ascii="仿宋_GB2312" w:eastAsia="仿宋_GB2312" w:hint="eastAsia"/>
                <w:szCs w:val="21"/>
              </w:rPr>
              <w:t>或者燃气、供暖等公用管道和设施保护（管理）范围的，</w:t>
            </w:r>
            <w:r w:rsidRPr="0062674E">
              <w:rPr>
                <w:rFonts w:ascii="仿宋_GB2312" w:eastAsia="仿宋_GB2312"/>
                <w:szCs w:val="21"/>
              </w:rPr>
              <w:t>系数为5</w:t>
            </w:r>
            <w:r w:rsidRPr="0062674E">
              <w:rPr>
                <w:rFonts w:ascii="仿宋_GB2312" w:eastAsia="仿宋_GB2312" w:hint="eastAsia"/>
                <w:szCs w:val="21"/>
              </w:rPr>
              <w:t>.</w:t>
            </w:r>
          </w:p>
        </w:tc>
        <w:tc>
          <w:tcPr>
            <w:tcW w:w="1577"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罚款数额＝</w:t>
            </w:r>
            <w:r w:rsidRPr="0062674E">
              <w:rPr>
                <w:rFonts w:ascii="仿宋_GB2312" w:eastAsia="仿宋_GB2312"/>
              </w:rPr>
              <w:t>100000</w:t>
            </w:r>
            <w:r w:rsidRPr="0062674E">
              <w:rPr>
                <w:rFonts w:ascii="仿宋_GB2312" w:eastAsia="仿宋_GB2312" w:hint="eastAsia"/>
              </w:rPr>
              <w:t>×（1＋情节系数+变量系数+</w:t>
            </w:r>
            <w:r w:rsidRPr="0062674E">
              <w:rPr>
                <w:rFonts w:ascii="仿宋_GB2312" w:eastAsia="仿宋_GB2312"/>
              </w:rPr>
              <w:t>区域系数</w:t>
            </w:r>
            <w:r w:rsidRPr="0062674E">
              <w:rPr>
                <w:rFonts w:ascii="仿宋_GB2312" w:eastAsia="仿宋_GB2312" w:hint="eastAsia"/>
              </w:rPr>
              <w:t>）</w:t>
            </w:r>
          </w:p>
        </w:tc>
        <w:tc>
          <w:tcPr>
            <w:tcW w:w="2980" w:type="dxa"/>
            <w:shd w:val="clear" w:color="auto" w:fill="auto"/>
            <w:vAlign w:val="center"/>
          </w:tcPr>
          <w:p w:rsidR="008D0AB5" w:rsidRPr="0062674E" w:rsidRDefault="008D0AB5">
            <w:pPr>
              <w:widowControl/>
              <w:spacing w:line="0" w:lineRule="atLeast"/>
              <w:jc w:val="left"/>
              <w:rPr>
                <w:rFonts w:ascii="仿宋_GB2312" w:eastAsia="仿宋_GB2312" w:hAnsi="宋体" w:cs="宋体"/>
                <w:kern w:val="0"/>
                <w:szCs w:val="21"/>
              </w:rPr>
            </w:pPr>
          </w:p>
        </w:tc>
      </w:tr>
      <w:tr w:rsidR="008D0AB5" w:rsidRPr="0062674E" w:rsidTr="00421443">
        <w:trPr>
          <w:trHeight w:val="978"/>
        </w:trPr>
        <w:tc>
          <w:tcPr>
            <w:tcW w:w="706"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7</w:t>
            </w:r>
          </w:p>
        </w:tc>
        <w:tc>
          <w:tcPr>
            <w:tcW w:w="144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建筑垃圾消纳</w:t>
            </w:r>
            <w:r w:rsidRPr="0062674E">
              <w:rPr>
                <w:rFonts w:ascii="仿宋_GB2312" w:eastAsia="仿宋_GB2312"/>
              </w:rPr>
              <w:t>场所（</w:t>
            </w:r>
            <w:r w:rsidRPr="0062674E">
              <w:rPr>
                <w:rFonts w:ascii="仿宋_GB2312" w:eastAsia="仿宋_GB2312" w:hint="eastAsia"/>
              </w:rPr>
              <w:t>或</w:t>
            </w:r>
            <w:r w:rsidRPr="0062674E">
              <w:rPr>
                <w:rFonts w:ascii="仿宋_GB2312" w:eastAsia="仿宋_GB2312"/>
              </w:rPr>
              <w:t>临时处置点经营单位）</w:t>
            </w:r>
            <w:r w:rsidRPr="0062674E">
              <w:rPr>
                <w:rFonts w:ascii="仿宋_GB2312" w:eastAsia="仿宋_GB2312" w:hint="eastAsia"/>
              </w:rPr>
              <w:t>未</w:t>
            </w:r>
            <w:proofErr w:type="gramStart"/>
            <w:r w:rsidRPr="0062674E">
              <w:rPr>
                <w:rFonts w:ascii="仿宋_GB2312" w:eastAsia="仿宋_GB2312" w:hint="eastAsia"/>
              </w:rPr>
              <w:t>按照消</w:t>
            </w:r>
            <w:proofErr w:type="gramEnd"/>
            <w:r w:rsidRPr="0062674E">
              <w:rPr>
                <w:rFonts w:ascii="仿宋_GB2312" w:eastAsia="仿宋_GB2312" w:hint="eastAsia"/>
              </w:rPr>
              <w:t>纳处置协议的约定接收符合分类标准</w:t>
            </w:r>
            <w:r w:rsidRPr="0062674E">
              <w:rPr>
                <w:rFonts w:ascii="仿宋_GB2312" w:eastAsia="仿宋_GB2312" w:hint="eastAsia"/>
              </w:rPr>
              <w:lastRenderedPageBreak/>
              <w:t>的建筑垃圾的</w:t>
            </w:r>
            <w:r w:rsidRPr="0062674E">
              <w:rPr>
                <w:rFonts w:ascii="仿宋_GB2312" w:eastAsia="仿宋_GB2312"/>
              </w:rPr>
              <w:t xml:space="preserve"> </w:t>
            </w:r>
          </w:p>
        </w:tc>
        <w:tc>
          <w:tcPr>
            <w:tcW w:w="2867" w:type="dxa"/>
            <w:gridSpan w:val="2"/>
            <w:shd w:val="clear" w:color="auto" w:fill="auto"/>
            <w:vAlign w:val="center"/>
          </w:tcPr>
          <w:p w:rsidR="008D0AB5" w:rsidRPr="0062674E" w:rsidRDefault="009F74AB">
            <w:pPr>
              <w:widowControl/>
              <w:spacing w:line="0" w:lineRule="atLeast"/>
              <w:jc w:val="left"/>
              <w:rPr>
                <w:rFonts w:ascii="仿宋_GB2312" w:eastAsia="仿宋_GB2312"/>
              </w:rPr>
            </w:pPr>
            <w:r w:rsidRPr="0062674E">
              <w:rPr>
                <w:rFonts w:ascii="仿宋_GB2312" w:eastAsia="仿宋_GB2312" w:hint="eastAsia"/>
              </w:rPr>
              <w:lastRenderedPageBreak/>
              <w:t>违反</w:t>
            </w:r>
            <w:r w:rsidRPr="0062674E">
              <w:rPr>
                <w:rFonts w:ascii="仿宋_GB2312" w:eastAsia="仿宋_GB2312"/>
              </w:rPr>
              <w:t>条款：</w:t>
            </w:r>
            <w:r w:rsidRPr="0062674E">
              <w:rPr>
                <w:rFonts w:ascii="仿宋_GB2312" w:eastAsia="仿宋_GB2312" w:hint="eastAsia"/>
              </w:rPr>
              <w:t>第十七条第一款第(一)项</w:t>
            </w:r>
          </w:p>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处罚</w:t>
            </w:r>
            <w:r w:rsidRPr="0062674E">
              <w:rPr>
                <w:rFonts w:ascii="仿宋_GB2312" w:eastAsia="仿宋_GB2312"/>
              </w:rPr>
              <w:t>条款：</w:t>
            </w:r>
            <w:r w:rsidRPr="0062674E">
              <w:rPr>
                <w:rFonts w:ascii="仿宋_GB2312" w:eastAsia="仿宋_GB2312" w:hint="eastAsia"/>
              </w:rPr>
              <w:t>第三十八条</w:t>
            </w:r>
            <w:r w:rsidRPr="0062674E">
              <w:rPr>
                <w:rFonts w:ascii="仿宋_GB2312" w:eastAsia="仿宋_GB2312"/>
              </w:rPr>
              <w:t>第一款</w:t>
            </w:r>
            <w:r w:rsidRPr="0062674E">
              <w:rPr>
                <w:rFonts w:ascii="仿宋_GB2312" w:eastAsia="仿宋_GB2312" w:hint="eastAsia"/>
              </w:rPr>
              <w:t xml:space="preserve"> 责令限期改正，处5万元以上10万元以下罚款，情节严重的，由城市管理综合执法部门吊销建筑垃圾消纳场所设置许可。</w:t>
            </w:r>
          </w:p>
        </w:tc>
        <w:tc>
          <w:tcPr>
            <w:tcW w:w="1108" w:type="dxa"/>
            <w:gridSpan w:val="2"/>
            <w:shd w:val="clear" w:color="auto" w:fill="auto"/>
            <w:vAlign w:val="center"/>
          </w:tcPr>
          <w:p w:rsidR="008D0AB5" w:rsidRPr="0062674E" w:rsidRDefault="009F74AB">
            <w:pPr>
              <w:spacing w:line="240" w:lineRule="exact"/>
              <w:jc w:val="left"/>
              <w:rPr>
                <w:rFonts w:ascii="仿宋_GB2312" w:eastAsia="仿宋_GB2312" w:hAnsi="宋体" w:cs="宋体"/>
                <w:kern w:val="0"/>
                <w:szCs w:val="21"/>
              </w:rPr>
            </w:pPr>
            <w:r w:rsidRPr="0062674E">
              <w:rPr>
                <w:rFonts w:ascii="仿宋_GB2312" w:eastAsia="仿宋_GB2312" w:hint="eastAsia"/>
                <w:szCs w:val="21"/>
              </w:rPr>
              <w:t>50000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8D0AB5">
            <w:pPr>
              <w:widowControl/>
              <w:spacing w:line="0" w:lineRule="atLeast"/>
              <w:jc w:val="left"/>
              <w:rPr>
                <w:rFonts w:ascii="仿宋_GB2312" w:eastAsia="仿宋_GB2312" w:hAnsi="宋体" w:cs="宋体"/>
                <w:kern w:val="0"/>
                <w:szCs w:val="21"/>
              </w:rPr>
            </w:pPr>
          </w:p>
        </w:tc>
        <w:tc>
          <w:tcPr>
            <w:tcW w:w="1577"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罚款数额＝</w:t>
            </w:r>
            <w:r w:rsidRPr="0062674E">
              <w:rPr>
                <w:rFonts w:ascii="仿宋_GB2312" w:eastAsia="仿宋_GB2312"/>
              </w:rPr>
              <w:t>50000</w:t>
            </w:r>
            <w:r w:rsidRPr="0062674E">
              <w:rPr>
                <w:rFonts w:ascii="仿宋_GB2312" w:eastAsia="仿宋_GB2312" w:hint="eastAsia"/>
              </w:rPr>
              <w:t>×（1＋情节系数）</w:t>
            </w:r>
          </w:p>
        </w:tc>
        <w:tc>
          <w:tcPr>
            <w:tcW w:w="2980"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w:t>
            </w:r>
            <w:r w:rsidRPr="0062674E">
              <w:rPr>
                <w:rFonts w:ascii="仿宋_GB2312" w:eastAsia="仿宋_GB2312" w:hint="eastAsia"/>
                <w:szCs w:val="21"/>
              </w:rPr>
              <w:lastRenderedPageBreak/>
              <w:t>严重后果或造成重大社会影响的；其它可以认定为“情节严重”情形的；2. 依据京政发〔2017〕32号，存在上述情形之一，拟作出吊销处罚的，</w:t>
            </w:r>
            <w:proofErr w:type="gramStart"/>
            <w:r w:rsidRPr="0062674E">
              <w:rPr>
                <w:rFonts w:ascii="仿宋_GB2312" w:eastAsia="仿宋_GB2312" w:hint="eastAsia"/>
                <w:szCs w:val="21"/>
              </w:rPr>
              <w:t>作出</w:t>
            </w:r>
            <w:proofErr w:type="gramEnd"/>
            <w:r w:rsidRPr="0062674E">
              <w:rPr>
                <w:rFonts w:ascii="仿宋_GB2312" w:eastAsia="仿宋_GB2312" w:hint="eastAsia"/>
                <w:szCs w:val="21"/>
              </w:rPr>
              <w:t>处罚决定前，要邀请城市管理</w:t>
            </w:r>
            <w:r w:rsidRPr="0062674E">
              <w:rPr>
                <w:rFonts w:ascii="仿宋_GB2312" w:eastAsia="仿宋_GB2312"/>
                <w:szCs w:val="21"/>
              </w:rPr>
              <w:t>部门</w:t>
            </w:r>
            <w:r w:rsidRPr="0062674E">
              <w:rPr>
                <w:rFonts w:ascii="仿宋_GB2312" w:eastAsia="仿宋_GB2312" w:hint="eastAsia"/>
                <w:szCs w:val="21"/>
              </w:rPr>
              <w:t>共同会商；对于可能影响公共利益的，提请城市管理部门拟定接管方案。</w:t>
            </w:r>
          </w:p>
        </w:tc>
      </w:tr>
      <w:tr w:rsidR="008D0AB5" w:rsidRPr="0062674E" w:rsidTr="00421443">
        <w:trPr>
          <w:trHeight w:val="978"/>
        </w:trPr>
        <w:tc>
          <w:tcPr>
            <w:tcW w:w="706"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lastRenderedPageBreak/>
              <w:t>8</w:t>
            </w:r>
          </w:p>
        </w:tc>
        <w:tc>
          <w:tcPr>
            <w:tcW w:w="144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建筑垃圾消纳场所（或临时处置点经营单位）未按照规定采取扬尘污染防治措施或者采取措施不当的</w:t>
            </w:r>
          </w:p>
        </w:tc>
        <w:tc>
          <w:tcPr>
            <w:tcW w:w="2867" w:type="dxa"/>
            <w:gridSpan w:val="2"/>
            <w:shd w:val="clear" w:color="auto" w:fill="auto"/>
            <w:vAlign w:val="center"/>
          </w:tcPr>
          <w:p w:rsidR="008D0AB5" w:rsidRPr="0062674E" w:rsidRDefault="009F74AB">
            <w:pPr>
              <w:widowControl/>
              <w:spacing w:line="0" w:lineRule="atLeast"/>
              <w:jc w:val="left"/>
              <w:rPr>
                <w:rFonts w:ascii="仿宋_GB2312" w:eastAsia="仿宋_GB2312"/>
              </w:rPr>
            </w:pPr>
            <w:r w:rsidRPr="0062674E">
              <w:rPr>
                <w:rFonts w:ascii="仿宋_GB2312" w:eastAsia="仿宋_GB2312" w:hint="eastAsia"/>
              </w:rPr>
              <w:t>违反</w:t>
            </w:r>
            <w:r w:rsidRPr="0062674E">
              <w:rPr>
                <w:rFonts w:ascii="仿宋_GB2312" w:eastAsia="仿宋_GB2312"/>
              </w:rPr>
              <w:t>条款：</w:t>
            </w:r>
            <w:r w:rsidRPr="0062674E">
              <w:rPr>
                <w:rFonts w:ascii="仿宋_GB2312" w:eastAsia="仿宋_GB2312" w:hint="eastAsia"/>
              </w:rPr>
              <w:t>第十七条第一款第(二)项</w:t>
            </w:r>
          </w:p>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处罚条款</w:t>
            </w:r>
            <w:r w:rsidRPr="0062674E">
              <w:rPr>
                <w:rFonts w:ascii="仿宋_GB2312" w:eastAsia="仿宋_GB2312"/>
              </w:rPr>
              <w:t>：</w:t>
            </w:r>
            <w:r w:rsidRPr="0062674E">
              <w:rPr>
                <w:rFonts w:ascii="仿宋_GB2312" w:eastAsia="仿宋_GB2312" w:hint="eastAsia"/>
              </w:rPr>
              <w:t>第</w:t>
            </w:r>
            <w:r w:rsidRPr="0062674E">
              <w:rPr>
                <w:rFonts w:ascii="仿宋_GB2312" w:eastAsia="仿宋_GB2312"/>
              </w:rPr>
              <w:t>三十八条第二款</w:t>
            </w:r>
            <w:r w:rsidRPr="0062674E">
              <w:rPr>
                <w:rFonts w:ascii="仿宋_GB2312" w:eastAsia="仿宋_GB2312" w:hint="eastAsia"/>
              </w:rPr>
              <w:t xml:space="preserve"> 责令限期改正，处1万元以上10万元以下罚款；逾期未改正的，责令停工整治或者停业整治。</w:t>
            </w:r>
          </w:p>
        </w:tc>
        <w:tc>
          <w:tcPr>
            <w:tcW w:w="1108" w:type="dxa"/>
            <w:gridSpan w:val="2"/>
            <w:shd w:val="clear" w:color="auto" w:fill="auto"/>
            <w:vAlign w:val="center"/>
          </w:tcPr>
          <w:p w:rsidR="008D0AB5" w:rsidRPr="0062674E" w:rsidRDefault="009F74AB">
            <w:pPr>
              <w:spacing w:line="240" w:lineRule="exact"/>
              <w:jc w:val="left"/>
              <w:rPr>
                <w:rFonts w:ascii="仿宋_GB2312" w:eastAsia="仿宋_GB2312" w:hAnsi="宋体" w:cs="宋体"/>
                <w:kern w:val="0"/>
                <w:szCs w:val="21"/>
              </w:rPr>
            </w:pPr>
            <w:r w:rsidRPr="0062674E">
              <w:rPr>
                <w:rFonts w:ascii="仿宋_GB2312" w:eastAsia="仿宋_GB2312" w:hint="eastAsia"/>
                <w:szCs w:val="21"/>
              </w:rPr>
              <w:t>10000</w:t>
            </w:r>
          </w:p>
        </w:tc>
        <w:tc>
          <w:tcPr>
            <w:tcW w:w="1014" w:type="dxa"/>
            <w:gridSpan w:val="2"/>
            <w:shd w:val="clear" w:color="auto" w:fill="auto"/>
            <w:vAlign w:val="center"/>
          </w:tcPr>
          <w:p w:rsidR="008D0AB5" w:rsidRPr="0062674E" w:rsidRDefault="008D0AB5">
            <w:pPr>
              <w:widowControl/>
              <w:spacing w:line="0" w:lineRule="atLeast"/>
              <w:jc w:val="center"/>
              <w:rPr>
                <w:rFonts w:ascii="仿宋_GB2312" w:eastAsia="仿宋_GB2312" w:hAnsi="宋体" w:cs="宋体"/>
                <w:kern w:val="0"/>
                <w:szCs w:val="21"/>
              </w:rPr>
            </w:pPr>
          </w:p>
        </w:tc>
        <w:tc>
          <w:tcPr>
            <w:tcW w:w="341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产生较大环境污染或者社会影响的，系数为5-8；造成社会恶劣影响或者其它严重后果的，系数为9。</w:t>
            </w:r>
          </w:p>
        </w:tc>
        <w:tc>
          <w:tcPr>
            <w:tcW w:w="1577"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罚款数额＝10000×（1+区域系数+情节系数+变量系数）</w:t>
            </w:r>
          </w:p>
        </w:tc>
        <w:tc>
          <w:tcPr>
            <w:tcW w:w="2980" w:type="dxa"/>
            <w:shd w:val="clear" w:color="auto" w:fill="auto"/>
            <w:vAlign w:val="center"/>
          </w:tcPr>
          <w:p w:rsidR="008D0AB5" w:rsidRPr="0062674E" w:rsidRDefault="008D0AB5">
            <w:pPr>
              <w:widowControl/>
              <w:spacing w:line="0" w:lineRule="atLeast"/>
              <w:jc w:val="left"/>
              <w:rPr>
                <w:rFonts w:ascii="仿宋_GB2312" w:eastAsia="仿宋_GB2312" w:hAnsi="宋体" w:cs="宋体"/>
                <w:kern w:val="0"/>
                <w:szCs w:val="21"/>
              </w:rPr>
            </w:pPr>
          </w:p>
        </w:tc>
      </w:tr>
      <w:tr w:rsidR="008D0AB5" w:rsidRPr="0062674E" w:rsidTr="00421443">
        <w:trPr>
          <w:trHeight w:val="978"/>
        </w:trPr>
        <w:tc>
          <w:tcPr>
            <w:tcW w:w="706"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9</w:t>
            </w:r>
          </w:p>
        </w:tc>
        <w:tc>
          <w:tcPr>
            <w:tcW w:w="144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建筑垃圾消纳场所（或临时处置点经营单位）未按照</w:t>
            </w:r>
            <w:r w:rsidRPr="0062674E">
              <w:rPr>
                <w:rFonts w:ascii="仿宋_GB2312" w:eastAsia="仿宋_GB2312"/>
              </w:rPr>
              <w:t>规定设置双向称重系统</w:t>
            </w:r>
          </w:p>
        </w:tc>
        <w:tc>
          <w:tcPr>
            <w:tcW w:w="2867" w:type="dxa"/>
            <w:gridSpan w:val="2"/>
            <w:shd w:val="clear" w:color="auto" w:fill="auto"/>
            <w:vAlign w:val="center"/>
          </w:tcPr>
          <w:p w:rsidR="008D0AB5" w:rsidRPr="0062674E" w:rsidRDefault="009F74AB">
            <w:pPr>
              <w:widowControl/>
              <w:spacing w:line="0" w:lineRule="atLeast"/>
              <w:jc w:val="left"/>
              <w:rPr>
                <w:rFonts w:ascii="仿宋_GB2312" w:eastAsia="仿宋_GB2312"/>
              </w:rPr>
            </w:pPr>
            <w:r w:rsidRPr="0062674E">
              <w:rPr>
                <w:rFonts w:ascii="仿宋_GB2312" w:eastAsia="仿宋_GB2312" w:hint="eastAsia"/>
              </w:rPr>
              <w:t>违反</w:t>
            </w:r>
            <w:r w:rsidRPr="0062674E">
              <w:rPr>
                <w:rFonts w:ascii="仿宋_GB2312" w:eastAsia="仿宋_GB2312"/>
              </w:rPr>
              <w:t>条款：</w:t>
            </w:r>
            <w:r w:rsidRPr="0062674E">
              <w:rPr>
                <w:rFonts w:ascii="仿宋_GB2312" w:eastAsia="仿宋_GB2312" w:hint="eastAsia"/>
              </w:rPr>
              <w:t>第十七条第一款第(三)项</w:t>
            </w:r>
          </w:p>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处罚</w:t>
            </w:r>
            <w:r w:rsidRPr="0062674E">
              <w:rPr>
                <w:rFonts w:ascii="仿宋_GB2312" w:eastAsia="仿宋_GB2312"/>
              </w:rPr>
              <w:t>条款：</w:t>
            </w:r>
            <w:r w:rsidRPr="0062674E">
              <w:rPr>
                <w:rFonts w:ascii="仿宋_GB2312" w:eastAsia="仿宋_GB2312" w:hint="eastAsia"/>
              </w:rPr>
              <w:t>第</w:t>
            </w:r>
            <w:r w:rsidRPr="0062674E">
              <w:rPr>
                <w:rFonts w:ascii="仿宋_GB2312" w:eastAsia="仿宋_GB2312"/>
              </w:rPr>
              <w:t>三十八条第三款</w:t>
            </w:r>
            <w:r w:rsidRPr="0062674E">
              <w:rPr>
                <w:rFonts w:ascii="仿宋_GB2312" w:eastAsia="仿宋_GB2312" w:hint="eastAsia"/>
              </w:rPr>
              <w:t xml:space="preserve"> 责令限期改正，处1万元以上10万元以下罚款。</w:t>
            </w:r>
          </w:p>
        </w:tc>
        <w:tc>
          <w:tcPr>
            <w:tcW w:w="1108" w:type="dxa"/>
            <w:gridSpan w:val="2"/>
            <w:shd w:val="clear" w:color="auto" w:fill="auto"/>
            <w:vAlign w:val="center"/>
          </w:tcPr>
          <w:p w:rsidR="008D0AB5" w:rsidRPr="0062674E" w:rsidRDefault="009F74AB">
            <w:pPr>
              <w:spacing w:line="240" w:lineRule="exact"/>
              <w:jc w:val="left"/>
              <w:rPr>
                <w:rFonts w:ascii="仿宋_GB2312" w:eastAsia="仿宋_GB2312" w:hAnsi="宋体" w:cs="宋体"/>
                <w:kern w:val="0"/>
                <w:szCs w:val="21"/>
              </w:rPr>
            </w:pPr>
            <w:r w:rsidRPr="0062674E">
              <w:rPr>
                <w:rFonts w:ascii="仿宋_GB2312" w:eastAsia="仿宋_GB2312" w:hint="eastAsia"/>
                <w:szCs w:val="21"/>
              </w:rPr>
              <w:t>10000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1</w:t>
            </w:r>
            <w:r w:rsidRPr="0062674E">
              <w:rPr>
                <w:rFonts w:ascii="仿宋_GB2312" w:eastAsia="仿宋_GB2312"/>
              </w:rPr>
              <w:t>.</w:t>
            </w:r>
            <w:r w:rsidRPr="0062674E">
              <w:rPr>
                <w:rFonts w:ascii="仿宋_GB2312" w:eastAsia="仿宋_GB2312" w:hint="eastAsia"/>
              </w:rPr>
              <w:t>作业</w:t>
            </w:r>
            <w:r w:rsidRPr="0062674E">
              <w:rPr>
                <w:rFonts w:ascii="仿宋_GB2312" w:eastAsia="仿宋_GB2312"/>
              </w:rPr>
              <w:t>场所</w:t>
            </w:r>
            <w:r w:rsidRPr="0062674E">
              <w:rPr>
                <w:rFonts w:ascii="仿宋_GB2312" w:eastAsia="仿宋_GB2312" w:hint="eastAsia"/>
              </w:rPr>
              <w:t>20亩以下</w:t>
            </w:r>
            <w:r w:rsidRPr="0062674E">
              <w:rPr>
                <w:rFonts w:ascii="仿宋_GB2312" w:eastAsia="仿宋_GB2312"/>
              </w:rPr>
              <w:t>，系数为</w:t>
            </w:r>
            <w:r w:rsidRPr="0062674E">
              <w:rPr>
                <w:rFonts w:ascii="仿宋_GB2312" w:eastAsia="仿宋_GB2312" w:hint="eastAsia"/>
              </w:rPr>
              <w:t>0；2.</w:t>
            </w:r>
            <w:r w:rsidRPr="0062674E">
              <w:rPr>
                <w:rFonts w:ascii="仿宋_GB2312" w:eastAsia="仿宋_GB2312"/>
              </w:rPr>
              <w:t>2</w:t>
            </w:r>
            <w:r w:rsidRPr="0062674E">
              <w:rPr>
                <w:rFonts w:ascii="仿宋_GB2312" w:eastAsia="仿宋_GB2312" w:hint="eastAsia"/>
              </w:rPr>
              <w:t>0-</w:t>
            </w:r>
            <w:r w:rsidRPr="0062674E">
              <w:rPr>
                <w:rFonts w:ascii="仿宋_GB2312" w:eastAsia="仿宋_GB2312"/>
              </w:rPr>
              <w:t>30</w:t>
            </w:r>
            <w:r w:rsidRPr="0062674E">
              <w:rPr>
                <w:rFonts w:ascii="仿宋_GB2312" w:eastAsia="仿宋_GB2312" w:hint="eastAsia"/>
              </w:rPr>
              <w:t>亩，系数为</w:t>
            </w:r>
            <w:r w:rsidRPr="0062674E">
              <w:rPr>
                <w:rFonts w:ascii="仿宋_GB2312" w:eastAsia="仿宋_GB2312"/>
              </w:rPr>
              <w:t>1</w:t>
            </w:r>
            <w:r w:rsidRPr="0062674E">
              <w:rPr>
                <w:rFonts w:ascii="仿宋_GB2312" w:eastAsia="仿宋_GB2312" w:hint="eastAsia"/>
              </w:rPr>
              <w:t>；3.</w:t>
            </w:r>
            <w:r w:rsidRPr="0062674E">
              <w:rPr>
                <w:rFonts w:ascii="仿宋_GB2312" w:eastAsia="仿宋_GB2312"/>
              </w:rPr>
              <w:t>30</w:t>
            </w:r>
            <w:r w:rsidRPr="0062674E">
              <w:rPr>
                <w:rFonts w:ascii="仿宋_GB2312" w:eastAsia="仿宋_GB2312" w:hint="eastAsia"/>
              </w:rPr>
              <w:t>亩-</w:t>
            </w:r>
            <w:r w:rsidRPr="0062674E">
              <w:rPr>
                <w:rFonts w:ascii="仿宋_GB2312" w:eastAsia="仿宋_GB2312"/>
              </w:rPr>
              <w:t>40</w:t>
            </w:r>
            <w:r w:rsidRPr="0062674E">
              <w:rPr>
                <w:rFonts w:ascii="仿宋_GB2312" w:eastAsia="仿宋_GB2312" w:hint="eastAsia"/>
              </w:rPr>
              <w:t>亩，系数为</w:t>
            </w:r>
            <w:r w:rsidRPr="0062674E">
              <w:rPr>
                <w:rFonts w:ascii="仿宋_GB2312" w:eastAsia="仿宋_GB2312"/>
              </w:rPr>
              <w:t>2</w:t>
            </w:r>
            <w:r w:rsidRPr="0062674E">
              <w:rPr>
                <w:rFonts w:ascii="仿宋_GB2312" w:eastAsia="仿宋_GB2312" w:hint="eastAsia"/>
              </w:rPr>
              <w:t>；以此类推</w:t>
            </w:r>
          </w:p>
        </w:tc>
        <w:tc>
          <w:tcPr>
            <w:tcW w:w="1577"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罚款数额＝10000×（1＋情节系数+变量系数）</w:t>
            </w:r>
          </w:p>
        </w:tc>
        <w:tc>
          <w:tcPr>
            <w:tcW w:w="2980" w:type="dxa"/>
            <w:shd w:val="clear" w:color="auto" w:fill="auto"/>
            <w:vAlign w:val="center"/>
          </w:tcPr>
          <w:p w:rsidR="008D0AB5" w:rsidRPr="0062674E" w:rsidRDefault="008D0AB5">
            <w:pPr>
              <w:widowControl/>
              <w:spacing w:line="0" w:lineRule="atLeast"/>
              <w:jc w:val="left"/>
              <w:rPr>
                <w:rFonts w:ascii="仿宋_GB2312" w:eastAsia="仿宋_GB2312" w:hAnsi="宋体" w:cs="宋体"/>
                <w:kern w:val="0"/>
                <w:szCs w:val="21"/>
              </w:rPr>
            </w:pPr>
          </w:p>
        </w:tc>
      </w:tr>
      <w:tr w:rsidR="008D0AB5" w:rsidRPr="0062674E" w:rsidTr="00421443">
        <w:trPr>
          <w:trHeight w:val="978"/>
        </w:trPr>
        <w:tc>
          <w:tcPr>
            <w:tcW w:w="706"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10</w:t>
            </w:r>
          </w:p>
        </w:tc>
        <w:tc>
          <w:tcPr>
            <w:tcW w:w="144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建筑垃圾消纳场所（或临时处置点经营单位）未保持双向</w:t>
            </w:r>
            <w:r w:rsidRPr="0062674E">
              <w:rPr>
                <w:rFonts w:ascii="仿宋_GB2312" w:eastAsia="仿宋_GB2312" w:hint="eastAsia"/>
              </w:rPr>
              <w:lastRenderedPageBreak/>
              <w:t>称重系统正常运转</w:t>
            </w:r>
          </w:p>
        </w:tc>
        <w:tc>
          <w:tcPr>
            <w:tcW w:w="2867" w:type="dxa"/>
            <w:gridSpan w:val="2"/>
            <w:shd w:val="clear" w:color="auto" w:fill="auto"/>
            <w:vAlign w:val="center"/>
          </w:tcPr>
          <w:p w:rsidR="008D0AB5" w:rsidRPr="0062674E" w:rsidRDefault="009F74AB">
            <w:pPr>
              <w:widowControl/>
              <w:spacing w:line="0" w:lineRule="atLeast"/>
              <w:jc w:val="left"/>
              <w:rPr>
                <w:rFonts w:ascii="仿宋_GB2312" w:eastAsia="仿宋_GB2312"/>
              </w:rPr>
            </w:pPr>
            <w:r w:rsidRPr="0062674E">
              <w:rPr>
                <w:rFonts w:ascii="仿宋_GB2312" w:eastAsia="仿宋_GB2312" w:hint="eastAsia"/>
              </w:rPr>
              <w:lastRenderedPageBreak/>
              <w:t>违反条款：第十七条第一款第(三)项</w:t>
            </w:r>
          </w:p>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处罚条款：第三十八条第三款 责令限期改正，处1万元以上10万元以下罚款。</w:t>
            </w:r>
          </w:p>
        </w:tc>
        <w:tc>
          <w:tcPr>
            <w:tcW w:w="1108" w:type="dxa"/>
            <w:gridSpan w:val="2"/>
            <w:shd w:val="clear" w:color="auto" w:fill="auto"/>
            <w:vAlign w:val="center"/>
          </w:tcPr>
          <w:p w:rsidR="008D0AB5" w:rsidRPr="0062674E" w:rsidRDefault="009F74AB">
            <w:pPr>
              <w:spacing w:line="240" w:lineRule="exact"/>
              <w:jc w:val="left"/>
              <w:rPr>
                <w:rFonts w:ascii="仿宋_GB2312" w:eastAsia="仿宋_GB2312" w:hAnsi="宋体" w:cs="宋体"/>
                <w:kern w:val="0"/>
                <w:szCs w:val="21"/>
              </w:rPr>
            </w:pPr>
            <w:r w:rsidRPr="0062674E">
              <w:rPr>
                <w:rFonts w:ascii="仿宋_GB2312" w:eastAsia="仿宋_GB2312" w:hint="eastAsia"/>
                <w:szCs w:val="21"/>
              </w:rPr>
              <w:t>10000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1.作业场所20亩以下，系数为0；2.20-30亩，系数为1；3.30亩-40亩，系数为2；以此类推</w:t>
            </w:r>
          </w:p>
        </w:tc>
        <w:tc>
          <w:tcPr>
            <w:tcW w:w="1577"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罚款数额＝10000×（1＋情节系数+变量系数）</w:t>
            </w:r>
          </w:p>
        </w:tc>
        <w:tc>
          <w:tcPr>
            <w:tcW w:w="2980" w:type="dxa"/>
            <w:shd w:val="clear" w:color="auto" w:fill="auto"/>
            <w:vAlign w:val="center"/>
          </w:tcPr>
          <w:p w:rsidR="008D0AB5" w:rsidRPr="0062674E" w:rsidRDefault="008D0AB5">
            <w:pPr>
              <w:widowControl/>
              <w:spacing w:line="0" w:lineRule="atLeast"/>
              <w:jc w:val="left"/>
              <w:rPr>
                <w:rFonts w:ascii="仿宋_GB2312" w:eastAsia="仿宋_GB2312" w:hAnsi="宋体" w:cs="宋体"/>
                <w:kern w:val="0"/>
                <w:szCs w:val="21"/>
              </w:rPr>
            </w:pPr>
          </w:p>
        </w:tc>
      </w:tr>
      <w:tr w:rsidR="008D0AB5" w:rsidRPr="0062674E" w:rsidTr="00421443">
        <w:trPr>
          <w:trHeight w:val="978"/>
        </w:trPr>
        <w:tc>
          <w:tcPr>
            <w:tcW w:w="706"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lastRenderedPageBreak/>
              <w:t>11</w:t>
            </w:r>
          </w:p>
        </w:tc>
        <w:tc>
          <w:tcPr>
            <w:tcW w:w="144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建筑垃圾消纳场所（或临时处置点经营单位）未如实记录进出场的建筑垃圾运输车辆载重状况</w:t>
            </w:r>
          </w:p>
        </w:tc>
        <w:tc>
          <w:tcPr>
            <w:tcW w:w="2867" w:type="dxa"/>
            <w:gridSpan w:val="2"/>
            <w:shd w:val="clear" w:color="auto" w:fill="auto"/>
            <w:vAlign w:val="center"/>
          </w:tcPr>
          <w:p w:rsidR="008D0AB5" w:rsidRPr="0062674E" w:rsidRDefault="009F74AB">
            <w:pPr>
              <w:widowControl/>
              <w:spacing w:line="0" w:lineRule="atLeast"/>
              <w:jc w:val="left"/>
              <w:rPr>
                <w:rFonts w:ascii="仿宋_GB2312" w:eastAsia="仿宋_GB2312"/>
              </w:rPr>
            </w:pPr>
            <w:r w:rsidRPr="0062674E">
              <w:rPr>
                <w:rFonts w:ascii="仿宋_GB2312" w:eastAsia="仿宋_GB2312" w:hint="eastAsia"/>
              </w:rPr>
              <w:t>违反条款：第十七条第一款第(三)项</w:t>
            </w:r>
          </w:p>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处罚条款：第三十八条第三款 责令限期改正，处1万元以上10万元以下罚款。</w:t>
            </w:r>
          </w:p>
        </w:tc>
        <w:tc>
          <w:tcPr>
            <w:tcW w:w="1108" w:type="dxa"/>
            <w:gridSpan w:val="2"/>
            <w:shd w:val="clear" w:color="auto" w:fill="auto"/>
            <w:vAlign w:val="center"/>
          </w:tcPr>
          <w:p w:rsidR="008D0AB5" w:rsidRPr="0062674E" w:rsidRDefault="009F74AB">
            <w:pPr>
              <w:spacing w:line="240" w:lineRule="exact"/>
              <w:jc w:val="left"/>
              <w:rPr>
                <w:rFonts w:ascii="仿宋_GB2312" w:eastAsia="仿宋_GB2312" w:hAnsi="宋体" w:cs="宋体"/>
                <w:kern w:val="0"/>
                <w:szCs w:val="21"/>
              </w:rPr>
            </w:pPr>
            <w:r w:rsidRPr="0062674E">
              <w:rPr>
                <w:rFonts w:ascii="仿宋_GB2312" w:eastAsia="仿宋_GB2312" w:hint="eastAsia"/>
                <w:szCs w:val="21"/>
              </w:rPr>
              <w:t>10000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1.作业场所20亩以下，系数为0；2.20-30亩，系数为1；3.30亩-40亩，系数为2；以此类推</w:t>
            </w:r>
          </w:p>
        </w:tc>
        <w:tc>
          <w:tcPr>
            <w:tcW w:w="1577"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罚款数额＝10000×（1＋情节系数+变量系数）</w:t>
            </w:r>
          </w:p>
        </w:tc>
        <w:tc>
          <w:tcPr>
            <w:tcW w:w="2980" w:type="dxa"/>
            <w:shd w:val="clear" w:color="auto" w:fill="auto"/>
            <w:vAlign w:val="center"/>
          </w:tcPr>
          <w:p w:rsidR="008D0AB5" w:rsidRPr="0062674E" w:rsidRDefault="008D0AB5">
            <w:pPr>
              <w:widowControl/>
              <w:spacing w:line="0" w:lineRule="atLeast"/>
              <w:jc w:val="left"/>
              <w:rPr>
                <w:rFonts w:ascii="仿宋_GB2312" w:eastAsia="仿宋_GB2312" w:hAnsi="宋体" w:cs="宋体"/>
                <w:kern w:val="0"/>
                <w:szCs w:val="21"/>
              </w:rPr>
            </w:pPr>
          </w:p>
        </w:tc>
      </w:tr>
      <w:tr w:rsidR="008D0AB5" w:rsidRPr="0062674E" w:rsidTr="00421443">
        <w:trPr>
          <w:trHeight w:val="978"/>
        </w:trPr>
        <w:tc>
          <w:tcPr>
            <w:tcW w:w="706"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12</w:t>
            </w:r>
          </w:p>
        </w:tc>
        <w:tc>
          <w:tcPr>
            <w:tcW w:w="144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建筑垃圾消纳场所（或临时处置点经营单位）在</w:t>
            </w:r>
            <w:r w:rsidRPr="0062674E">
              <w:rPr>
                <w:rFonts w:ascii="仿宋_GB2312" w:eastAsia="仿宋_GB2312"/>
              </w:rPr>
              <w:t>作业场所</w:t>
            </w:r>
            <w:r w:rsidRPr="0062674E">
              <w:rPr>
                <w:rFonts w:ascii="仿宋_GB2312" w:eastAsia="仿宋_GB2312" w:hint="eastAsia"/>
              </w:rPr>
              <w:t>未安装运输车辆识别装置（或扬尘污染实时监控装置）</w:t>
            </w:r>
          </w:p>
        </w:tc>
        <w:tc>
          <w:tcPr>
            <w:tcW w:w="2867" w:type="dxa"/>
            <w:gridSpan w:val="2"/>
            <w:shd w:val="clear" w:color="auto" w:fill="auto"/>
            <w:vAlign w:val="center"/>
          </w:tcPr>
          <w:p w:rsidR="008D0AB5" w:rsidRPr="0062674E" w:rsidRDefault="009F74AB">
            <w:pPr>
              <w:widowControl/>
              <w:spacing w:line="0" w:lineRule="atLeast"/>
              <w:jc w:val="left"/>
              <w:rPr>
                <w:rFonts w:ascii="仿宋_GB2312" w:eastAsia="仿宋_GB2312"/>
              </w:rPr>
            </w:pPr>
            <w:r w:rsidRPr="0062674E">
              <w:rPr>
                <w:rFonts w:ascii="仿宋_GB2312" w:eastAsia="仿宋_GB2312" w:hint="eastAsia"/>
              </w:rPr>
              <w:t>违反</w:t>
            </w:r>
            <w:r w:rsidRPr="0062674E">
              <w:rPr>
                <w:rFonts w:ascii="仿宋_GB2312" w:eastAsia="仿宋_GB2312"/>
              </w:rPr>
              <w:t>条款：</w:t>
            </w:r>
            <w:r w:rsidRPr="0062674E">
              <w:rPr>
                <w:rFonts w:ascii="仿宋_GB2312" w:eastAsia="仿宋_GB2312" w:hint="eastAsia"/>
              </w:rPr>
              <w:t>第</w:t>
            </w:r>
            <w:r w:rsidRPr="0062674E">
              <w:rPr>
                <w:rFonts w:ascii="仿宋_GB2312" w:eastAsia="仿宋_GB2312"/>
              </w:rPr>
              <w:t>十七条第一款第（</w:t>
            </w:r>
            <w:r w:rsidRPr="0062674E">
              <w:rPr>
                <w:rFonts w:ascii="仿宋_GB2312" w:eastAsia="仿宋_GB2312" w:hint="eastAsia"/>
              </w:rPr>
              <w:t>四</w:t>
            </w:r>
            <w:r w:rsidRPr="0062674E">
              <w:rPr>
                <w:rFonts w:ascii="仿宋_GB2312" w:eastAsia="仿宋_GB2312"/>
              </w:rPr>
              <w:t>）</w:t>
            </w:r>
            <w:r w:rsidRPr="0062674E">
              <w:rPr>
                <w:rFonts w:ascii="仿宋_GB2312" w:eastAsia="仿宋_GB2312" w:hint="eastAsia"/>
              </w:rPr>
              <w:t>项</w:t>
            </w:r>
          </w:p>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处罚</w:t>
            </w:r>
            <w:r w:rsidRPr="0062674E">
              <w:rPr>
                <w:rFonts w:ascii="仿宋_GB2312" w:eastAsia="仿宋_GB2312"/>
              </w:rPr>
              <w:t>条款：第三十八条第四款</w:t>
            </w:r>
            <w:r w:rsidRPr="0062674E">
              <w:rPr>
                <w:rFonts w:ascii="仿宋_GB2312" w:eastAsia="仿宋_GB2312" w:hint="eastAsia"/>
              </w:rPr>
              <w:t xml:space="preserve"> 责令限期改正，处2000元以上2万元以下罚款。</w:t>
            </w:r>
          </w:p>
        </w:tc>
        <w:tc>
          <w:tcPr>
            <w:tcW w:w="1108" w:type="dxa"/>
            <w:gridSpan w:val="2"/>
            <w:shd w:val="clear" w:color="auto" w:fill="auto"/>
            <w:vAlign w:val="center"/>
          </w:tcPr>
          <w:p w:rsidR="008D0AB5" w:rsidRPr="0062674E" w:rsidRDefault="009F74AB">
            <w:pPr>
              <w:spacing w:line="240" w:lineRule="exact"/>
              <w:jc w:val="left"/>
              <w:rPr>
                <w:rFonts w:ascii="仿宋_GB2312" w:eastAsia="仿宋_GB2312" w:hAnsi="宋体" w:cs="宋体"/>
                <w:kern w:val="0"/>
                <w:szCs w:val="21"/>
              </w:rPr>
            </w:pPr>
            <w:r w:rsidRPr="0062674E">
              <w:rPr>
                <w:rFonts w:ascii="仿宋_GB2312" w:eastAsia="仿宋_GB2312" w:hint="eastAsia"/>
                <w:szCs w:val="21"/>
              </w:rPr>
              <w:t>2000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1.作业场所20亩以下，系数为0；2.20-30亩，系数为1；3.30亩-40亩，系数为2；以此类推</w:t>
            </w:r>
          </w:p>
        </w:tc>
        <w:tc>
          <w:tcPr>
            <w:tcW w:w="1577"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罚款数额＝</w:t>
            </w:r>
            <w:r w:rsidRPr="0062674E">
              <w:rPr>
                <w:rFonts w:ascii="仿宋_GB2312" w:eastAsia="仿宋_GB2312"/>
              </w:rPr>
              <w:t>2000</w:t>
            </w:r>
            <w:r w:rsidRPr="0062674E">
              <w:rPr>
                <w:rFonts w:ascii="仿宋_GB2312" w:eastAsia="仿宋_GB2312" w:hint="eastAsia"/>
              </w:rPr>
              <w:t>×（1＋情节系数+变量系数</w:t>
            </w:r>
          </w:p>
        </w:tc>
        <w:tc>
          <w:tcPr>
            <w:tcW w:w="2980" w:type="dxa"/>
            <w:shd w:val="clear" w:color="auto" w:fill="auto"/>
            <w:vAlign w:val="center"/>
          </w:tcPr>
          <w:p w:rsidR="008D0AB5" w:rsidRPr="0062674E" w:rsidRDefault="008D0AB5">
            <w:pPr>
              <w:widowControl/>
              <w:spacing w:line="0" w:lineRule="atLeast"/>
              <w:jc w:val="left"/>
              <w:rPr>
                <w:rFonts w:ascii="仿宋_GB2312" w:eastAsia="仿宋_GB2312" w:hAnsi="宋体" w:cs="宋体"/>
                <w:kern w:val="0"/>
                <w:szCs w:val="21"/>
              </w:rPr>
            </w:pPr>
          </w:p>
        </w:tc>
      </w:tr>
      <w:tr w:rsidR="008D0AB5" w:rsidRPr="0062674E" w:rsidTr="00421443">
        <w:trPr>
          <w:trHeight w:val="978"/>
        </w:trPr>
        <w:tc>
          <w:tcPr>
            <w:tcW w:w="706"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rPr>
              <w:t>1</w:t>
            </w:r>
            <w:r w:rsidRPr="0062674E">
              <w:rPr>
                <w:rFonts w:ascii="仿宋_GB2312" w:eastAsia="仿宋_GB2312" w:hint="eastAsia"/>
              </w:rPr>
              <w:t>3</w:t>
            </w:r>
          </w:p>
        </w:tc>
        <w:tc>
          <w:tcPr>
            <w:tcW w:w="144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建筑垃圾消纳场所（或临时处置点经营单位）在作业场所未</w:t>
            </w:r>
            <w:r w:rsidRPr="0062674E">
              <w:rPr>
                <w:rFonts w:ascii="仿宋_GB2312" w:eastAsia="仿宋_GB2312"/>
              </w:rPr>
              <w:t>正常使用</w:t>
            </w:r>
            <w:r w:rsidRPr="0062674E">
              <w:rPr>
                <w:rFonts w:ascii="仿宋_GB2312" w:eastAsia="仿宋_GB2312" w:hint="eastAsia"/>
              </w:rPr>
              <w:t>运输车辆识</w:t>
            </w:r>
            <w:r w:rsidRPr="0062674E">
              <w:rPr>
                <w:rFonts w:ascii="仿宋_GB2312" w:eastAsia="仿宋_GB2312" w:hint="eastAsia"/>
              </w:rPr>
              <w:lastRenderedPageBreak/>
              <w:t>别装置（扬尘污染实时监控装置）</w:t>
            </w:r>
          </w:p>
        </w:tc>
        <w:tc>
          <w:tcPr>
            <w:tcW w:w="2867" w:type="dxa"/>
            <w:gridSpan w:val="2"/>
            <w:shd w:val="clear" w:color="auto" w:fill="auto"/>
            <w:vAlign w:val="center"/>
          </w:tcPr>
          <w:p w:rsidR="008D0AB5" w:rsidRPr="0062674E" w:rsidRDefault="009F74AB">
            <w:pPr>
              <w:widowControl/>
              <w:spacing w:line="0" w:lineRule="atLeast"/>
              <w:jc w:val="left"/>
              <w:rPr>
                <w:rFonts w:ascii="仿宋_GB2312" w:eastAsia="仿宋_GB2312"/>
              </w:rPr>
            </w:pPr>
            <w:r w:rsidRPr="0062674E">
              <w:rPr>
                <w:rFonts w:ascii="仿宋_GB2312" w:eastAsia="仿宋_GB2312" w:hint="eastAsia"/>
              </w:rPr>
              <w:lastRenderedPageBreak/>
              <w:t>违反条款：第十七条第一款第（四）项</w:t>
            </w:r>
          </w:p>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处罚条款：第三十八条第四款 责令限期改正，处2000元以上2万元以下罚款。</w:t>
            </w:r>
          </w:p>
        </w:tc>
        <w:tc>
          <w:tcPr>
            <w:tcW w:w="1108" w:type="dxa"/>
            <w:gridSpan w:val="2"/>
            <w:shd w:val="clear" w:color="auto" w:fill="auto"/>
            <w:vAlign w:val="center"/>
          </w:tcPr>
          <w:p w:rsidR="008D0AB5" w:rsidRPr="0062674E" w:rsidRDefault="009F74AB">
            <w:pPr>
              <w:spacing w:line="240" w:lineRule="exact"/>
              <w:jc w:val="left"/>
              <w:rPr>
                <w:rFonts w:ascii="仿宋_GB2312" w:eastAsia="仿宋_GB2312" w:hAnsi="宋体" w:cs="宋体"/>
                <w:kern w:val="0"/>
                <w:szCs w:val="21"/>
              </w:rPr>
            </w:pPr>
            <w:r w:rsidRPr="0062674E">
              <w:rPr>
                <w:rFonts w:ascii="仿宋_GB2312" w:eastAsia="仿宋_GB2312" w:hint="eastAsia"/>
                <w:szCs w:val="21"/>
              </w:rPr>
              <w:t>2000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1.作业场所20亩以下，系数为0；2.20-30亩，系数为1；3.30亩-40亩，系数为2；以此类推</w:t>
            </w:r>
          </w:p>
        </w:tc>
        <w:tc>
          <w:tcPr>
            <w:tcW w:w="1577"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罚款数额＝2000×（1＋情节系数+变量系数）</w:t>
            </w:r>
          </w:p>
        </w:tc>
        <w:tc>
          <w:tcPr>
            <w:tcW w:w="2980" w:type="dxa"/>
            <w:shd w:val="clear" w:color="auto" w:fill="auto"/>
            <w:vAlign w:val="center"/>
          </w:tcPr>
          <w:p w:rsidR="008D0AB5" w:rsidRPr="0062674E" w:rsidRDefault="008D0AB5">
            <w:pPr>
              <w:widowControl/>
              <w:spacing w:line="0" w:lineRule="atLeast"/>
              <w:jc w:val="left"/>
              <w:rPr>
                <w:rFonts w:ascii="仿宋_GB2312" w:eastAsia="仿宋_GB2312" w:hAnsi="宋体" w:cs="宋体"/>
                <w:kern w:val="0"/>
                <w:szCs w:val="21"/>
              </w:rPr>
            </w:pPr>
          </w:p>
        </w:tc>
      </w:tr>
      <w:tr w:rsidR="008D0AB5" w:rsidRPr="0062674E" w:rsidTr="00421443">
        <w:trPr>
          <w:trHeight w:val="978"/>
        </w:trPr>
        <w:tc>
          <w:tcPr>
            <w:tcW w:w="706"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lastRenderedPageBreak/>
              <w:t>14</w:t>
            </w:r>
          </w:p>
        </w:tc>
        <w:tc>
          <w:tcPr>
            <w:tcW w:w="144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建筑垃圾消纳场所（或临时处置点经营单位）将建筑垃圾接收量（或处置量或再生产品生产供应等）数据未</w:t>
            </w:r>
            <w:r w:rsidRPr="0062674E">
              <w:rPr>
                <w:rFonts w:ascii="仿宋_GB2312" w:eastAsia="仿宋_GB2312"/>
              </w:rPr>
              <w:t>实时传输至</w:t>
            </w:r>
            <w:r w:rsidRPr="0062674E">
              <w:rPr>
                <w:rFonts w:ascii="仿宋_GB2312" w:eastAsia="仿宋_GB2312" w:hint="eastAsia"/>
              </w:rPr>
              <w:t>建筑</w:t>
            </w:r>
            <w:r w:rsidRPr="0062674E">
              <w:rPr>
                <w:rFonts w:ascii="仿宋_GB2312" w:eastAsia="仿宋_GB2312"/>
              </w:rPr>
              <w:t>垃圾管理和服务平台</w:t>
            </w:r>
          </w:p>
        </w:tc>
        <w:tc>
          <w:tcPr>
            <w:tcW w:w="2867" w:type="dxa"/>
            <w:gridSpan w:val="2"/>
            <w:shd w:val="clear" w:color="auto" w:fill="auto"/>
            <w:vAlign w:val="center"/>
          </w:tcPr>
          <w:p w:rsidR="008D0AB5" w:rsidRPr="0062674E" w:rsidRDefault="009F74AB">
            <w:pPr>
              <w:widowControl/>
              <w:spacing w:line="0" w:lineRule="atLeast"/>
              <w:jc w:val="left"/>
              <w:rPr>
                <w:rFonts w:ascii="仿宋_GB2312" w:eastAsia="仿宋_GB2312"/>
              </w:rPr>
            </w:pPr>
            <w:r w:rsidRPr="0062674E">
              <w:rPr>
                <w:rFonts w:ascii="仿宋_GB2312" w:eastAsia="仿宋_GB2312" w:hint="eastAsia"/>
              </w:rPr>
              <w:t>违反条款：第十七条第一款第（五）项</w:t>
            </w:r>
          </w:p>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处罚条款：第三十八条第四款 责令限期改正，处2000元以上2万元以下罚款。</w:t>
            </w:r>
          </w:p>
        </w:tc>
        <w:tc>
          <w:tcPr>
            <w:tcW w:w="1108" w:type="dxa"/>
            <w:gridSpan w:val="2"/>
            <w:shd w:val="clear" w:color="auto" w:fill="auto"/>
            <w:vAlign w:val="center"/>
          </w:tcPr>
          <w:p w:rsidR="008D0AB5" w:rsidRPr="0062674E" w:rsidRDefault="009F74AB">
            <w:pPr>
              <w:spacing w:line="240" w:lineRule="exact"/>
              <w:jc w:val="left"/>
              <w:rPr>
                <w:rFonts w:ascii="仿宋_GB2312" w:eastAsia="仿宋_GB2312" w:hAnsi="宋体" w:cs="宋体"/>
                <w:kern w:val="0"/>
                <w:szCs w:val="21"/>
              </w:rPr>
            </w:pPr>
            <w:r w:rsidRPr="0062674E">
              <w:rPr>
                <w:rFonts w:ascii="仿宋_GB2312" w:eastAsia="仿宋_GB2312" w:hint="eastAsia"/>
                <w:szCs w:val="21"/>
              </w:rPr>
              <w:t>2000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1.作业场所20亩以下，系数为0；2.20-30亩，系数为1；3.30亩-40亩，系数为2；以此类推</w:t>
            </w:r>
          </w:p>
        </w:tc>
        <w:tc>
          <w:tcPr>
            <w:tcW w:w="1577"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罚款数额＝2000×（1＋情节系数+变量系数）</w:t>
            </w:r>
          </w:p>
        </w:tc>
        <w:tc>
          <w:tcPr>
            <w:tcW w:w="2980" w:type="dxa"/>
            <w:shd w:val="clear" w:color="auto" w:fill="auto"/>
            <w:vAlign w:val="center"/>
          </w:tcPr>
          <w:p w:rsidR="008D0AB5" w:rsidRPr="0062674E" w:rsidRDefault="008D0AB5">
            <w:pPr>
              <w:widowControl/>
              <w:spacing w:line="0" w:lineRule="atLeast"/>
              <w:jc w:val="left"/>
              <w:rPr>
                <w:rFonts w:ascii="仿宋_GB2312" w:eastAsia="仿宋_GB2312" w:hAnsi="宋体" w:cs="宋体"/>
                <w:kern w:val="0"/>
                <w:szCs w:val="21"/>
              </w:rPr>
            </w:pPr>
          </w:p>
        </w:tc>
      </w:tr>
      <w:tr w:rsidR="008D0AB5" w:rsidRPr="0062674E" w:rsidTr="00421443">
        <w:trPr>
          <w:trHeight w:val="978"/>
        </w:trPr>
        <w:tc>
          <w:tcPr>
            <w:tcW w:w="706"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rPr>
              <w:t>1</w:t>
            </w:r>
            <w:r w:rsidRPr="0062674E">
              <w:rPr>
                <w:rFonts w:ascii="仿宋_GB2312" w:eastAsia="仿宋_GB2312" w:hint="eastAsia"/>
              </w:rPr>
              <w:t>5</w:t>
            </w:r>
          </w:p>
        </w:tc>
        <w:tc>
          <w:tcPr>
            <w:tcW w:w="144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建筑</w:t>
            </w:r>
            <w:r w:rsidRPr="0062674E">
              <w:rPr>
                <w:rFonts w:ascii="仿宋_GB2312" w:eastAsia="仿宋_GB2312"/>
              </w:rPr>
              <w:t>垃圾运输服务单位</w:t>
            </w:r>
            <w:r w:rsidRPr="0062674E">
              <w:rPr>
                <w:rFonts w:ascii="仿宋_GB2312" w:eastAsia="仿宋_GB2312" w:hint="eastAsia"/>
              </w:rPr>
              <w:t>未取得生活垃圾运输经营许可擅自运输建筑垃圾的</w:t>
            </w:r>
          </w:p>
        </w:tc>
        <w:tc>
          <w:tcPr>
            <w:tcW w:w="2867" w:type="dxa"/>
            <w:gridSpan w:val="2"/>
            <w:shd w:val="clear" w:color="auto" w:fill="auto"/>
            <w:vAlign w:val="center"/>
          </w:tcPr>
          <w:p w:rsidR="008D0AB5" w:rsidRPr="0062674E" w:rsidRDefault="009F74AB">
            <w:pPr>
              <w:widowControl/>
              <w:spacing w:line="0" w:lineRule="atLeast"/>
              <w:jc w:val="left"/>
              <w:rPr>
                <w:rFonts w:ascii="仿宋_GB2312" w:eastAsia="仿宋_GB2312"/>
              </w:rPr>
            </w:pPr>
            <w:r w:rsidRPr="0062674E">
              <w:rPr>
                <w:rFonts w:ascii="仿宋_GB2312" w:eastAsia="仿宋_GB2312" w:hint="eastAsia"/>
              </w:rPr>
              <w:t>违反</w:t>
            </w:r>
            <w:r w:rsidRPr="0062674E">
              <w:rPr>
                <w:rFonts w:ascii="仿宋_GB2312" w:eastAsia="仿宋_GB2312"/>
              </w:rPr>
              <w:t>条款：</w:t>
            </w:r>
            <w:r w:rsidRPr="0062674E">
              <w:rPr>
                <w:rFonts w:ascii="仿宋_GB2312" w:eastAsia="仿宋_GB2312" w:hint="eastAsia"/>
              </w:rPr>
              <w:t>第十八条第一款</w:t>
            </w:r>
          </w:p>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处罚条款</w:t>
            </w:r>
            <w:r w:rsidRPr="0062674E">
              <w:rPr>
                <w:rFonts w:ascii="仿宋_GB2312" w:eastAsia="仿宋_GB2312"/>
              </w:rPr>
              <w:t>：第</w:t>
            </w:r>
            <w:r w:rsidRPr="0062674E">
              <w:rPr>
                <w:rFonts w:ascii="仿宋_GB2312" w:eastAsia="仿宋_GB2312" w:hint="eastAsia"/>
              </w:rPr>
              <w:t>三十九条 责令限期改正，给予警告，处5000元以上3万元以下罚款</w:t>
            </w:r>
            <w:r w:rsidRPr="0062674E">
              <w:rPr>
                <w:rFonts w:ascii="仿宋_GB2312" w:eastAsia="仿宋_GB2312"/>
              </w:rPr>
              <w:t>。</w:t>
            </w:r>
          </w:p>
        </w:tc>
        <w:tc>
          <w:tcPr>
            <w:tcW w:w="1108" w:type="dxa"/>
            <w:gridSpan w:val="2"/>
            <w:shd w:val="clear" w:color="auto" w:fill="auto"/>
            <w:vAlign w:val="center"/>
          </w:tcPr>
          <w:p w:rsidR="008D0AB5" w:rsidRPr="0062674E" w:rsidRDefault="009F74AB">
            <w:pPr>
              <w:spacing w:line="240" w:lineRule="exact"/>
              <w:jc w:val="left"/>
              <w:rPr>
                <w:rFonts w:ascii="仿宋_GB2312" w:eastAsia="仿宋_GB2312" w:hAnsi="宋体" w:cs="宋体"/>
                <w:kern w:val="0"/>
                <w:szCs w:val="21"/>
              </w:rPr>
            </w:pPr>
            <w:r w:rsidRPr="0062674E">
              <w:rPr>
                <w:rFonts w:ascii="仿宋_GB2312" w:eastAsia="仿宋_GB2312" w:hint="eastAsia"/>
                <w:szCs w:val="21"/>
              </w:rPr>
              <w:t>5000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按照《基准》的有关规定执行</w:t>
            </w:r>
          </w:p>
        </w:tc>
        <w:tc>
          <w:tcPr>
            <w:tcW w:w="1577"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罚款数额＝</w:t>
            </w:r>
            <w:r w:rsidRPr="0062674E">
              <w:rPr>
                <w:rFonts w:ascii="仿宋_GB2312" w:eastAsia="仿宋_GB2312"/>
              </w:rPr>
              <w:t>5</w:t>
            </w:r>
            <w:r w:rsidRPr="0062674E">
              <w:rPr>
                <w:rFonts w:ascii="仿宋_GB2312" w:eastAsia="仿宋_GB2312" w:hint="eastAsia"/>
              </w:rPr>
              <w:t>000×（1＋情节系数）</w:t>
            </w:r>
          </w:p>
        </w:tc>
        <w:tc>
          <w:tcPr>
            <w:tcW w:w="2980" w:type="dxa"/>
            <w:shd w:val="clear" w:color="auto" w:fill="auto"/>
            <w:vAlign w:val="center"/>
          </w:tcPr>
          <w:p w:rsidR="008D0AB5" w:rsidRPr="0062674E" w:rsidRDefault="008D0AB5">
            <w:pPr>
              <w:widowControl/>
              <w:spacing w:line="0" w:lineRule="atLeast"/>
              <w:jc w:val="left"/>
              <w:rPr>
                <w:rFonts w:ascii="仿宋_GB2312" w:eastAsia="仿宋_GB2312" w:hAnsi="宋体" w:cs="宋体"/>
                <w:kern w:val="0"/>
                <w:szCs w:val="21"/>
              </w:rPr>
            </w:pPr>
          </w:p>
        </w:tc>
      </w:tr>
      <w:tr w:rsidR="008D0AB5" w:rsidRPr="0062674E" w:rsidTr="00421443">
        <w:trPr>
          <w:trHeight w:val="978"/>
        </w:trPr>
        <w:tc>
          <w:tcPr>
            <w:tcW w:w="706"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rPr>
              <w:t>1</w:t>
            </w:r>
            <w:r w:rsidRPr="0062674E">
              <w:rPr>
                <w:rFonts w:ascii="仿宋_GB2312" w:eastAsia="仿宋_GB2312" w:hint="eastAsia"/>
              </w:rPr>
              <w:t>6</w:t>
            </w:r>
          </w:p>
        </w:tc>
        <w:tc>
          <w:tcPr>
            <w:tcW w:w="144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建筑</w:t>
            </w:r>
            <w:r w:rsidRPr="0062674E">
              <w:rPr>
                <w:rFonts w:ascii="仿宋_GB2312" w:eastAsia="仿宋_GB2312"/>
              </w:rPr>
              <w:t>垃圾运输服务单位</w:t>
            </w:r>
            <w:r w:rsidRPr="0062674E">
              <w:rPr>
                <w:rFonts w:ascii="仿宋_GB2312" w:eastAsia="仿宋_GB2312" w:hint="eastAsia"/>
              </w:rPr>
              <w:t>使用不符合</w:t>
            </w:r>
            <w:r w:rsidRPr="0062674E">
              <w:rPr>
                <w:rFonts w:ascii="仿宋_GB2312" w:eastAsia="仿宋_GB2312"/>
              </w:rPr>
              <w:t>标准的车辆（</w:t>
            </w:r>
            <w:r w:rsidRPr="0062674E">
              <w:rPr>
                <w:rFonts w:ascii="仿宋_GB2312" w:eastAsia="仿宋_GB2312" w:hint="eastAsia"/>
              </w:rPr>
              <w:t>或未取得建筑垃圾准</w:t>
            </w:r>
            <w:r w:rsidRPr="0062674E">
              <w:rPr>
                <w:rFonts w:ascii="仿宋_GB2312" w:eastAsia="仿宋_GB2312" w:hint="eastAsia"/>
              </w:rPr>
              <w:lastRenderedPageBreak/>
              <w:t>运许可运输</w:t>
            </w:r>
            <w:r w:rsidRPr="0062674E">
              <w:rPr>
                <w:rFonts w:ascii="仿宋_GB2312" w:eastAsia="仿宋_GB2312"/>
              </w:rPr>
              <w:t>）</w:t>
            </w:r>
            <w:r w:rsidRPr="0062674E">
              <w:rPr>
                <w:rFonts w:ascii="仿宋_GB2312" w:eastAsia="仿宋_GB2312" w:hint="eastAsia"/>
              </w:rPr>
              <w:t>建筑垃圾的</w:t>
            </w:r>
          </w:p>
        </w:tc>
        <w:tc>
          <w:tcPr>
            <w:tcW w:w="2867" w:type="dxa"/>
            <w:gridSpan w:val="2"/>
            <w:shd w:val="clear" w:color="auto" w:fill="auto"/>
            <w:vAlign w:val="center"/>
          </w:tcPr>
          <w:p w:rsidR="008D0AB5" w:rsidRPr="0062674E" w:rsidRDefault="009F74AB">
            <w:pPr>
              <w:widowControl/>
              <w:spacing w:line="0" w:lineRule="atLeast"/>
              <w:jc w:val="left"/>
              <w:rPr>
                <w:rFonts w:ascii="仿宋_GB2312" w:eastAsia="仿宋_GB2312"/>
              </w:rPr>
            </w:pPr>
            <w:r w:rsidRPr="0062674E">
              <w:rPr>
                <w:rFonts w:ascii="仿宋_GB2312" w:eastAsia="仿宋_GB2312" w:hint="eastAsia"/>
              </w:rPr>
              <w:lastRenderedPageBreak/>
              <w:t>违反</w:t>
            </w:r>
            <w:r w:rsidRPr="0062674E">
              <w:rPr>
                <w:rFonts w:ascii="仿宋_GB2312" w:eastAsia="仿宋_GB2312"/>
              </w:rPr>
              <w:t>条款：第十八条第一款</w:t>
            </w:r>
          </w:p>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处罚</w:t>
            </w:r>
            <w:r w:rsidRPr="0062674E">
              <w:rPr>
                <w:rFonts w:ascii="仿宋_GB2312" w:eastAsia="仿宋_GB2312"/>
              </w:rPr>
              <w:t>条款：</w:t>
            </w:r>
            <w:r w:rsidRPr="0062674E">
              <w:rPr>
                <w:rFonts w:ascii="仿宋_GB2312" w:eastAsia="仿宋_GB2312" w:hint="eastAsia"/>
              </w:rPr>
              <w:t>第三十九条 责令限期改正，并处1万元以上3万元以下罚款；情节严重的，由城市管理综合执法部</w:t>
            </w:r>
            <w:r w:rsidRPr="0062674E">
              <w:rPr>
                <w:rFonts w:ascii="仿宋_GB2312" w:eastAsia="仿宋_GB2312" w:hint="eastAsia"/>
              </w:rPr>
              <w:lastRenderedPageBreak/>
              <w:t>门吊销生活垃圾运输经营许可。</w:t>
            </w:r>
          </w:p>
        </w:tc>
        <w:tc>
          <w:tcPr>
            <w:tcW w:w="1108" w:type="dxa"/>
            <w:gridSpan w:val="2"/>
            <w:shd w:val="clear" w:color="auto" w:fill="auto"/>
            <w:vAlign w:val="center"/>
          </w:tcPr>
          <w:p w:rsidR="008D0AB5" w:rsidRPr="0062674E" w:rsidRDefault="009F74AB">
            <w:pPr>
              <w:spacing w:line="240" w:lineRule="exact"/>
              <w:jc w:val="left"/>
              <w:rPr>
                <w:rFonts w:ascii="仿宋_GB2312" w:eastAsia="仿宋_GB2312" w:hAnsi="宋体" w:cs="宋体"/>
                <w:kern w:val="0"/>
                <w:szCs w:val="21"/>
              </w:rPr>
            </w:pPr>
            <w:r w:rsidRPr="0062674E">
              <w:rPr>
                <w:rFonts w:ascii="仿宋_GB2312" w:eastAsia="仿宋_GB2312" w:hint="eastAsia"/>
                <w:szCs w:val="21"/>
              </w:rPr>
              <w:lastRenderedPageBreak/>
              <w:t>10000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8D0AB5">
            <w:pPr>
              <w:widowControl/>
              <w:spacing w:line="0" w:lineRule="atLeast"/>
              <w:jc w:val="left"/>
              <w:rPr>
                <w:rFonts w:ascii="仿宋_GB2312" w:eastAsia="仿宋_GB2312" w:hAnsi="宋体" w:cs="宋体"/>
                <w:kern w:val="0"/>
                <w:szCs w:val="21"/>
              </w:rPr>
            </w:pPr>
          </w:p>
        </w:tc>
        <w:tc>
          <w:tcPr>
            <w:tcW w:w="1577"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罚款数额＝</w:t>
            </w:r>
            <w:r w:rsidRPr="0062674E">
              <w:rPr>
                <w:rFonts w:ascii="仿宋_GB2312" w:eastAsia="仿宋_GB2312"/>
              </w:rPr>
              <w:t>10</w:t>
            </w:r>
            <w:r w:rsidRPr="0062674E">
              <w:rPr>
                <w:rFonts w:ascii="仿宋_GB2312" w:eastAsia="仿宋_GB2312" w:hint="eastAsia"/>
              </w:rPr>
              <w:t>000×（1＋情节系数）</w:t>
            </w:r>
          </w:p>
        </w:tc>
        <w:tc>
          <w:tcPr>
            <w:tcW w:w="2980"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szCs w:val="21"/>
              </w:rPr>
              <w:t>1.存在下列情形的，可视为“情节严重”：一年内因同类违法行为，受到城管执法机关2次罚款处罚后又发生同类违法行为的；存在违法行为，经调查发现已不符合行政许可条</w:t>
            </w:r>
            <w:r w:rsidRPr="0062674E">
              <w:rPr>
                <w:rFonts w:ascii="仿宋_GB2312" w:eastAsia="仿宋_GB2312" w:hint="eastAsia"/>
                <w:szCs w:val="21"/>
              </w:rPr>
              <w:lastRenderedPageBreak/>
              <w:t>件，经责令改正仍未达到许可条件要求的；因违法行为导致严重后果或造成重大社会影响的；其它可以认定为“情节严重”情形的；2. 依据京政发〔2017〕32号，存在上述情形之一，拟作出吊销处罚的，</w:t>
            </w:r>
            <w:proofErr w:type="gramStart"/>
            <w:r w:rsidRPr="0062674E">
              <w:rPr>
                <w:rFonts w:ascii="仿宋_GB2312" w:eastAsia="仿宋_GB2312" w:hint="eastAsia"/>
                <w:szCs w:val="21"/>
              </w:rPr>
              <w:t>作出</w:t>
            </w:r>
            <w:proofErr w:type="gramEnd"/>
            <w:r w:rsidRPr="0062674E">
              <w:rPr>
                <w:rFonts w:ascii="仿宋_GB2312" w:eastAsia="仿宋_GB2312" w:hint="eastAsia"/>
                <w:szCs w:val="21"/>
              </w:rPr>
              <w:t>处罚决定前，要邀请城市管理</w:t>
            </w:r>
            <w:r w:rsidRPr="0062674E">
              <w:rPr>
                <w:rFonts w:ascii="仿宋_GB2312" w:eastAsia="仿宋_GB2312"/>
                <w:szCs w:val="21"/>
              </w:rPr>
              <w:t>部门</w:t>
            </w:r>
            <w:r w:rsidRPr="0062674E">
              <w:rPr>
                <w:rFonts w:ascii="仿宋_GB2312" w:eastAsia="仿宋_GB2312" w:hint="eastAsia"/>
                <w:szCs w:val="21"/>
              </w:rPr>
              <w:t>共同会商；对于可能影响公共利益的，提请城市管理部门拟定接管方案。</w:t>
            </w:r>
          </w:p>
        </w:tc>
      </w:tr>
      <w:tr w:rsidR="008D0AB5" w:rsidRPr="0062674E" w:rsidTr="00421443">
        <w:trPr>
          <w:trHeight w:val="978"/>
        </w:trPr>
        <w:tc>
          <w:tcPr>
            <w:tcW w:w="706"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lastRenderedPageBreak/>
              <w:t>17</w:t>
            </w:r>
          </w:p>
        </w:tc>
        <w:tc>
          <w:tcPr>
            <w:tcW w:w="144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建筑</w:t>
            </w:r>
            <w:r w:rsidRPr="0062674E">
              <w:rPr>
                <w:rFonts w:ascii="仿宋_GB2312" w:eastAsia="仿宋_GB2312"/>
              </w:rPr>
              <w:t>垃圾运输服务单位</w:t>
            </w:r>
            <w:r w:rsidRPr="0062674E">
              <w:rPr>
                <w:rFonts w:ascii="仿宋_GB2312" w:eastAsia="仿宋_GB2312" w:hint="eastAsia"/>
              </w:rPr>
              <w:t>未采取措施防止建筑垃圾遗撒、泄漏的</w:t>
            </w:r>
          </w:p>
        </w:tc>
        <w:tc>
          <w:tcPr>
            <w:tcW w:w="2867" w:type="dxa"/>
            <w:gridSpan w:val="2"/>
            <w:shd w:val="clear" w:color="auto" w:fill="auto"/>
            <w:vAlign w:val="center"/>
          </w:tcPr>
          <w:p w:rsidR="008D0AB5" w:rsidRPr="0062674E" w:rsidRDefault="009F74AB">
            <w:pPr>
              <w:widowControl/>
              <w:spacing w:line="0" w:lineRule="atLeast"/>
              <w:jc w:val="left"/>
              <w:rPr>
                <w:rFonts w:ascii="仿宋_GB2312" w:eastAsia="仿宋_GB2312"/>
              </w:rPr>
            </w:pPr>
            <w:r w:rsidRPr="0062674E">
              <w:rPr>
                <w:rFonts w:ascii="仿宋_GB2312" w:eastAsia="仿宋_GB2312" w:hint="eastAsia"/>
              </w:rPr>
              <w:t>违反条款：第十九条第一款</w:t>
            </w:r>
          </w:p>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w:t>
            </w:r>
            <w:proofErr w:type="gramStart"/>
            <w:r w:rsidRPr="0062674E">
              <w:rPr>
                <w:rFonts w:ascii="仿宋_GB2312" w:eastAsia="仿宋_GB2312" w:hint="eastAsia"/>
              </w:rPr>
              <w:t>委托市容</w:t>
            </w:r>
            <w:proofErr w:type="gramEnd"/>
            <w:r w:rsidRPr="0062674E">
              <w:rPr>
                <w:rFonts w:ascii="仿宋_GB2312" w:eastAsia="仿宋_GB2312" w:hint="eastAsia"/>
              </w:rPr>
              <w:t>环境卫生企业代为清除，所需费用由当事人承担，对不支付费用的，可以依法申请人民法院执行。</w:t>
            </w:r>
          </w:p>
        </w:tc>
        <w:tc>
          <w:tcPr>
            <w:tcW w:w="1108" w:type="dxa"/>
            <w:gridSpan w:val="2"/>
            <w:shd w:val="clear" w:color="auto" w:fill="auto"/>
            <w:vAlign w:val="center"/>
          </w:tcPr>
          <w:p w:rsidR="008D0AB5" w:rsidRPr="0062674E" w:rsidRDefault="009F74AB">
            <w:pPr>
              <w:spacing w:line="240" w:lineRule="exact"/>
              <w:jc w:val="left"/>
              <w:rPr>
                <w:rFonts w:ascii="仿宋_GB2312" w:eastAsia="仿宋_GB2312" w:hAnsi="宋体" w:cs="宋体"/>
                <w:kern w:val="0"/>
                <w:szCs w:val="21"/>
              </w:rPr>
            </w:pPr>
            <w:r w:rsidRPr="0062674E">
              <w:rPr>
                <w:rFonts w:ascii="仿宋_GB2312" w:eastAsia="仿宋_GB2312"/>
                <w:szCs w:val="21"/>
              </w:rPr>
              <w:t>20000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未造成</w:t>
            </w:r>
            <w:r w:rsidRPr="0062674E">
              <w:rPr>
                <w:rFonts w:ascii="仿宋_GB2312" w:eastAsia="仿宋_GB2312"/>
              </w:rPr>
              <w:t>遗撒、泄漏的，系数为</w:t>
            </w:r>
            <w:r w:rsidRPr="0062674E">
              <w:rPr>
                <w:rFonts w:ascii="仿宋_GB2312" w:eastAsia="仿宋_GB2312" w:hint="eastAsia"/>
              </w:rPr>
              <w:t>0；污染道路长21－30米的，系数1；31－40米的，系数2；以此类推。</w:t>
            </w:r>
          </w:p>
        </w:tc>
        <w:tc>
          <w:tcPr>
            <w:tcW w:w="1577"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罚款数额＝20000×（1＋区域系数＋情节系数＋变量系数）</w:t>
            </w:r>
          </w:p>
        </w:tc>
        <w:tc>
          <w:tcPr>
            <w:tcW w:w="2980"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2. 依据京政发〔2017〕32号，存在上述情形之一，拟作出吊销处罚的，</w:t>
            </w:r>
            <w:proofErr w:type="gramStart"/>
            <w:r w:rsidRPr="0062674E">
              <w:rPr>
                <w:rFonts w:ascii="仿宋_GB2312" w:eastAsia="仿宋_GB2312" w:hint="eastAsia"/>
                <w:szCs w:val="21"/>
              </w:rPr>
              <w:t>作出</w:t>
            </w:r>
            <w:proofErr w:type="gramEnd"/>
            <w:r w:rsidRPr="0062674E">
              <w:rPr>
                <w:rFonts w:ascii="仿宋_GB2312" w:eastAsia="仿宋_GB2312" w:hint="eastAsia"/>
                <w:szCs w:val="21"/>
              </w:rPr>
              <w:t>处罚决定前，要邀请城市管理部门共同会商；对于可能影响公共利益的，提请城市管理</w:t>
            </w:r>
            <w:r w:rsidRPr="0062674E">
              <w:rPr>
                <w:rFonts w:ascii="仿宋_GB2312" w:eastAsia="仿宋_GB2312"/>
                <w:szCs w:val="21"/>
              </w:rPr>
              <w:t>部门</w:t>
            </w:r>
            <w:r w:rsidRPr="0062674E">
              <w:rPr>
                <w:rFonts w:ascii="仿宋_GB2312" w:eastAsia="仿宋_GB2312" w:hint="eastAsia"/>
                <w:szCs w:val="21"/>
              </w:rPr>
              <w:t>拟定接管方案。</w:t>
            </w:r>
          </w:p>
        </w:tc>
      </w:tr>
      <w:tr w:rsidR="008D0AB5" w:rsidRPr="0062674E" w:rsidTr="00421443">
        <w:trPr>
          <w:trHeight w:val="978"/>
        </w:trPr>
        <w:tc>
          <w:tcPr>
            <w:tcW w:w="706"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rPr>
              <w:lastRenderedPageBreak/>
              <w:t>1</w:t>
            </w:r>
            <w:r w:rsidRPr="0062674E">
              <w:rPr>
                <w:rFonts w:ascii="仿宋_GB2312" w:eastAsia="仿宋_GB2312" w:hint="eastAsia"/>
              </w:rPr>
              <w:t>8</w:t>
            </w:r>
          </w:p>
        </w:tc>
        <w:tc>
          <w:tcPr>
            <w:tcW w:w="144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建筑</w:t>
            </w:r>
            <w:r w:rsidRPr="0062674E">
              <w:rPr>
                <w:rFonts w:ascii="仿宋_GB2312" w:eastAsia="仿宋_GB2312"/>
              </w:rPr>
              <w:t>垃圾</w:t>
            </w:r>
            <w:r w:rsidRPr="0062674E">
              <w:rPr>
                <w:rFonts w:ascii="仿宋_GB2312" w:eastAsia="仿宋_GB2312" w:hint="eastAsia"/>
              </w:rPr>
              <w:t>运输</w:t>
            </w:r>
            <w:r w:rsidRPr="0062674E">
              <w:rPr>
                <w:rFonts w:ascii="仿宋_GB2312" w:eastAsia="仿宋_GB2312"/>
              </w:rPr>
              <w:t>服务单位</w:t>
            </w:r>
            <w:r w:rsidRPr="0062674E">
              <w:rPr>
                <w:rFonts w:ascii="仿宋_GB2312" w:eastAsia="仿宋_GB2312" w:hint="eastAsia"/>
              </w:rPr>
              <w:t>将建筑垃圾与其他生活垃圾、危险废物混装混运的</w:t>
            </w:r>
          </w:p>
        </w:tc>
        <w:tc>
          <w:tcPr>
            <w:tcW w:w="2867" w:type="dxa"/>
            <w:gridSpan w:val="2"/>
            <w:shd w:val="clear" w:color="auto" w:fill="auto"/>
            <w:vAlign w:val="center"/>
          </w:tcPr>
          <w:p w:rsidR="008D0AB5" w:rsidRPr="0062674E" w:rsidRDefault="009F74AB">
            <w:pPr>
              <w:widowControl/>
              <w:spacing w:line="0" w:lineRule="atLeast"/>
              <w:jc w:val="left"/>
              <w:rPr>
                <w:rFonts w:ascii="仿宋_GB2312" w:eastAsia="仿宋_GB2312"/>
              </w:rPr>
            </w:pPr>
            <w:r w:rsidRPr="0062674E">
              <w:rPr>
                <w:rFonts w:ascii="仿宋_GB2312" w:eastAsia="仿宋_GB2312" w:hint="eastAsia"/>
              </w:rPr>
              <w:t>违反</w:t>
            </w:r>
            <w:r w:rsidRPr="0062674E">
              <w:rPr>
                <w:rFonts w:ascii="仿宋_GB2312" w:eastAsia="仿宋_GB2312"/>
              </w:rPr>
              <w:t>条款：第十九条第一款</w:t>
            </w:r>
          </w:p>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处罚</w:t>
            </w:r>
            <w:r w:rsidRPr="0062674E">
              <w:rPr>
                <w:rFonts w:ascii="仿宋_GB2312" w:eastAsia="仿宋_GB2312"/>
              </w:rPr>
              <w:t>条款：第四十条</w:t>
            </w:r>
            <w:r w:rsidRPr="0062674E">
              <w:rPr>
                <w:rFonts w:ascii="仿宋_GB2312" w:eastAsia="仿宋_GB2312" w:hint="eastAsia"/>
              </w:rPr>
              <w:t>第一款 责令立即改正，处2万元以上10万元以下罚款；情节严重的，由城市管理综合执法部门吊销生活垃圾运输经营许可</w:t>
            </w:r>
            <w:r w:rsidRPr="0062674E">
              <w:rPr>
                <w:rFonts w:ascii="仿宋_GB2312" w:eastAsia="仿宋_GB2312"/>
              </w:rPr>
              <w:t xml:space="preserve"> </w:t>
            </w:r>
            <w:r w:rsidRPr="0062674E">
              <w:rPr>
                <w:rFonts w:ascii="仿宋_GB2312" w:eastAsia="仿宋_GB2312" w:hint="eastAsia"/>
              </w:rPr>
              <w:t>。</w:t>
            </w:r>
          </w:p>
        </w:tc>
        <w:tc>
          <w:tcPr>
            <w:tcW w:w="1108" w:type="dxa"/>
            <w:gridSpan w:val="2"/>
            <w:shd w:val="clear" w:color="auto" w:fill="auto"/>
            <w:vAlign w:val="center"/>
          </w:tcPr>
          <w:p w:rsidR="008D0AB5" w:rsidRPr="0062674E" w:rsidRDefault="009F74AB">
            <w:pPr>
              <w:spacing w:line="240" w:lineRule="exact"/>
              <w:jc w:val="left"/>
              <w:rPr>
                <w:rFonts w:ascii="仿宋_GB2312" w:eastAsia="仿宋_GB2312" w:hAnsi="宋体" w:cs="宋体"/>
                <w:kern w:val="0"/>
                <w:szCs w:val="21"/>
              </w:rPr>
            </w:pPr>
            <w:r w:rsidRPr="0062674E">
              <w:rPr>
                <w:rFonts w:ascii="仿宋_GB2312" w:eastAsia="仿宋_GB2312" w:hint="eastAsia"/>
                <w:szCs w:val="21"/>
              </w:rPr>
              <w:t>20000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pStyle w:val="af2"/>
              <w:widowControl/>
              <w:numPr>
                <w:ilvl w:val="0"/>
                <w:numId w:val="1"/>
              </w:numPr>
              <w:spacing w:line="0" w:lineRule="atLeast"/>
              <w:ind w:firstLineChars="0"/>
              <w:jc w:val="left"/>
              <w:rPr>
                <w:rFonts w:ascii="仿宋_GB2312" w:eastAsia="仿宋_GB2312"/>
              </w:rPr>
            </w:pPr>
            <w:r w:rsidRPr="0062674E">
              <w:rPr>
                <w:rFonts w:ascii="仿宋_GB2312" w:eastAsia="仿宋_GB2312" w:hint="eastAsia"/>
              </w:rPr>
              <w:t>运输</w:t>
            </w:r>
            <w:r w:rsidRPr="0062674E">
              <w:rPr>
                <w:rFonts w:ascii="仿宋_GB2312" w:eastAsia="仿宋_GB2312"/>
              </w:rPr>
              <w:t>车辆（</w:t>
            </w:r>
            <w:r w:rsidRPr="0062674E">
              <w:rPr>
                <w:rFonts w:ascii="仿宋_GB2312" w:eastAsia="仿宋_GB2312" w:hint="eastAsia"/>
              </w:rPr>
              <w:t>4.5吨</w:t>
            </w:r>
            <w:r w:rsidRPr="0062674E">
              <w:rPr>
                <w:rFonts w:ascii="仿宋_GB2312" w:eastAsia="仿宋_GB2312"/>
              </w:rPr>
              <w:t>以下）</w:t>
            </w:r>
            <w:r w:rsidRPr="0062674E">
              <w:rPr>
                <w:rFonts w:ascii="仿宋_GB2312" w:eastAsia="仿宋_GB2312" w:hint="eastAsia"/>
              </w:rPr>
              <w:t>，</w:t>
            </w:r>
            <w:r w:rsidRPr="0062674E">
              <w:rPr>
                <w:rFonts w:ascii="仿宋_GB2312" w:eastAsia="仿宋_GB2312"/>
              </w:rPr>
              <w:t>系数</w:t>
            </w:r>
            <w:r w:rsidRPr="0062674E">
              <w:rPr>
                <w:rFonts w:ascii="仿宋_GB2312" w:eastAsia="仿宋_GB2312" w:hint="eastAsia"/>
              </w:rPr>
              <w:t>1；</w:t>
            </w:r>
          </w:p>
          <w:p w:rsidR="008D0AB5" w:rsidRPr="0062674E" w:rsidRDefault="009F74AB">
            <w:pPr>
              <w:widowControl/>
              <w:spacing w:line="0" w:lineRule="atLeast"/>
              <w:jc w:val="left"/>
              <w:rPr>
                <w:rFonts w:ascii="仿宋_GB2312" w:eastAsia="仿宋_GB2312"/>
              </w:rPr>
            </w:pPr>
            <w:r w:rsidRPr="0062674E">
              <w:rPr>
                <w:rFonts w:ascii="仿宋_GB2312" w:eastAsia="仿宋_GB2312"/>
              </w:rPr>
              <w:t>2.</w:t>
            </w:r>
            <w:r w:rsidRPr="0062674E">
              <w:rPr>
                <w:rFonts w:ascii="仿宋_GB2312" w:eastAsia="仿宋_GB2312" w:hint="eastAsia"/>
              </w:rPr>
              <w:t>运输车辆</w:t>
            </w:r>
            <w:r w:rsidRPr="0062674E">
              <w:rPr>
                <w:rFonts w:ascii="仿宋_GB2312" w:eastAsia="仿宋_GB2312"/>
              </w:rPr>
              <w:t>（</w:t>
            </w:r>
            <w:r w:rsidRPr="0062674E">
              <w:rPr>
                <w:rFonts w:ascii="仿宋_GB2312" w:eastAsia="仿宋_GB2312" w:hint="eastAsia"/>
              </w:rPr>
              <w:t>4.5吨</w:t>
            </w:r>
            <w:r w:rsidRPr="0062674E">
              <w:rPr>
                <w:rFonts w:ascii="仿宋_GB2312" w:eastAsia="仿宋_GB2312"/>
              </w:rPr>
              <w:t>以上）</w:t>
            </w:r>
            <w:r w:rsidRPr="0062674E">
              <w:rPr>
                <w:rFonts w:ascii="仿宋_GB2312" w:eastAsia="仿宋_GB2312" w:hint="eastAsia"/>
              </w:rPr>
              <w:t>，</w:t>
            </w:r>
            <w:r w:rsidRPr="0062674E">
              <w:rPr>
                <w:rFonts w:ascii="仿宋_GB2312" w:eastAsia="仿宋_GB2312"/>
              </w:rPr>
              <w:t>系数为</w:t>
            </w:r>
            <w:r w:rsidRPr="0062674E">
              <w:rPr>
                <w:rFonts w:ascii="仿宋_GB2312" w:eastAsia="仿宋_GB2312" w:hint="eastAsia"/>
              </w:rPr>
              <w:t>2；</w:t>
            </w:r>
          </w:p>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rPr>
              <w:t>3.</w:t>
            </w:r>
            <w:r w:rsidRPr="0062674E">
              <w:rPr>
                <w:rFonts w:ascii="仿宋_GB2312" w:eastAsia="仿宋_GB2312" w:hint="eastAsia"/>
              </w:rPr>
              <w:t>与</w:t>
            </w:r>
            <w:r w:rsidRPr="0062674E">
              <w:rPr>
                <w:rFonts w:ascii="仿宋_GB2312" w:eastAsia="仿宋_GB2312"/>
              </w:rPr>
              <w:t>生活垃圾混装混运，系数为1</w:t>
            </w:r>
            <w:r w:rsidRPr="0062674E">
              <w:rPr>
                <w:rFonts w:ascii="仿宋_GB2312" w:eastAsia="仿宋_GB2312" w:hint="eastAsia"/>
              </w:rPr>
              <w:t>；</w:t>
            </w:r>
            <w:r w:rsidRPr="0062674E">
              <w:rPr>
                <w:rFonts w:ascii="仿宋_GB2312" w:eastAsia="仿宋_GB2312"/>
              </w:rPr>
              <w:t>4</w:t>
            </w:r>
            <w:r w:rsidRPr="0062674E">
              <w:rPr>
                <w:rFonts w:ascii="仿宋_GB2312" w:eastAsia="仿宋_GB2312" w:hint="eastAsia"/>
              </w:rPr>
              <w:t>.与</w:t>
            </w:r>
            <w:r w:rsidRPr="0062674E">
              <w:rPr>
                <w:rFonts w:ascii="仿宋_GB2312" w:eastAsia="仿宋_GB2312"/>
              </w:rPr>
              <w:t>危险废物混装</w:t>
            </w:r>
            <w:r w:rsidRPr="0062674E">
              <w:rPr>
                <w:rFonts w:ascii="仿宋_GB2312" w:eastAsia="仿宋_GB2312" w:hint="eastAsia"/>
              </w:rPr>
              <w:t>混运</w:t>
            </w:r>
            <w:r w:rsidRPr="0062674E">
              <w:rPr>
                <w:rFonts w:ascii="仿宋_GB2312" w:eastAsia="仿宋_GB2312"/>
              </w:rPr>
              <w:t>，系数为</w:t>
            </w:r>
            <w:r w:rsidRPr="0062674E">
              <w:rPr>
                <w:rFonts w:ascii="仿宋_GB2312" w:eastAsia="仿宋_GB2312" w:hint="eastAsia"/>
              </w:rPr>
              <w:t>3</w:t>
            </w:r>
          </w:p>
        </w:tc>
        <w:tc>
          <w:tcPr>
            <w:tcW w:w="1577"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罚款数额＝</w:t>
            </w:r>
            <w:r w:rsidRPr="0062674E">
              <w:rPr>
                <w:rFonts w:ascii="仿宋_GB2312" w:eastAsia="仿宋_GB2312"/>
              </w:rPr>
              <w:t>20000</w:t>
            </w:r>
            <w:r w:rsidRPr="0062674E">
              <w:rPr>
                <w:rFonts w:ascii="仿宋_GB2312" w:eastAsia="仿宋_GB2312" w:hint="eastAsia"/>
              </w:rPr>
              <w:t>×（（1＋区域系数＋情节系数＋变量系数））</w:t>
            </w:r>
          </w:p>
        </w:tc>
        <w:tc>
          <w:tcPr>
            <w:tcW w:w="2980"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2. 依据京政发〔2017〕32号，存在上述情形之一，拟作出吊销处罚的，</w:t>
            </w:r>
            <w:proofErr w:type="gramStart"/>
            <w:r w:rsidRPr="0062674E">
              <w:rPr>
                <w:rFonts w:ascii="仿宋_GB2312" w:eastAsia="仿宋_GB2312" w:hint="eastAsia"/>
                <w:szCs w:val="21"/>
              </w:rPr>
              <w:t>作出</w:t>
            </w:r>
            <w:proofErr w:type="gramEnd"/>
            <w:r w:rsidRPr="0062674E">
              <w:rPr>
                <w:rFonts w:ascii="仿宋_GB2312" w:eastAsia="仿宋_GB2312" w:hint="eastAsia"/>
                <w:szCs w:val="21"/>
              </w:rPr>
              <w:t>处罚决定前，要邀请城市管理部门共同会商；对于可能影响公共利益的，提请城市管理部门拟定接管方案。</w:t>
            </w:r>
          </w:p>
        </w:tc>
      </w:tr>
      <w:tr w:rsidR="008D0AB5" w:rsidRPr="0062674E" w:rsidTr="00421443">
        <w:trPr>
          <w:trHeight w:val="978"/>
        </w:trPr>
        <w:tc>
          <w:tcPr>
            <w:tcW w:w="706"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19</w:t>
            </w:r>
          </w:p>
        </w:tc>
        <w:tc>
          <w:tcPr>
            <w:tcW w:w="144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建筑</w:t>
            </w:r>
            <w:r w:rsidRPr="0062674E">
              <w:rPr>
                <w:rFonts w:ascii="仿宋_GB2312" w:eastAsia="仿宋_GB2312"/>
              </w:rPr>
              <w:t>垃圾运输服务单位</w:t>
            </w:r>
            <w:r w:rsidRPr="0062674E">
              <w:rPr>
                <w:rFonts w:ascii="仿宋_GB2312" w:eastAsia="仿宋_GB2312" w:hint="eastAsia"/>
              </w:rPr>
              <w:t>未</w:t>
            </w:r>
            <w:r w:rsidRPr="0062674E">
              <w:rPr>
                <w:rFonts w:ascii="仿宋_GB2312" w:eastAsia="仿宋_GB2312"/>
              </w:rPr>
              <w:t>按照规定使用电子运单</w:t>
            </w:r>
            <w:r w:rsidRPr="0062674E">
              <w:rPr>
                <w:rFonts w:ascii="仿宋_GB2312" w:eastAsia="仿宋_GB2312" w:hint="eastAsia"/>
              </w:rPr>
              <w:t>，</w:t>
            </w:r>
            <w:r w:rsidRPr="0062674E">
              <w:rPr>
                <w:rFonts w:ascii="仿宋_GB2312" w:eastAsia="仿宋_GB2312"/>
              </w:rPr>
              <w:t>如实记录建筑垃圾处置情况</w:t>
            </w:r>
          </w:p>
        </w:tc>
        <w:tc>
          <w:tcPr>
            <w:tcW w:w="2867" w:type="dxa"/>
            <w:gridSpan w:val="2"/>
            <w:shd w:val="clear" w:color="auto" w:fill="auto"/>
            <w:vAlign w:val="center"/>
          </w:tcPr>
          <w:p w:rsidR="008D0AB5" w:rsidRPr="0062674E" w:rsidRDefault="009F74AB">
            <w:pPr>
              <w:widowControl/>
              <w:spacing w:line="0" w:lineRule="atLeast"/>
              <w:jc w:val="left"/>
              <w:rPr>
                <w:rFonts w:ascii="仿宋_GB2312" w:eastAsia="仿宋_GB2312"/>
              </w:rPr>
            </w:pPr>
            <w:r w:rsidRPr="0062674E">
              <w:rPr>
                <w:rFonts w:ascii="仿宋_GB2312" w:eastAsia="仿宋_GB2312" w:hint="eastAsia"/>
              </w:rPr>
              <w:t>违反</w:t>
            </w:r>
            <w:r w:rsidRPr="0062674E">
              <w:rPr>
                <w:rFonts w:ascii="仿宋_GB2312" w:eastAsia="仿宋_GB2312"/>
              </w:rPr>
              <w:t>条款：</w:t>
            </w:r>
            <w:r w:rsidRPr="0062674E">
              <w:rPr>
                <w:rFonts w:ascii="仿宋_GB2312" w:eastAsia="仿宋_GB2312" w:hint="eastAsia"/>
              </w:rPr>
              <w:t>第</w:t>
            </w:r>
            <w:r w:rsidRPr="0062674E">
              <w:rPr>
                <w:rFonts w:ascii="仿宋_GB2312" w:eastAsia="仿宋_GB2312"/>
              </w:rPr>
              <w:t>十九条第</w:t>
            </w:r>
            <w:r w:rsidRPr="0062674E">
              <w:rPr>
                <w:rFonts w:ascii="仿宋_GB2312" w:eastAsia="仿宋_GB2312" w:hint="eastAsia"/>
              </w:rPr>
              <w:t>二</w:t>
            </w:r>
            <w:r w:rsidRPr="0062674E">
              <w:rPr>
                <w:rFonts w:ascii="仿宋_GB2312" w:eastAsia="仿宋_GB2312"/>
              </w:rPr>
              <w:t>款</w:t>
            </w:r>
          </w:p>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处罚</w:t>
            </w:r>
            <w:r w:rsidRPr="0062674E">
              <w:rPr>
                <w:rFonts w:ascii="仿宋_GB2312" w:eastAsia="仿宋_GB2312"/>
              </w:rPr>
              <w:t>条款：</w:t>
            </w:r>
            <w:r w:rsidRPr="0062674E">
              <w:rPr>
                <w:rFonts w:ascii="仿宋_GB2312" w:eastAsia="仿宋_GB2312" w:hint="eastAsia"/>
              </w:rPr>
              <w:t>第</w:t>
            </w:r>
            <w:r w:rsidRPr="0062674E">
              <w:rPr>
                <w:rFonts w:ascii="仿宋_GB2312" w:eastAsia="仿宋_GB2312"/>
              </w:rPr>
              <w:t>四十条第二款</w:t>
            </w:r>
            <w:r w:rsidRPr="0062674E">
              <w:rPr>
                <w:rFonts w:ascii="仿宋_GB2312" w:eastAsia="仿宋_GB2312" w:hint="eastAsia"/>
              </w:rPr>
              <w:t xml:space="preserve"> 责令限期改正，处1000元以上1万元以下罚款；情节严重的，由城市管理综合执法部门依法吊销生活垃圾运输经营许可。</w:t>
            </w:r>
          </w:p>
        </w:tc>
        <w:tc>
          <w:tcPr>
            <w:tcW w:w="1108" w:type="dxa"/>
            <w:gridSpan w:val="2"/>
            <w:shd w:val="clear" w:color="auto" w:fill="auto"/>
            <w:vAlign w:val="center"/>
          </w:tcPr>
          <w:p w:rsidR="008D0AB5" w:rsidRPr="0062674E" w:rsidRDefault="009F74AB">
            <w:pPr>
              <w:spacing w:line="240" w:lineRule="exact"/>
              <w:jc w:val="left"/>
              <w:rPr>
                <w:rFonts w:ascii="仿宋_GB2312" w:eastAsia="仿宋_GB2312" w:hAnsi="宋体" w:cs="宋体"/>
                <w:kern w:val="0"/>
                <w:szCs w:val="21"/>
              </w:rPr>
            </w:pPr>
            <w:r w:rsidRPr="0062674E">
              <w:rPr>
                <w:rFonts w:ascii="仿宋_GB2312" w:eastAsia="仿宋_GB2312" w:hint="eastAsia"/>
                <w:szCs w:val="21"/>
              </w:rPr>
              <w:t>1000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1．未建立台帐的，系数2；2.建立台帐而未如实记录的，系数2；3.存在其它较严重影响的情形，系数2-9。</w:t>
            </w:r>
          </w:p>
        </w:tc>
        <w:tc>
          <w:tcPr>
            <w:tcW w:w="1577"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罚款数额＝1000×（1＋情节系数+变量系数）</w:t>
            </w:r>
          </w:p>
        </w:tc>
        <w:tc>
          <w:tcPr>
            <w:tcW w:w="2980" w:type="dxa"/>
            <w:shd w:val="clear" w:color="auto" w:fill="auto"/>
            <w:vAlign w:val="center"/>
          </w:tcPr>
          <w:p w:rsidR="008D0AB5" w:rsidRPr="0062674E" w:rsidRDefault="008D0AB5">
            <w:pPr>
              <w:widowControl/>
              <w:spacing w:line="0" w:lineRule="atLeast"/>
              <w:jc w:val="left"/>
              <w:rPr>
                <w:rFonts w:ascii="仿宋_GB2312" w:eastAsia="仿宋_GB2312" w:hAnsi="宋体" w:cs="宋体"/>
                <w:kern w:val="0"/>
                <w:szCs w:val="21"/>
              </w:rPr>
            </w:pPr>
          </w:p>
        </w:tc>
      </w:tr>
      <w:tr w:rsidR="008D0AB5" w:rsidRPr="0062674E" w:rsidTr="00421443">
        <w:trPr>
          <w:trHeight w:val="978"/>
        </w:trPr>
        <w:tc>
          <w:tcPr>
            <w:tcW w:w="706"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rPr>
              <w:t>2</w:t>
            </w:r>
            <w:r w:rsidRPr="0062674E">
              <w:rPr>
                <w:rFonts w:ascii="仿宋_GB2312" w:eastAsia="仿宋_GB2312" w:hint="eastAsia"/>
              </w:rPr>
              <w:t>0</w:t>
            </w:r>
          </w:p>
        </w:tc>
        <w:tc>
          <w:tcPr>
            <w:tcW w:w="144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施工</w:t>
            </w:r>
            <w:r w:rsidRPr="0062674E">
              <w:rPr>
                <w:rFonts w:ascii="仿宋_GB2312" w:eastAsia="仿宋_GB2312"/>
              </w:rPr>
              <w:t>单位</w:t>
            </w:r>
            <w:r w:rsidRPr="0062674E">
              <w:rPr>
                <w:rFonts w:ascii="仿宋_GB2312" w:eastAsia="仿宋_GB2312" w:hint="eastAsia"/>
              </w:rPr>
              <w:t>未</w:t>
            </w:r>
            <w:r w:rsidRPr="0062674E">
              <w:rPr>
                <w:rFonts w:ascii="仿宋_GB2312" w:eastAsia="仿宋_GB2312"/>
              </w:rPr>
              <w:t>编制建筑垃圾处理方案</w:t>
            </w:r>
            <w:r w:rsidRPr="0062674E">
              <w:rPr>
                <w:rFonts w:ascii="仿宋_GB2312" w:eastAsia="仿宋_GB2312" w:hint="eastAsia"/>
              </w:rPr>
              <w:t>报备案</w:t>
            </w:r>
          </w:p>
        </w:tc>
        <w:tc>
          <w:tcPr>
            <w:tcW w:w="2867" w:type="dxa"/>
            <w:gridSpan w:val="2"/>
            <w:shd w:val="clear" w:color="auto" w:fill="auto"/>
            <w:vAlign w:val="center"/>
          </w:tcPr>
          <w:p w:rsidR="008D0AB5" w:rsidRPr="0062674E" w:rsidRDefault="009F74AB">
            <w:pPr>
              <w:widowControl/>
              <w:spacing w:line="0" w:lineRule="atLeast"/>
              <w:jc w:val="left"/>
              <w:rPr>
                <w:rFonts w:ascii="仿宋_GB2312" w:eastAsia="仿宋_GB2312"/>
              </w:rPr>
            </w:pPr>
            <w:r w:rsidRPr="0062674E">
              <w:rPr>
                <w:rFonts w:ascii="仿宋_GB2312" w:eastAsia="仿宋_GB2312" w:hint="eastAsia"/>
              </w:rPr>
              <w:t>违反条款：第二十条第一款</w:t>
            </w:r>
          </w:p>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处罚条款：第四十一条第一款 责令限期改正，处10万元以上100万元以下罚款。</w:t>
            </w:r>
          </w:p>
        </w:tc>
        <w:tc>
          <w:tcPr>
            <w:tcW w:w="1108" w:type="dxa"/>
            <w:gridSpan w:val="2"/>
            <w:shd w:val="clear" w:color="auto" w:fill="auto"/>
            <w:vAlign w:val="center"/>
          </w:tcPr>
          <w:p w:rsidR="008D0AB5" w:rsidRPr="0062674E" w:rsidRDefault="009F74AB">
            <w:pPr>
              <w:spacing w:line="240" w:lineRule="exact"/>
              <w:jc w:val="left"/>
              <w:rPr>
                <w:rFonts w:ascii="仿宋_GB2312" w:eastAsia="仿宋_GB2312" w:hAnsi="宋体" w:cs="宋体"/>
                <w:kern w:val="0"/>
                <w:szCs w:val="21"/>
              </w:rPr>
            </w:pPr>
            <w:r w:rsidRPr="0062674E">
              <w:rPr>
                <w:rFonts w:ascii="仿宋_GB2312" w:eastAsia="仿宋_GB2312" w:hint="eastAsia"/>
                <w:szCs w:val="21"/>
              </w:rPr>
              <w:t>100000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8D0AB5">
            <w:pPr>
              <w:widowControl/>
              <w:spacing w:line="0" w:lineRule="atLeast"/>
              <w:jc w:val="left"/>
              <w:rPr>
                <w:rFonts w:ascii="仿宋_GB2312" w:eastAsia="仿宋_GB2312" w:hAnsi="宋体" w:cs="宋体"/>
                <w:kern w:val="0"/>
                <w:szCs w:val="21"/>
              </w:rPr>
            </w:pPr>
          </w:p>
        </w:tc>
        <w:tc>
          <w:tcPr>
            <w:tcW w:w="1577"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罚款数额＝100000×（1＋情节系数+区域系数）</w:t>
            </w:r>
          </w:p>
        </w:tc>
        <w:tc>
          <w:tcPr>
            <w:tcW w:w="2980" w:type="dxa"/>
            <w:shd w:val="clear" w:color="auto" w:fill="auto"/>
            <w:vAlign w:val="center"/>
          </w:tcPr>
          <w:p w:rsidR="008D0AB5" w:rsidRPr="0062674E" w:rsidRDefault="008D0AB5">
            <w:pPr>
              <w:widowControl/>
              <w:spacing w:line="0" w:lineRule="atLeast"/>
              <w:jc w:val="left"/>
              <w:rPr>
                <w:rFonts w:ascii="仿宋_GB2312" w:eastAsia="仿宋_GB2312" w:hAnsi="宋体" w:cs="宋体"/>
                <w:kern w:val="0"/>
                <w:szCs w:val="21"/>
              </w:rPr>
            </w:pPr>
          </w:p>
        </w:tc>
      </w:tr>
      <w:tr w:rsidR="008D0AB5" w:rsidRPr="0062674E" w:rsidTr="00421443">
        <w:trPr>
          <w:trHeight w:val="978"/>
        </w:trPr>
        <w:tc>
          <w:tcPr>
            <w:tcW w:w="706"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rPr>
              <w:lastRenderedPageBreak/>
              <w:t>2</w:t>
            </w:r>
            <w:r w:rsidRPr="0062674E">
              <w:rPr>
                <w:rFonts w:ascii="仿宋_GB2312" w:eastAsia="仿宋_GB2312" w:hint="eastAsia"/>
              </w:rPr>
              <w:t>1</w:t>
            </w:r>
          </w:p>
        </w:tc>
        <w:tc>
          <w:tcPr>
            <w:tcW w:w="144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施工单位</w:t>
            </w:r>
            <w:r w:rsidRPr="0062674E">
              <w:rPr>
                <w:rFonts w:ascii="仿宋_GB2312" w:eastAsia="仿宋_GB2312"/>
              </w:rPr>
              <w:t>未及时清运建筑垃圾</w:t>
            </w:r>
          </w:p>
        </w:tc>
        <w:tc>
          <w:tcPr>
            <w:tcW w:w="2867" w:type="dxa"/>
            <w:gridSpan w:val="2"/>
            <w:shd w:val="clear" w:color="auto" w:fill="auto"/>
            <w:vAlign w:val="center"/>
          </w:tcPr>
          <w:p w:rsidR="008D0AB5" w:rsidRPr="0062674E" w:rsidRDefault="009F74AB">
            <w:pPr>
              <w:widowControl/>
              <w:spacing w:line="0" w:lineRule="atLeast"/>
              <w:jc w:val="left"/>
              <w:rPr>
                <w:rFonts w:ascii="仿宋_GB2312" w:eastAsia="仿宋_GB2312"/>
              </w:rPr>
            </w:pPr>
            <w:r w:rsidRPr="0062674E">
              <w:rPr>
                <w:rFonts w:ascii="仿宋_GB2312" w:eastAsia="仿宋_GB2312" w:hint="eastAsia"/>
              </w:rPr>
              <w:t>违反</w:t>
            </w:r>
            <w:r w:rsidRPr="0062674E">
              <w:rPr>
                <w:rFonts w:ascii="仿宋_GB2312" w:eastAsia="仿宋_GB2312"/>
              </w:rPr>
              <w:t>条款：第二十条第二款</w:t>
            </w:r>
          </w:p>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处罚</w:t>
            </w:r>
            <w:r w:rsidRPr="0062674E">
              <w:rPr>
                <w:rFonts w:ascii="仿宋_GB2312" w:eastAsia="仿宋_GB2312"/>
              </w:rPr>
              <w:t>条款：</w:t>
            </w:r>
            <w:r w:rsidRPr="0062674E">
              <w:rPr>
                <w:rFonts w:ascii="仿宋_GB2312" w:eastAsia="仿宋_GB2312" w:hint="eastAsia"/>
              </w:rPr>
              <w:t>第</w:t>
            </w:r>
            <w:r w:rsidRPr="0062674E">
              <w:rPr>
                <w:rFonts w:ascii="仿宋_GB2312" w:eastAsia="仿宋_GB2312"/>
              </w:rPr>
              <w:t>四十一条第二款</w:t>
            </w:r>
            <w:r w:rsidRPr="0062674E">
              <w:rPr>
                <w:rFonts w:ascii="仿宋_GB2312" w:eastAsia="仿宋_GB2312" w:hint="eastAsia"/>
              </w:rPr>
              <w:t xml:space="preserve">  责令限期改正，处10万元以上100万元以下罚款。</w:t>
            </w:r>
          </w:p>
        </w:tc>
        <w:tc>
          <w:tcPr>
            <w:tcW w:w="1108" w:type="dxa"/>
            <w:gridSpan w:val="2"/>
            <w:shd w:val="clear" w:color="auto" w:fill="auto"/>
            <w:vAlign w:val="center"/>
          </w:tcPr>
          <w:p w:rsidR="008D0AB5" w:rsidRPr="0062674E" w:rsidRDefault="009F74AB">
            <w:pPr>
              <w:spacing w:line="240" w:lineRule="exact"/>
              <w:jc w:val="left"/>
              <w:rPr>
                <w:rFonts w:ascii="仿宋_GB2312" w:eastAsia="仿宋_GB2312" w:hAnsi="宋体" w:cs="宋体"/>
                <w:kern w:val="0"/>
                <w:szCs w:val="21"/>
              </w:rPr>
            </w:pPr>
            <w:r w:rsidRPr="0062674E">
              <w:rPr>
                <w:rFonts w:ascii="仿宋_GB2312" w:eastAsia="仿宋_GB2312" w:hint="eastAsia"/>
                <w:szCs w:val="21"/>
              </w:rPr>
              <w:t>100000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未清运垃圾面积在10</w:t>
            </w:r>
            <w:r w:rsidRPr="0062674E">
              <w:rPr>
                <w:rFonts w:ascii="Batang" w:eastAsia="Batang" w:hAnsi="Batang" w:cs="Batang" w:hint="eastAsia"/>
              </w:rPr>
              <w:t>㎡</w:t>
            </w:r>
            <w:r w:rsidRPr="0062674E">
              <w:rPr>
                <w:rFonts w:ascii="仿宋_GB2312" w:eastAsia="仿宋_GB2312" w:hAnsi="仿宋_GB2312" w:cs="仿宋_GB2312" w:hint="eastAsia"/>
              </w:rPr>
              <w:t>下的，系数</w:t>
            </w:r>
            <w:r w:rsidRPr="0062674E">
              <w:rPr>
                <w:rFonts w:ascii="仿宋_GB2312" w:eastAsia="仿宋_GB2312" w:hint="eastAsia"/>
              </w:rPr>
              <w:t>0；11－15</w:t>
            </w:r>
            <w:r w:rsidRPr="0062674E">
              <w:rPr>
                <w:rFonts w:ascii="Batang" w:eastAsia="Batang" w:hAnsi="Batang" w:cs="Batang" w:hint="eastAsia"/>
              </w:rPr>
              <w:t>㎡</w:t>
            </w:r>
            <w:r w:rsidRPr="0062674E">
              <w:rPr>
                <w:rFonts w:ascii="仿宋_GB2312" w:eastAsia="仿宋_GB2312" w:hAnsi="仿宋_GB2312" w:cs="仿宋_GB2312" w:hint="eastAsia"/>
              </w:rPr>
              <w:t>，系数</w:t>
            </w:r>
            <w:r w:rsidRPr="0062674E">
              <w:rPr>
                <w:rFonts w:ascii="仿宋_GB2312" w:eastAsia="仿宋_GB2312" w:hint="eastAsia"/>
              </w:rPr>
              <w:t>2；16－20</w:t>
            </w:r>
            <w:r w:rsidRPr="0062674E">
              <w:rPr>
                <w:rFonts w:ascii="Batang" w:eastAsia="Batang" w:hAnsi="Batang" w:cs="Batang" w:hint="eastAsia"/>
              </w:rPr>
              <w:t>㎡</w:t>
            </w:r>
            <w:r w:rsidRPr="0062674E">
              <w:rPr>
                <w:rFonts w:ascii="仿宋_GB2312" w:eastAsia="仿宋_GB2312" w:hAnsi="仿宋_GB2312" w:cs="仿宋_GB2312" w:hint="eastAsia"/>
              </w:rPr>
              <w:t>，系数</w:t>
            </w:r>
            <w:r w:rsidRPr="0062674E">
              <w:rPr>
                <w:rFonts w:ascii="仿宋_GB2312" w:eastAsia="仿宋_GB2312" w:hint="eastAsia"/>
              </w:rPr>
              <w:t>4，以此类推。</w:t>
            </w:r>
          </w:p>
        </w:tc>
        <w:tc>
          <w:tcPr>
            <w:tcW w:w="1577"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罚款数额＝100000×（1＋情节系数+变量系数+区域</w:t>
            </w:r>
            <w:r w:rsidRPr="0062674E">
              <w:rPr>
                <w:rFonts w:ascii="仿宋_GB2312" w:eastAsia="仿宋_GB2312"/>
              </w:rPr>
              <w:t>系数</w:t>
            </w:r>
            <w:r w:rsidRPr="0062674E">
              <w:rPr>
                <w:rFonts w:ascii="仿宋_GB2312" w:eastAsia="仿宋_GB2312" w:hint="eastAsia"/>
              </w:rPr>
              <w:t>）</w:t>
            </w:r>
          </w:p>
        </w:tc>
        <w:tc>
          <w:tcPr>
            <w:tcW w:w="2980" w:type="dxa"/>
            <w:shd w:val="clear" w:color="auto" w:fill="auto"/>
            <w:vAlign w:val="center"/>
          </w:tcPr>
          <w:p w:rsidR="008D0AB5" w:rsidRPr="0062674E" w:rsidRDefault="008D0AB5">
            <w:pPr>
              <w:widowControl/>
              <w:spacing w:line="0" w:lineRule="atLeast"/>
              <w:jc w:val="left"/>
              <w:rPr>
                <w:rFonts w:ascii="仿宋_GB2312" w:eastAsia="仿宋_GB2312" w:hAnsi="宋体" w:cs="宋体"/>
                <w:kern w:val="0"/>
                <w:szCs w:val="21"/>
              </w:rPr>
            </w:pPr>
          </w:p>
        </w:tc>
      </w:tr>
      <w:tr w:rsidR="008D0AB5" w:rsidRPr="0062674E" w:rsidTr="00421443">
        <w:trPr>
          <w:trHeight w:val="978"/>
        </w:trPr>
        <w:tc>
          <w:tcPr>
            <w:tcW w:w="706"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rPr>
              <w:t>2</w:t>
            </w:r>
            <w:r w:rsidRPr="0062674E">
              <w:rPr>
                <w:rFonts w:ascii="仿宋_GB2312" w:eastAsia="仿宋_GB2312" w:hint="eastAsia"/>
              </w:rPr>
              <w:t>2</w:t>
            </w:r>
          </w:p>
        </w:tc>
        <w:tc>
          <w:tcPr>
            <w:tcW w:w="144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施工</w:t>
            </w:r>
            <w:r w:rsidRPr="0062674E">
              <w:rPr>
                <w:rFonts w:ascii="仿宋_GB2312" w:eastAsia="仿宋_GB2312"/>
              </w:rPr>
              <w:t>单位</w:t>
            </w:r>
            <w:r w:rsidRPr="0062674E">
              <w:rPr>
                <w:rFonts w:ascii="仿宋_GB2312" w:eastAsia="仿宋_GB2312" w:hint="eastAsia"/>
              </w:rPr>
              <w:t>未按照规定对施工过程中产生的建筑垃圾进行资源化利用或者处置的</w:t>
            </w:r>
            <w:r w:rsidRPr="0062674E">
              <w:rPr>
                <w:rFonts w:ascii="仿宋_GB2312" w:eastAsia="仿宋_GB2312" w:hint="eastAsia"/>
                <w:color w:val="FF0000"/>
              </w:rPr>
              <w:t xml:space="preserve"> </w:t>
            </w:r>
          </w:p>
        </w:tc>
        <w:tc>
          <w:tcPr>
            <w:tcW w:w="2867" w:type="dxa"/>
            <w:gridSpan w:val="2"/>
            <w:shd w:val="clear" w:color="auto" w:fill="auto"/>
            <w:vAlign w:val="center"/>
          </w:tcPr>
          <w:p w:rsidR="008D0AB5" w:rsidRPr="0062674E" w:rsidRDefault="009F74AB">
            <w:pPr>
              <w:widowControl/>
              <w:spacing w:line="0" w:lineRule="atLeast"/>
              <w:jc w:val="left"/>
              <w:rPr>
                <w:rFonts w:ascii="仿宋_GB2312" w:eastAsia="仿宋_GB2312"/>
              </w:rPr>
            </w:pPr>
            <w:r w:rsidRPr="0062674E">
              <w:rPr>
                <w:rFonts w:ascii="仿宋_GB2312" w:eastAsia="仿宋_GB2312" w:hint="eastAsia"/>
              </w:rPr>
              <w:t>违反</w:t>
            </w:r>
            <w:r w:rsidRPr="0062674E">
              <w:rPr>
                <w:rFonts w:ascii="仿宋_GB2312" w:eastAsia="仿宋_GB2312"/>
              </w:rPr>
              <w:t>条款：</w:t>
            </w:r>
            <w:r w:rsidRPr="0062674E">
              <w:rPr>
                <w:rFonts w:ascii="仿宋_GB2312" w:eastAsia="仿宋_GB2312" w:hint="eastAsia"/>
              </w:rPr>
              <w:t>第二十条第二款</w:t>
            </w:r>
          </w:p>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处罚</w:t>
            </w:r>
            <w:r w:rsidRPr="0062674E">
              <w:rPr>
                <w:rFonts w:ascii="仿宋_GB2312" w:eastAsia="仿宋_GB2312"/>
              </w:rPr>
              <w:t>条款：</w:t>
            </w:r>
            <w:r w:rsidRPr="0062674E">
              <w:rPr>
                <w:rFonts w:ascii="仿宋_GB2312" w:eastAsia="仿宋_GB2312" w:hint="eastAsia"/>
              </w:rPr>
              <w:t>第四十</w:t>
            </w:r>
            <w:r w:rsidRPr="0062674E">
              <w:rPr>
                <w:rFonts w:ascii="仿宋_GB2312" w:eastAsia="仿宋_GB2312"/>
              </w:rPr>
              <w:t>一条第二款</w:t>
            </w:r>
            <w:r w:rsidRPr="0062674E">
              <w:rPr>
                <w:rFonts w:ascii="仿宋_GB2312" w:eastAsia="仿宋_GB2312" w:hint="eastAsia"/>
              </w:rPr>
              <w:t xml:space="preserve"> 责令限期改正，处1</w:t>
            </w:r>
            <w:r w:rsidRPr="0062674E">
              <w:rPr>
                <w:rFonts w:ascii="仿宋_GB2312" w:eastAsia="仿宋_GB2312"/>
              </w:rPr>
              <w:t>0</w:t>
            </w:r>
            <w:r w:rsidRPr="0062674E">
              <w:rPr>
                <w:rFonts w:ascii="仿宋_GB2312" w:eastAsia="仿宋_GB2312" w:hint="eastAsia"/>
              </w:rPr>
              <w:t>万元以上10</w:t>
            </w:r>
            <w:r w:rsidRPr="0062674E">
              <w:rPr>
                <w:rFonts w:ascii="仿宋_GB2312" w:eastAsia="仿宋_GB2312"/>
              </w:rPr>
              <w:t>0</w:t>
            </w:r>
            <w:r w:rsidRPr="0062674E">
              <w:rPr>
                <w:rFonts w:ascii="仿宋_GB2312" w:eastAsia="仿宋_GB2312" w:hint="eastAsia"/>
              </w:rPr>
              <w:t>万元以下罚款。</w:t>
            </w:r>
          </w:p>
        </w:tc>
        <w:tc>
          <w:tcPr>
            <w:tcW w:w="1108" w:type="dxa"/>
            <w:gridSpan w:val="2"/>
            <w:shd w:val="clear" w:color="auto" w:fill="auto"/>
            <w:vAlign w:val="center"/>
          </w:tcPr>
          <w:p w:rsidR="008D0AB5" w:rsidRPr="0062674E" w:rsidRDefault="009F74AB">
            <w:pPr>
              <w:spacing w:line="240" w:lineRule="exact"/>
              <w:jc w:val="left"/>
              <w:rPr>
                <w:rFonts w:ascii="仿宋_GB2312" w:eastAsia="仿宋_GB2312" w:hAnsi="宋体" w:cs="宋体"/>
                <w:kern w:val="0"/>
                <w:szCs w:val="21"/>
              </w:rPr>
            </w:pPr>
            <w:r w:rsidRPr="0062674E">
              <w:rPr>
                <w:rFonts w:ascii="仿宋_GB2312" w:eastAsia="仿宋_GB2312" w:hint="eastAsia"/>
                <w:szCs w:val="21"/>
              </w:rPr>
              <w:t>10000</w:t>
            </w:r>
            <w:r w:rsidRPr="0062674E">
              <w:rPr>
                <w:rFonts w:ascii="仿宋_GB2312" w:eastAsia="仿宋_GB2312"/>
                <w:szCs w:val="21"/>
              </w:rPr>
              <w:t>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未</w:t>
            </w:r>
            <w:r w:rsidRPr="0062674E">
              <w:rPr>
                <w:rFonts w:ascii="仿宋_GB2312" w:eastAsia="仿宋_GB2312"/>
              </w:rPr>
              <w:t>按规定利用或</w:t>
            </w:r>
            <w:r w:rsidRPr="0062674E">
              <w:rPr>
                <w:rFonts w:ascii="仿宋_GB2312" w:eastAsia="仿宋_GB2312" w:hint="eastAsia"/>
              </w:rPr>
              <w:t>处置</w:t>
            </w:r>
            <w:r w:rsidRPr="0062674E">
              <w:rPr>
                <w:rFonts w:ascii="仿宋_GB2312" w:eastAsia="仿宋_GB2312"/>
              </w:rPr>
              <w:t>的</w:t>
            </w:r>
            <w:r w:rsidRPr="0062674E">
              <w:rPr>
                <w:rFonts w:ascii="仿宋_GB2312" w:eastAsia="仿宋_GB2312" w:hint="eastAsia"/>
              </w:rPr>
              <w:t>建筑</w:t>
            </w:r>
            <w:r w:rsidRPr="0062674E">
              <w:rPr>
                <w:rFonts w:ascii="仿宋_GB2312" w:eastAsia="仿宋_GB2312"/>
              </w:rPr>
              <w:t>垃圾占地面积</w:t>
            </w:r>
            <w:r w:rsidRPr="0062674E">
              <w:rPr>
                <w:rFonts w:ascii="仿宋_GB2312" w:eastAsia="仿宋_GB2312" w:hint="eastAsia"/>
              </w:rPr>
              <w:t>10</w:t>
            </w:r>
            <w:r w:rsidRPr="0062674E">
              <w:rPr>
                <w:rFonts w:ascii="Batang" w:eastAsia="Batang" w:hAnsi="Batang" w:cs="Batang" w:hint="eastAsia"/>
              </w:rPr>
              <w:t>㎡</w:t>
            </w:r>
            <w:r w:rsidRPr="0062674E">
              <w:rPr>
                <w:rFonts w:ascii="仿宋_GB2312" w:eastAsia="仿宋_GB2312" w:hint="eastAsia"/>
              </w:rPr>
              <w:t>以下</w:t>
            </w:r>
            <w:r w:rsidRPr="0062674E">
              <w:rPr>
                <w:rFonts w:ascii="仿宋_GB2312" w:eastAsia="仿宋_GB2312"/>
              </w:rPr>
              <w:t>的，系数为</w:t>
            </w:r>
            <w:r w:rsidRPr="0062674E">
              <w:rPr>
                <w:rFonts w:ascii="仿宋_GB2312" w:eastAsia="仿宋_GB2312" w:hint="eastAsia"/>
              </w:rPr>
              <w:t>0；11—15</w:t>
            </w:r>
            <w:r w:rsidRPr="0062674E">
              <w:rPr>
                <w:rFonts w:ascii="Batang" w:eastAsia="Batang" w:hAnsi="Batang" w:cs="Batang" w:hint="eastAsia"/>
              </w:rPr>
              <w:t>㎡</w:t>
            </w:r>
            <w:r w:rsidRPr="0062674E">
              <w:rPr>
                <w:rFonts w:ascii="仿宋_GB2312" w:eastAsia="仿宋_GB2312" w:hint="eastAsia"/>
              </w:rPr>
              <w:t>，</w:t>
            </w:r>
            <w:r w:rsidRPr="0062674E">
              <w:rPr>
                <w:rFonts w:ascii="仿宋_GB2312" w:eastAsia="仿宋_GB2312"/>
              </w:rPr>
              <w:t>系数为</w:t>
            </w:r>
            <w:r w:rsidRPr="0062674E">
              <w:rPr>
                <w:rFonts w:ascii="仿宋_GB2312" w:eastAsia="仿宋_GB2312" w:hint="eastAsia"/>
              </w:rPr>
              <w:t>1；16</w:t>
            </w:r>
            <w:r w:rsidRPr="0062674E">
              <w:rPr>
                <w:rFonts w:ascii="仿宋_GB2312" w:eastAsia="仿宋_GB2312"/>
              </w:rPr>
              <w:t>-20</w:t>
            </w:r>
            <w:r w:rsidRPr="0062674E">
              <w:rPr>
                <w:rFonts w:ascii="Batang" w:eastAsia="Batang" w:hAnsi="Batang" w:cs="Batang" w:hint="eastAsia"/>
              </w:rPr>
              <w:t>㎡</w:t>
            </w:r>
            <w:r w:rsidRPr="0062674E">
              <w:rPr>
                <w:rFonts w:ascii="仿宋_GB2312" w:eastAsia="仿宋_GB2312" w:hint="eastAsia"/>
              </w:rPr>
              <w:t>系数</w:t>
            </w:r>
            <w:r w:rsidRPr="0062674E">
              <w:rPr>
                <w:rFonts w:ascii="仿宋_GB2312" w:eastAsia="仿宋_GB2312"/>
              </w:rPr>
              <w:t>为</w:t>
            </w:r>
            <w:r w:rsidRPr="0062674E">
              <w:rPr>
                <w:rFonts w:ascii="仿宋_GB2312" w:eastAsia="仿宋_GB2312" w:hint="eastAsia"/>
              </w:rPr>
              <w:t>2，以此</w:t>
            </w:r>
            <w:r w:rsidRPr="0062674E">
              <w:rPr>
                <w:rFonts w:ascii="仿宋_GB2312" w:eastAsia="仿宋_GB2312"/>
              </w:rPr>
              <w:t>类推</w:t>
            </w:r>
          </w:p>
        </w:tc>
        <w:tc>
          <w:tcPr>
            <w:tcW w:w="1577"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罚款数额＝10000</w:t>
            </w:r>
            <w:r w:rsidRPr="0062674E">
              <w:rPr>
                <w:rFonts w:ascii="仿宋_GB2312" w:eastAsia="仿宋_GB2312"/>
              </w:rPr>
              <w:t>0</w:t>
            </w:r>
            <w:r w:rsidRPr="0062674E">
              <w:rPr>
                <w:rFonts w:ascii="仿宋_GB2312" w:eastAsia="仿宋_GB2312" w:hint="eastAsia"/>
              </w:rPr>
              <w:t>×（1＋情节系数+变量系数+</w:t>
            </w:r>
            <w:r w:rsidRPr="0062674E">
              <w:rPr>
                <w:rFonts w:ascii="仿宋_GB2312" w:eastAsia="仿宋_GB2312"/>
              </w:rPr>
              <w:t>区域系数</w:t>
            </w:r>
            <w:r w:rsidRPr="0062674E">
              <w:rPr>
                <w:rFonts w:ascii="仿宋_GB2312" w:eastAsia="仿宋_GB2312" w:hint="eastAsia"/>
              </w:rPr>
              <w:t>）</w:t>
            </w:r>
          </w:p>
        </w:tc>
        <w:tc>
          <w:tcPr>
            <w:tcW w:w="2980" w:type="dxa"/>
            <w:shd w:val="clear" w:color="auto" w:fill="auto"/>
            <w:vAlign w:val="center"/>
          </w:tcPr>
          <w:p w:rsidR="008D0AB5" w:rsidRPr="0062674E" w:rsidRDefault="008D0AB5">
            <w:pPr>
              <w:widowControl/>
              <w:spacing w:line="0" w:lineRule="atLeast"/>
              <w:jc w:val="left"/>
              <w:rPr>
                <w:rFonts w:ascii="仿宋_GB2312" w:eastAsia="仿宋_GB2312" w:hAnsi="宋体" w:cs="宋体"/>
                <w:kern w:val="0"/>
                <w:szCs w:val="21"/>
              </w:rPr>
            </w:pPr>
          </w:p>
        </w:tc>
      </w:tr>
      <w:tr w:rsidR="008D0AB5" w:rsidRPr="0062674E" w:rsidTr="00421443">
        <w:trPr>
          <w:trHeight w:val="978"/>
        </w:trPr>
        <w:tc>
          <w:tcPr>
            <w:tcW w:w="706"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rPr>
              <w:t>2</w:t>
            </w:r>
            <w:r w:rsidRPr="0062674E">
              <w:rPr>
                <w:rFonts w:ascii="仿宋_GB2312" w:eastAsia="仿宋_GB2312" w:hint="eastAsia"/>
              </w:rPr>
              <w:t>3</w:t>
            </w:r>
          </w:p>
        </w:tc>
        <w:tc>
          <w:tcPr>
            <w:tcW w:w="144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施工单位未按照规定对现场贮存的建筑垃圾采取扬尘防治措施</w:t>
            </w:r>
          </w:p>
        </w:tc>
        <w:tc>
          <w:tcPr>
            <w:tcW w:w="2867" w:type="dxa"/>
            <w:gridSpan w:val="2"/>
            <w:shd w:val="clear" w:color="auto" w:fill="auto"/>
            <w:vAlign w:val="center"/>
          </w:tcPr>
          <w:p w:rsidR="008D0AB5" w:rsidRPr="0062674E" w:rsidRDefault="009F74AB">
            <w:pPr>
              <w:widowControl/>
              <w:spacing w:line="0" w:lineRule="atLeast"/>
              <w:jc w:val="left"/>
              <w:rPr>
                <w:rFonts w:ascii="仿宋_GB2312" w:eastAsia="仿宋_GB2312"/>
              </w:rPr>
            </w:pPr>
            <w:r w:rsidRPr="0062674E">
              <w:rPr>
                <w:rFonts w:ascii="仿宋_GB2312" w:eastAsia="仿宋_GB2312" w:hint="eastAsia"/>
              </w:rPr>
              <w:t>违反</w:t>
            </w:r>
            <w:r w:rsidRPr="0062674E">
              <w:rPr>
                <w:rFonts w:ascii="仿宋_GB2312" w:eastAsia="仿宋_GB2312"/>
              </w:rPr>
              <w:t>条款：</w:t>
            </w:r>
            <w:r w:rsidRPr="0062674E">
              <w:rPr>
                <w:rFonts w:ascii="仿宋_GB2312" w:eastAsia="仿宋_GB2312" w:hint="eastAsia"/>
              </w:rPr>
              <w:t>第二十条第二款</w:t>
            </w:r>
          </w:p>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处罚</w:t>
            </w:r>
            <w:r w:rsidRPr="0062674E">
              <w:rPr>
                <w:rFonts w:ascii="仿宋_GB2312" w:eastAsia="仿宋_GB2312"/>
              </w:rPr>
              <w:t>条款：</w:t>
            </w:r>
            <w:r w:rsidRPr="0062674E">
              <w:rPr>
                <w:rFonts w:ascii="仿宋_GB2312" w:eastAsia="仿宋_GB2312" w:hint="eastAsia"/>
              </w:rPr>
              <w:t>第四十</w:t>
            </w:r>
            <w:r w:rsidRPr="0062674E">
              <w:rPr>
                <w:rFonts w:ascii="仿宋_GB2312" w:eastAsia="仿宋_GB2312"/>
              </w:rPr>
              <w:t>一条第二款</w:t>
            </w:r>
            <w:r w:rsidRPr="0062674E">
              <w:rPr>
                <w:rFonts w:ascii="仿宋_GB2312" w:eastAsia="仿宋_GB2312" w:hint="eastAsia"/>
              </w:rPr>
              <w:t xml:space="preserve"> 责令限期改正，处1万元以上10万元以下罚款；拒不改正的，责令停工整治。</w:t>
            </w:r>
          </w:p>
        </w:tc>
        <w:tc>
          <w:tcPr>
            <w:tcW w:w="1108" w:type="dxa"/>
            <w:gridSpan w:val="2"/>
            <w:shd w:val="clear" w:color="auto" w:fill="auto"/>
            <w:vAlign w:val="center"/>
          </w:tcPr>
          <w:p w:rsidR="008D0AB5" w:rsidRPr="0062674E" w:rsidRDefault="009F74AB">
            <w:pPr>
              <w:spacing w:line="240" w:lineRule="exact"/>
              <w:jc w:val="left"/>
              <w:rPr>
                <w:rFonts w:ascii="仿宋_GB2312" w:eastAsia="仿宋_GB2312" w:hAnsi="宋体" w:cs="宋体"/>
                <w:kern w:val="0"/>
                <w:szCs w:val="21"/>
              </w:rPr>
            </w:pPr>
            <w:r w:rsidRPr="0062674E">
              <w:rPr>
                <w:rFonts w:ascii="仿宋_GB2312" w:eastAsia="仿宋_GB2312" w:hint="eastAsia"/>
                <w:szCs w:val="21"/>
              </w:rPr>
              <w:t>10000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面积10</w:t>
            </w:r>
            <w:r w:rsidRPr="0062674E">
              <w:rPr>
                <w:rFonts w:ascii="Batang" w:eastAsia="Batang" w:hAnsi="Batang" w:cs="Batang" w:hint="eastAsia"/>
              </w:rPr>
              <w:t>㎡</w:t>
            </w:r>
            <w:r w:rsidRPr="0062674E">
              <w:rPr>
                <w:rFonts w:ascii="仿宋_GB2312" w:eastAsia="仿宋_GB2312" w:hAnsi="仿宋_GB2312" w:cs="仿宋_GB2312" w:hint="eastAsia"/>
              </w:rPr>
              <w:t>以下的，系数</w:t>
            </w:r>
            <w:r w:rsidRPr="0062674E">
              <w:rPr>
                <w:rFonts w:ascii="仿宋_GB2312" w:eastAsia="仿宋_GB2312" w:hint="eastAsia"/>
              </w:rPr>
              <w:t>0；11－25</w:t>
            </w:r>
            <w:r w:rsidRPr="0062674E">
              <w:rPr>
                <w:rFonts w:ascii="Batang" w:eastAsia="Batang" w:hAnsi="Batang" w:cs="Batang" w:hint="eastAsia"/>
              </w:rPr>
              <w:t>㎡</w:t>
            </w:r>
            <w:r w:rsidRPr="0062674E">
              <w:rPr>
                <w:rFonts w:ascii="仿宋_GB2312" w:eastAsia="仿宋_GB2312" w:hAnsi="仿宋_GB2312" w:cs="仿宋_GB2312" w:hint="eastAsia"/>
              </w:rPr>
              <w:t>的，系数</w:t>
            </w:r>
            <w:r w:rsidRPr="0062674E">
              <w:rPr>
                <w:rFonts w:ascii="仿宋_GB2312" w:eastAsia="仿宋_GB2312" w:hint="eastAsia"/>
              </w:rPr>
              <w:t>1；26－40</w:t>
            </w:r>
            <w:r w:rsidRPr="0062674E">
              <w:rPr>
                <w:rFonts w:ascii="Batang" w:eastAsia="Batang" w:hAnsi="Batang" w:cs="Batang" w:hint="eastAsia"/>
              </w:rPr>
              <w:t>㎡</w:t>
            </w:r>
            <w:r w:rsidRPr="0062674E">
              <w:rPr>
                <w:rFonts w:ascii="仿宋_GB2312" w:eastAsia="仿宋_GB2312" w:hAnsi="仿宋_GB2312" w:cs="仿宋_GB2312" w:hint="eastAsia"/>
              </w:rPr>
              <w:t>系数</w:t>
            </w:r>
            <w:r w:rsidRPr="0062674E">
              <w:rPr>
                <w:rFonts w:ascii="仿宋_GB2312" w:eastAsia="仿宋_GB2312" w:hint="eastAsia"/>
              </w:rPr>
              <w:t>2，以此类推。2.造成尘土飞扬，严重污染环境的，系数为9。</w:t>
            </w:r>
          </w:p>
        </w:tc>
        <w:tc>
          <w:tcPr>
            <w:tcW w:w="1577"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罚款数额＝</w:t>
            </w:r>
            <w:r w:rsidRPr="0062674E">
              <w:rPr>
                <w:rFonts w:ascii="仿宋_GB2312" w:eastAsia="仿宋_GB2312"/>
              </w:rPr>
              <w:t>10</w:t>
            </w:r>
            <w:r w:rsidRPr="0062674E">
              <w:rPr>
                <w:rFonts w:ascii="仿宋_GB2312" w:eastAsia="仿宋_GB2312" w:hint="eastAsia"/>
              </w:rPr>
              <w:t>000×（1＋情节系数+变量系数+</w:t>
            </w:r>
            <w:r w:rsidRPr="0062674E">
              <w:rPr>
                <w:rFonts w:ascii="仿宋_GB2312" w:eastAsia="仿宋_GB2312"/>
              </w:rPr>
              <w:t>区域系数</w:t>
            </w:r>
            <w:r w:rsidRPr="0062674E">
              <w:rPr>
                <w:rFonts w:ascii="仿宋_GB2312" w:eastAsia="仿宋_GB2312" w:hint="eastAsia"/>
              </w:rPr>
              <w:t>）</w:t>
            </w:r>
          </w:p>
        </w:tc>
        <w:tc>
          <w:tcPr>
            <w:tcW w:w="2980" w:type="dxa"/>
            <w:shd w:val="clear" w:color="auto" w:fill="auto"/>
            <w:vAlign w:val="center"/>
          </w:tcPr>
          <w:p w:rsidR="008D0AB5" w:rsidRPr="0062674E" w:rsidRDefault="008D0AB5">
            <w:pPr>
              <w:widowControl/>
              <w:spacing w:line="0" w:lineRule="atLeast"/>
              <w:jc w:val="left"/>
              <w:rPr>
                <w:rFonts w:ascii="仿宋_GB2312" w:eastAsia="仿宋_GB2312" w:hAnsi="宋体" w:cs="宋体"/>
                <w:kern w:val="0"/>
                <w:szCs w:val="21"/>
              </w:rPr>
            </w:pPr>
          </w:p>
        </w:tc>
      </w:tr>
      <w:tr w:rsidR="008D0AB5" w:rsidRPr="0062674E" w:rsidTr="00421443">
        <w:trPr>
          <w:trHeight w:val="978"/>
        </w:trPr>
        <w:tc>
          <w:tcPr>
            <w:tcW w:w="706"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24</w:t>
            </w:r>
          </w:p>
        </w:tc>
        <w:tc>
          <w:tcPr>
            <w:tcW w:w="144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未按照规定建立</w:t>
            </w:r>
            <w:proofErr w:type="gramStart"/>
            <w:r w:rsidRPr="0062674E">
              <w:rPr>
                <w:rFonts w:ascii="仿宋_GB2312" w:eastAsia="仿宋_GB2312" w:hint="eastAsia"/>
              </w:rPr>
              <w:t>台账并如实</w:t>
            </w:r>
            <w:proofErr w:type="gramEnd"/>
            <w:r w:rsidRPr="0062674E">
              <w:rPr>
                <w:rFonts w:ascii="仿宋_GB2312" w:eastAsia="仿宋_GB2312" w:hint="eastAsia"/>
              </w:rPr>
              <w:t>报告建筑垃圾处置情况</w:t>
            </w:r>
          </w:p>
        </w:tc>
        <w:tc>
          <w:tcPr>
            <w:tcW w:w="2867" w:type="dxa"/>
            <w:gridSpan w:val="2"/>
            <w:shd w:val="clear" w:color="auto" w:fill="auto"/>
            <w:vAlign w:val="center"/>
          </w:tcPr>
          <w:p w:rsidR="008D0AB5" w:rsidRPr="0062674E" w:rsidRDefault="009F74AB">
            <w:pPr>
              <w:widowControl/>
              <w:spacing w:line="0" w:lineRule="atLeast"/>
              <w:jc w:val="left"/>
              <w:rPr>
                <w:rFonts w:ascii="仿宋_GB2312" w:eastAsia="仿宋_GB2312"/>
              </w:rPr>
            </w:pPr>
            <w:r w:rsidRPr="0062674E">
              <w:rPr>
                <w:rFonts w:ascii="仿宋_GB2312" w:eastAsia="仿宋_GB2312" w:hint="eastAsia"/>
              </w:rPr>
              <w:t>违反条款</w:t>
            </w:r>
            <w:r w:rsidRPr="0062674E">
              <w:rPr>
                <w:rFonts w:ascii="仿宋_GB2312" w:eastAsia="仿宋_GB2312"/>
              </w:rPr>
              <w:t>：第二十七条</w:t>
            </w:r>
          </w:p>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处罚</w:t>
            </w:r>
            <w:r w:rsidRPr="0062674E">
              <w:rPr>
                <w:rFonts w:ascii="仿宋_GB2312" w:eastAsia="仿宋_GB2312"/>
              </w:rPr>
              <w:t>条款：</w:t>
            </w:r>
            <w:r w:rsidRPr="0062674E">
              <w:rPr>
                <w:rFonts w:ascii="仿宋_GB2312" w:eastAsia="仿宋_GB2312" w:hint="eastAsia"/>
              </w:rPr>
              <w:t>第</w:t>
            </w:r>
            <w:r w:rsidRPr="0062674E">
              <w:rPr>
                <w:rFonts w:ascii="仿宋_GB2312" w:eastAsia="仿宋_GB2312"/>
              </w:rPr>
              <w:t>四十三条</w:t>
            </w:r>
            <w:r w:rsidRPr="0062674E">
              <w:rPr>
                <w:rFonts w:ascii="仿宋_GB2312" w:eastAsia="仿宋_GB2312" w:hint="eastAsia"/>
              </w:rPr>
              <w:t xml:space="preserve"> 责令限期改正，处1000元以上1万元以下罚款；情节严重的，由城市管理综合执法部门依法吊销生活垃圾运输经营许可或者建筑垃圾消纳场所设置许可。</w:t>
            </w:r>
          </w:p>
        </w:tc>
        <w:tc>
          <w:tcPr>
            <w:tcW w:w="1108" w:type="dxa"/>
            <w:gridSpan w:val="2"/>
            <w:shd w:val="clear" w:color="auto" w:fill="auto"/>
            <w:vAlign w:val="center"/>
          </w:tcPr>
          <w:p w:rsidR="008D0AB5" w:rsidRPr="0062674E" w:rsidRDefault="009F74AB">
            <w:pPr>
              <w:spacing w:line="240" w:lineRule="exact"/>
              <w:jc w:val="left"/>
              <w:rPr>
                <w:rFonts w:ascii="仿宋_GB2312" w:eastAsia="仿宋_GB2312" w:hAnsi="宋体" w:cs="宋体"/>
                <w:kern w:val="0"/>
                <w:szCs w:val="21"/>
              </w:rPr>
            </w:pPr>
            <w:r w:rsidRPr="0062674E">
              <w:rPr>
                <w:rFonts w:ascii="仿宋_GB2312" w:eastAsia="仿宋_GB2312" w:hint="eastAsia"/>
                <w:szCs w:val="21"/>
              </w:rPr>
              <w:t>1000</w:t>
            </w:r>
          </w:p>
        </w:tc>
        <w:tc>
          <w:tcPr>
            <w:tcW w:w="1014" w:type="dxa"/>
            <w:gridSpan w:val="2"/>
            <w:shd w:val="clear" w:color="auto" w:fill="auto"/>
            <w:vAlign w:val="center"/>
          </w:tcPr>
          <w:p w:rsidR="008D0AB5" w:rsidRPr="0062674E" w:rsidRDefault="009F74AB">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1.生活</w:t>
            </w:r>
            <w:r w:rsidRPr="0062674E">
              <w:rPr>
                <w:rFonts w:ascii="仿宋_GB2312" w:eastAsia="仿宋_GB2312"/>
              </w:rPr>
              <w:t>垃圾分类管理责任人，系数为</w:t>
            </w:r>
            <w:r w:rsidRPr="0062674E">
              <w:rPr>
                <w:rFonts w:ascii="仿宋_GB2312" w:eastAsia="仿宋_GB2312" w:hint="eastAsia"/>
              </w:rPr>
              <w:t>1；2.建设</w:t>
            </w:r>
            <w:r w:rsidRPr="0062674E">
              <w:rPr>
                <w:rFonts w:ascii="仿宋_GB2312" w:eastAsia="仿宋_GB2312"/>
              </w:rPr>
              <w:t>单位</w:t>
            </w:r>
            <w:r w:rsidRPr="0062674E">
              <w:rPr>
                <w:rFonts w:ascii="仿宋_GB2312" w:eastAsia="仿宋_GB2312" w:hint="eastAsia"/>
              </w:rPr>
              <w:t>、</w:t>
            </w:r>
            <w:r w:rsidRPr="0062674E">
              <w:rPr>
                <w:rFonts w:ascii="仿宋_GB2312" w:eastAsia="仿宋_GB2312"/>
              </w:rPr>
              <w:t>建筑垃圾运输服务单位、消纳场所和临时处置点经营单位</w:t>
            </w:r>
            <w:r w:rsidRPr="0062674E">
              <w:rPr>
                <w:rFonts w:ascii="仿宋_GB2312" w:eastAsia="仿宋_GB2312" w:hint="eastAsia"/>
              </w:rPr>
              <w:t>系数</w:t>
            </w:r>
            <w:r w:rsidRPr="0062674E">
              <w:rPr>
                <w:rFonts w:ascii="仿宋_GB2312" w:eastAsia="仿宋_GB2312"/>
              </w:rPr>
              <w:t>为3</w:t>
            </w:r>
            <w:r w:rsidRPr="0062674E">
              <w:rPr>
                <w:rFonts w:ascii="仿宋_GB2312" w:eastAsia="仿宋_GB2312" w:hint="eastAsia"/>
              </w:rPr>
              <w:t>；</w:t>
            </w:r>
            <w:r w:rsidRPr="0062674E">
              <w:rPr>
                <w:rFonts w:ascii="仿宋_GB2312" w:eastAsia="仿宋_GB2312"/>
              </w:rPr>
              <w:t>3</w:t>
            </w:r>
            <w:r w:rsidRPr="0062674E">
              <w:rPr>
                <w:rFonts w:ascii="仿宋_GB2312" w:eastAsia="仿宋_GB2312" w:hint="eastAsia"/>
              </w:rPr>
              <w:t>.未</w:t>
            </w:r>
            <w:r w:rsidRPr="0062674E">
              <w:rPr>
                <w:rFonts w:ascii="仿宋_GB2312" w:eastAsia="仿宋_GB2312"/>
              </w:rPr>
              <w:t>如实记录</w:t>
            </w:r>
            <w:r w:rsidRPr="0062674E">
              <w:rPr>
                <w:rFonts w:ascii="仿宋_GB2312" w:eastAsia="仿宋_GB2312" w:hint="eastAsia"/>
              </w:rPr>
              <w:t>，</w:t>
            </w:r>
            <w:r w:rsidRPr="0062674E">
              <w:rPr>
                <w:rFonts w:ascii="仿宋_GB2312" w:eastAsia="仿宋_GB2312"/>
              </w:rPr>
              <w:t>系数为</w:t>
            </w:r>
            <w:r w:rsidRPr="0062674E">
              <w:rPr>
                <w:rFonts w:ascii="仿宋_GB2312" w:eastAsia="仿宋_GB2312" w:hint="eastAsia"/>
              </w:rPr>
              <w:t>4；4.未</w:t>
            </w:r>
            <w:r w:rsidRPr="0062674E">
              <w:rPr>
                <w:rFonts w:ascii="仿宋_GB2312" w:eastAsia="仿宋_GB2312"/>
              </w:rPr>
              <w:t>建立台账，</w:t>
            </w:r>
            <w:r w:rsidRPr="0062674E">
              <w:rPr>
                <w:rFonts w:ascii="仿宋_GB2312" w:eastAsia="仿宋_GB2312" w:hint="eastAsia"/>
              </w:rPr>
              <w:t>系数</w:t>
            </w:r>
            <w:r w:rsidRPr="0062674E">
              <w:rPr>
                <w:rFonts w:ascii="仿宋_GB2312" w:eastAsia="仿宋_GB2312"/>
              </w:rPr>
              <w:t>为</w:t>
            </w:r>
            <w:r w:rsidRPr="0062674E">
              <w:rPr>
                <w:rFonts w:ascii="仿宋_GB2312" w:eastAsia="仿宋_GB2312" w:hint="eastAsia"/>
              </w:rPr>
              <w:t>9</w:t>
            </w:r>
          </w:p>
        </w:tc>
        <w:tc>
          <w:tcPr>
            <w:tcW w:w="1577"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rPr>
              <w:t>罚款数额＝1000×（1＋情节系数+变量系数）</w:t>
            </w:r>
          </w:p>
        </w:tc>
        <w:tc>
          <w:tcPr>
            <w:tcW w:w="2980" w:type="dxa"/>
            <w:shd w:val="clear" w:color="auto" w:fill="auto"/>
            <w:vAlign w:val="center"/>
          </w:tcPr>
          <w:p w:rsidR="008D0AB5" w:rsidRPr="0062674E" w:rsidRDefault="009F74AB">
            <w:pPr>
              <w:widowControl/>
              <w:spacing w:line="0" w:lineRule="atLeast"/>
              <w:jc w:val="left"/>
              <w:rPr>
                <w:rFonts w:ascii="仿宋_GB2312" w:eastAsia="仿宋_GB2312" w:hAnsi="宋体" w:cs="宋体"/>
                <w:kern w:val="0"/>
                <w:szCs w:val="21"/>
              </w:rPr>
            </w:pPr>
            <w:r w:rsidRPr="0062674E">
              <w:rPr>
                <w:rFonts w:ascii="仿宋_GB2312" w:eastAsia="仿宋_GB2312" w:hint="eastAsia"/>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2. 依据京政发〔2017〕32号，存在上述情</w:t>
            </w:r>
            <w:r w:rsidRPr="0062674E">
              <w:rPr>
                <w:rFonts w:ascii="仿宋_GB2312" w:eastAsia="仿宋_GB2312" w:hint="eastAsia"/>
                <w:szCs w:val="21"/>
              </w:rPr>
              <w:lastRenderedPageBreak/>
              <w:t>形之一，拟作出吊销处罚的，</w:t>
            </w:r>
            <w:proofErr w:type="gramStart"/>
            <w:r w:rsidRPr="0062674E">
              <w:rPr>
                <w:rFonts w:ascii="仿宋_GB2312" w:eastAsia="仿宋_GB2312" w:hint="eastAsia"/>
                <w:szCs w:val="21"/>
              </w:rPr>
              <w:t>作出</w:t>
            </w:r>
            <w:proofErr w:type="gramEnd"/>
            <w:r w:rsidRPr="0062674E">
              <w:rPr>
                <w:rFonts w:ascii="仿宋_GB2312" w:eastAsia="仿宋_GB2312" w:hint="eastAsia"/>
                <w:szCs w:val="21"/>
              </w:rPr>
              <w:t>处罚决定前，邀请城市管理部门划出部门共同会商；对于可能影响公共利益的，提请城市管理部门拟定接管方案。</w:t>
            </w:r>
          </w:p>
        </w:tc>
      </w:tr>
      <w:tr w:rsidR="00B92079" w:rsidRPr="0062674E" w:rsidTr="00421443">
        <w:trPr>
          <w:trHeight w:val="817"/>
        </w:trPr>
        <w:tc>
          <w:tcPr>
            <w:tcW w:w="15104" w:type="dxa"/>
            <w:gridSpan w:val="11"/>
            <w:shd w:val="clear" w:color="auto" w:fill="auto"/>
            <w:vAlign w:val="center"/>
          </w:tcPr>
          <w:p w:rsidR="00B92079" w:rsidRPr="0062674E" w:rsidRDefault="00B92079" w:rsidP="00B92079">
            <w:pPr>
              <w:pStyle w:val="2"/>
              <w:jc w:val="center"/>
              <w:rPr>
                <w:rFonts w:ascii="仿宋_GB2312" w:eastAsia="仿宋_GB2312"/>
                <w:szCs w:val="21"/>
              </w:rPr>
            </w:pPr>
            <w:bookmarkStart w:id="9" w:name="_Toc1352589832"/>
            <w:r w:rsidRPr="0062674E">
              <w:rPr>
                <w:rFonts w:hint="eastAsia"/>
                <w:szCs w:val="30"/>
              </w:rPr>
              <w:lastRenderedPageBreak/>
              <w:t>《北京市</w:t>
            </w:r>
            <w:r w:rsidRPr="0062674E">
              <w:rPr>
                <w:szCs w:val="30"/>
              </w:rPr>
              <w:t>物业管理条例</w:t>
            </w:r>
            <w:r w:rsidRPr="0062674E">
              <w:rPr>
                <w:rFonts w:hint="eastAsia"/>
                <w:szCs w:val="30"/>
              </w:rPr>
              <w:t>》案由1项</w:t>
            </w:r>
            <w:bookmarkEnd w:id="9"/>
          </w:p>
        </w:tc>
      </w:tr>
      <w:tr w:rsidR="00B92079" w:rsidRPr="0062674E" w:rsidTr="00421443">
        <w:trPr>
          <w:trHeight w:val="817"/>
        </w:trPr>
        <w:tc>
          <w:tcPr>
            <w:tcW w:w="706" w:type="dxa"/>
            <w:vMerge w:val="restart"/>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1441" w:type="dxa"/>
            <w:vMerge w:val="restart"/>
            <w:shd w:val="clear" w:color="auto" w:fill="auto"/>
            <w:vAlign w:val="center"/>
          </w:tcPr>
          <w:p w:rsidR="00B92079" w:rsidRPr="0062674E" w:rsidRDefault="00B92079" w:rsidP="00B92079">
            <w:pPr>
              <w:rPr>
                <w:rFonts w:ascii="仿宋_GB2312" w:eastAsia="仿宋_GB2312"/>
              </w:rPr>
            </w:pPr>
            <w:r w:rsidRPr="0062674E">
              <w:rPr>
                <w:rFonts w:ascii="仿宋_GB2312" w:eastAsia="仿宋_GB2312" w:hint="eastAsia"/>
              </w:rPr>
              <w:t>占用、堵塞、封闭其他共用部位（或者损坏其他共用设施设备）</w:t>
            </w:r>
          </w:p>
        </w:tc>
        <w:tc>
          <w:tcPr>
            <w:tcW w:w="2848" w:type="dxa"/>
            <w:vMerge w:val="restart"/>
            <w:shd w:val="clear" w:color="auto" w:fill="auto"/>
            <w:vAlign w:val="center"/>
          </w:tcPr>
          <w:p w:rsidR="00B92079" w:rsidRPr="0062674E" w:rsidRDefault="00B92079" w:rsidP="00B92079">
            <w:pPr>
              <w:rPr>
                <w:rFonts w:ascii="仿宋_GB2312" w:eastAsia="仿宋_GB2312"/>
              </w:rPr>
            </w:pPr>
            <w:r w:rsidRPr="0062674E">
              <w:rPr>
                <w:rFonts w:ascii="仿宋_GB2312" w:eastAsia="仿宋_GB2312" w:hint="eastAsia"/>
              </w:rPr>
              <w:t>违反条款：第七十八条第二款第(十)项。</w:t>
            </w:r>
          </w:p>
          <w:p w:rsidR="00B92079" w:rsidRPr="0062674E" w:rsidRDefault="00B92079" w:rsidP="00B92079">
            <w:pPr>
              <w:rPr>
                <w:rFonts w:ascii="仿宋_GB2312" w:eastAsia="仿宋_GB2312"/>
              </w:rPr>
            </w:pPr>
            <w:r w:rsidRPr="0062674E">
              <w:rPr>
                <w:rFonts w:ascii="仿宋_GB2312" w:eastAsia="仿宋_GB2312" w:hint="eastAsia"/>
              </w:rPr>
              <w:t>处罚条款：第九十八条第(十)项，责令改正，给予警告，对单位处二千元以上二万元以下的罚款，对个人处二百元以上五百元以下的罚款。</w:t>
            </w:r>
          </w:p>
        </w:tc>
        <w:tc>
          <w:tcPr>
            <w:tcW w:w="1108"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rPr>
            </w:pPr>
            <w:r w:rsidRPr="0062674E">
              <w:rPr>
                <w:rFonts w:ascii="仿宋_GB2312" w:eastAsia="仿宋_GB2312" w:hint="eastAsia"/>
              </w:rPr>
              <w:t>2000（单位）</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rPr>
            </w:pPr>
            <w:r w:rsidRPr="0062674E">
              <w:rPr>
                <w:rFonts w:ascii="仿宋_GB2312" w:eastAsia="仿宋_GB2312" w:hint="eastAsia"/>
              </w:rPr>
              <w:t>1</w:t>
            </w:r>
          </w:p>
        </w:tc>
        <w:tc>
          <w:tcPr>
            <w:tcW w:w="3430"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占用、堵塞、封闭共用部位空间较大、损坏共用设施设备较为严重的，系数9。</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罚款数额＝2000×（1＋情节系数＋变量系数）</w:t>
            </w:r>
          </w:p>
        </w:tc>
        <w:tc>
          <w:tcPr>
            <w:tcW w:w="2980" w:type="dxa"/>
            <w:shd w:val="clear" w:color="auto" w:fill="auto"/>
            <w:vAlign w:val="center"/>
          </w:tcPr>
          <w:p w:rsidR="00B92079" w:rsidRPr="0062674E" w:rsidRDefault="00B92079" w:rsidP="00B92079">
            <w:pPr>
              <w:spacing w:line="360" w:lineRule="exact"/>
              <w:rPr>
                <w:rFonts w:ascii="仿宋_GB2312" w:eastAsia="仿宋_GB2312"/>
                <w:szCs w:val="21"/>
              </w:rPr>
            </w:pPr>
            <w:r w:rsidRPr="0062674E">
              <w:rPr>
                <w:rFonts w:ascii="仿宋_GB2312" w:eastAsia="仿宋_GB2312" w:hint="eastAsia"/>
                <w:szCs w:val="21"/>
              </w:rPr>
              <w:t>做好与本市机动车停车管理法规、规章，以及与消防部门职责分工的衔接。</w:t>
            </w:r>
          </w:p>
        </w:tc>
      </w:tr>
      <w:tr w:rsidR="00B92079" w:rsidRPr="0062674E" w:rsidTr="00421443">
        <w:trPr>
          <w:trHeight w:val="817"/>
        </w:trPr>
        <w:tc>
          <w:tcPr>
            <w:tcW w:w="706" w:type="dxa"/>
            <w:vMerge/>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Pr="0062674E" w:rsidRDefault="00B92079" w:rsidP="00B92079">
            <w:pPr>
              <w:rPr>
                <w:rFonts w:ascii="仿宋_GB2312" w:eastAsia="仿宋_GB2312"/>
              </w:rPr>
            </w:pPr>
          </w:p>
        </w:tc>
        <w:tc>
          <w:tcPr>
            <w:tcW w:w="2848" w:type="dxa"/>
            <w:vMerge/>
            <w:shd w:val="clear" w:color="auto" w:fill="auto"/>
            <w:vAlign w:val="center"/>
          </w:tcPr>
          <w:p w:rsidR="00B92079" w:rsidRPr="0062674E" w:rsidRDefault="00B92079" w:rsidP="00B92079">
            <w:pPr>
              <w:rPr>
                <w:rFonts w:ascii="仿宋_GB2312" w:eastAsia="仿宋_GB2312"/>
              </w:rPr>
            </w:pPr>
          </w:p>
        </w:tc>
        <w:tc>
          <w:tcPr>
            <w:tcW w:w="1108"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rPr>
            </w:pPr>
            <w:r w:rsidRPr="0062674E">
              <w:rPr>
                <w:rFonts w:ascii="仿宋_GB2312" w:eastAsia="仿宋_GB2312" w:hint="eastAsia"/>
              </w:rPr>
              <w:t>200（个人）</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rPr>
            </w:pPr>
            <w:r w:rsidRPr="0062674E">
              <w:rPr>
                <w:rFonts w:ascii="仿宋_GB2312" w:eastAsia="仿宋_GB2312" w:hint="eastAsia"/>
              </w:rPr>
              <w:t>1</w:t>
            </w:r>
          </w:p>
        </w:tc>
        <w:tc>
          <w:tcPr>
            <w:tcW w:w="3430"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占用、堵塞、封闭共用部位空间较大、损坏共用设施设备较为严重的，系数1。</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罚款数额＝200×（1＋情节系数＋变量系数）</w:t>
            </w:r>
          </w:p>
        </w:tc>
        <w:tc>
          <w:tcPr>
            <w:tcW w:w="2980" w:type="dxa"/>
            <w:shd w:val="clear" w:color="auto" w:fill="auto"/>
            <w:vAlign w:val="center"/>
          </w:tcPr>
          <w:p w:rsidR="00B92079" w:rsidRPr="0062674E" w:rsidRDefault="00B92079" w:rsidP="00B92079">
            <w:pPr>
              <w:widowControl/>
              <w:spacing w:line="360" w:lineRule="exact"/>
              <w:jc w:val="left"/>
              <w:rPr>
                <w:rFonts w:ascii="仿宋_GB2312" w:eastAsia="仿宋_GB2312"/>
                <w:szCs w:val="21"/>
              </w:rPr>
            </w:pPr>
            <w:r w:rsidRPr="0062674E">
              <w:rPr>
                <w:rFonts w:ascii="仿宋_GB2312" w:eastAsia="仿宋_GB2312" w:hint="eastAsia"/>
                <w:szCs w:val="21"/>
              </w:rPr>
              <w:t>如</w:t>
            </w:r>
            <w:r w:rsidRPr="0062674E">
              <w:rPr>
                <w:rFonts w:ascii="仿宋_GB2312" w:eastAsia="仿宋_GB2312"/>
                <w:szCs w:val="21"/>
              </w:rPr>
              <w:t>情节</w:t>
            </w:r>
            <w:r w:rsidRPr="0062674E">
              <w:rPr>
                <w:rFonts w:ascii="仿宋_GB2312" w:eastAsia="仿宋_GB2312" w:hint="eastAsia"/>
                <w:szCs w:val="21"/>
              </w:rPr>
              <w:t>较为</w:t>
            </w:r>
            <w:r w:rsidRPr="0062674E">
              <w:rPr>
                <w:rFonts w:ascii="仿宋_GB2312" w:eastAsia="仿宋_GB2312"/>
                <w:szCs w:val="21"/>
              </w:rPr>
              <w:t>严重，可直接实施高限</w:t>
            </w:r>
            <w:r w:rsidRPr="0062674E">
              <w:rPr>
                <w:rFonts w:ascii="仿宋_GB2312" w:eastAsia="仿宋_GB2312" w:hint="eastAsia"/>
                <w:szCs w:val="21"/>
              </w:rPr>
              <w:t>处罚。</w:t>
            </w:r>
          </w:p>
        </w:tc>
      </w:tr>
      <w:tr w:rsidR="00B92079" w:rsidRPr="0062674E" w:rsidTr="00421443">
        <w:tc>
          <w:tcPr>
            <w:tcW w:w="15104" w:type="dxa"/>
            <w:gridSpan w:val="11"/>
            <w:shd w:val="clear" w:color="auto" w:fill="auto"/>
            <w:vAlign w:val="center"/>
          </w:tcPr>
          <w:p w:rsidR="00B92079" w:rsidRPr="0062674E" w:rsidRDefault="00B92079" w:rsidP="001E2B3E">
            <w:pPr>
              <w:pStyle w:val="1"/>
              <w:rPr>
                <w:rFonts w:ascii="仿宋_GB2312" w:eastAsia="仿宋_GB2312" w:hAnsi="宋体" w:cs="宋体"/>
                <w:kern w:val="0"/>
              </w:rPr>
            </w:pPr>
            <w:bookmarkStart w:id="10" w:name="_Toc1839378907"/>
            <w:r w:rsidRPr="0062674E">
              <w:rPr>
                <w:rFonts w:hint="eastAsia"/>
              </w:rPr>
              <w:t>公用事业管理方面案由</w:t>
            </w:r>
            <w:r w:rsidR="001E2B3E" w:rsidRPr="0062674E">
              <w:t>79</w:t>
            </w:r>
            <w:r w:rsidRPr="0062674E">
              <w:rPr>
                <w:rFonts w:hint="eastAsia"/>
              </w:rPr>
              <w:t>项</w:t>
            </w:r>
            <w:bookmarkEnd w:id="10"/>
          </w:p>
        </w:tc>
      </w:tr>
      <w:tr w:rsidR="00B92079" w:rsidRPr="0062674E" w:rsidTr="00421443">
        <w:tc>
          <w:tcPr>
            <w:tcW w:w="15104" w:type="dxa"/>
            <w:gridSpan w:val="11"/>
            <w:shd w:val="clear" w:color="auto" w:fill="auto"/>
            <w:vAlign w:val="center"/>
          </w:tcPr>
          <w:p w:rsidR="00B92079" w:rsidRPr="0062674E" w:rsidRDefault="00B92079" w:rsidP="00B92079">
            <w:pPr>
              <w:pStyle w:val="2"/>
              <w:jc w:val="center"/>
              <w:rPr>
                <w:rFonts w:ascii="仿宋_GB2312" w:eastAsia="仿宋_GB2312"/>
              </w:rPr>
            </w:pPr>
            <w:bookmarkStart w:id="11" w:name="_Toc895277974"/>
            <w:r w:rsidRPr="0062674E">
              <w:rPr>
                <w:rFonts w:hint="eastAsia"/>
              </w:rPr>
              <w:t>《城镇燃气管理条例》案由30项</w:t>
            </w:r>
            <w:bookmarkEnd w:id="11"/>
          </w:p>
        </w:tc>
      </w:tr>
      <w:tr w:rsidR="00B92079" w:rsidRPr="0062674E" w:rsidTr="00421443">
        <w:trPr>
          <w:trHeight w:val="1296"/>
        </w:trPr>
        <w:tc>
          <w:tcPr>
            <w:tcW w:w="706"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1441" w:type="dxa"/>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未取得燃气经营许可从事经营活动</w:t>
            </w:r>
          </w:p>
        </w:tc>
        <w:tc>
          <w:tcPr>
            <w:tcW w:w="2867" w:type="dxa"/>
            <w:gridSpan w:val="2"/>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违反条款：第十五条第一款；处罚条款：第四十五条第一款 责令停止违法行为，处5万元以上50万元以下罚款。有违法所得的，没收违法所得。</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50000</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1.持续时间超过半年，系数4；1年以上，系数9；2.违规经营规模较大，或者经营场所在人口集中地区，存在较大安全隐患的，系数5；2.发生燃气安全事故的，系数9。</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p>
        </w:tc>
      </w:tr>
      <w:tr w:rsidR="00B92079" w:rsidRPr="0062674E" w:rsidTr="00421443">
        <w:trPr>
          <w:trHeight w:val="1296"/>
        </w:trPr>
        <w:tc>
          <w:tcPr>
            <w:tcW w:w="706"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2</w:t>
            </w:r>
          </w:p>
        </w:tc>
        <w:tc>
          <w:tcPr>
            <w:tcW w:w="1441" w:type="dxa"/>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不按照燃气经营许可的规定从事经营活动</w:t>
            </w:r>
          </w:p>
        </w:tc>
        <w:tc>
          <w:tcPr>
            <w:tcW w:w="2867" w:type="dxa"/>
            <w:gridSpan w:val="2"/>
            <w:shd w:val="clear" w:color="auto" w:fill="auto"/>
            <w:vAlign w:val="center"/>
          </w:tcPr>
          <w:p w:rsidR="00B92079" w:rsidRPr="0062674E" w:rsidRDefault="00B92079" w:rsidP="00B92079">
            <w:pPr>
              <w:rPr>
                <w:rFonts w:ascii="仿宋_GB2312" w:eastAsia="仿宋_GB2312"/>
              </w:rPr>
            </w:pPr>
            <w:r w:rsidRPr="0062674E">
              <w:rPr>
                <w:rFonts w:ascii="仿宋_GB2312" w:eastAsia="仿宋_GB2312" w:hint="eastAsia"/>
              </w:rPr>
              <w:t>违反条款、处罚条款：第四十五条第二款 责令限期改正，处3万元以上20万元以下罚款；有违法所得的，没收违法所得；情节严重的，吊销燃气</w:t>
            </w:r>
            <w:r w:rsidRPr="0062674E">
              <w:rPr>
                <w:rFonts w:ascii="仿宋_GB2312" w:eastAsia="仿宋_GB2312" w:hint="eastAsia"/>
              </w:rPr>
              <w:lastRenderedPageBreak/>
              <w:t>经营许可证。</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30000</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1.违规经营时间较长（超过半年），规模较大，或者经营场所在人口集中地区，存在较大安全隐患的，系数4；2.未按燃气管理部门要求整改，或整改后再次发生类似违法行为</w:t>
            </w:r>
            <w:r w:rsidRPr="0062674E">
              <w:rPr>
                <w:rFonts w:ascii="仿宋_GB2312" w:eastAsia="仿宋_GB2312" w:hAnsi="宋体" w:cs="宋体" w:hint="eastAsia"/>
                <w:kern w:val="0"/>
                <w:szCs w:val="21"/>
              </w:rPr>
              <w:lastRenderedPageBreak/>
              <w:t>的，系数6；3.发生燃气安全事故，系数6。</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罚款数额＝30000×（1＋情节系数＋变量系数）</w:t>
            </w:r>
          </w:p>
        </w:tc>
        <w:tc>
          <w:tcPr>
            <w:tcW w:w="2980" w:type="dxa"/>
            <w:shd w:val="clear" w:color="auto" w:fill="FFFFFF"/>
            <w:vAlign w:val="center"/>
          </w:tcPr>
          <w:p w:rsidR="00B92079" w:rsidRPr="0062674E" w:rsidRDefault="00B92079" w:rsidP="00B92079">
            <w:pPr>
              <w:autoSpaceDE w:val="0"/>
              <w:spacing w:line="0" w:lineRule="atLeast"/>
              <w:rPr>
                <w:rFonts w:ascii="仿宋_GB2312" w:eastAsia="仿宋_GB2312" w:hAnsi="宋体" w:cs="宋体"/>
                <w:kern w:val="0"/>
                <w:szCs w:val="21"/>
              </w:rPr>
            </w:pPr>
            <w:r w:rsidRPr="0062674E">
              <w:rPr>
                <w:rFonts w:ascii="仿宋_GB2312" w:eastAsia="仿宋_GB2312"/>
              </w:rPr>
              <w:t>燃气经营者不按照燃气经营许可证的规定从事燃气经营活动</w:t>
            </w:r>
            <w:r w:rsidRPr="0062674E">
              <w:rPr>
                <w:rFonts w:ascii="仿宋_GB2312" w:eastAsia="仿宋_GB2312" w:hint="eastAsia"/>
              </w:rPr>
              <w:t>，有以下情形之一的吊销燃气经营许可证：1.发生燃气安全事故，经事故调查部门认定</w:t>
            </w:r>
            <w:r w:rsidRPr="0062674E">
              <w:rPr>
                <w:rFonts w:ascii="仿宋_GB2312" w:eastAsia="仿宋_GB2312" w:hint="eastAsia"/>
              </w:rPr>
              <w:lastRenderedPageBreak/>
              <w:t>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w:t>
            </w:r>
            <w:r w:rsidRPr="0062674E">
              <w:rPr>
                <w:rFonts w:ascii="仿宋_GB2312" w:eastAsia="仿宋_GB2312"/>
              </w:rPr>
              <w:t>的</w:t>
            </w:r>
            <w:r w:rsidRPr="0062674E">
              <w:rPr>
                <w:rFonts w:ascii="仿宋_GB2312" w:eastAsia="仿宋_GB2312" w:hint="eastAsia"/>
              </w:rPr>
              <w:t>。</w:t>
            </w:r>
          </w:p>
        </w:tc>
      </w:tr>
      <w:tr w:rsidR="00B92079" w:rsidRPr="0062674E" w:rsidTr="00421443">
        <w:trPr>
          <w:trHeight w:val="1296"/>
        </w:trPr>
        <w:tc>
          <w:tcPr>
            <w:tcW w:w="706"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3</w:t>
            </w:r>
          </w:p>
        </w:tc>
        <w:tc>
          <w:tcPr>
            <w:tcW w:w="1441" w:type="dxa"/>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拒绝向市政燃气管网覆盖范围内符合用气条件的单位或者个人供气</w:t>
            </w:r>
          </w:p>
        </w:tc>
        <w:tc>
          <w:tcPr>
            <w:tcW w:w="2867" w:type="dxa"/>
            <w:gridSpan w:val="2"/>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违反条款：第十八条第（一）项；处罚条款：第四十六条第（一）项 责令限期改正，处1万元以上10万元以下罚款；有违法所得的，没收违法所得；情节严重的，吊销燃气经营许可证。</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10000</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autoSpaceDE w:val="0"/>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1.断</w:t>
            </w:r>
            <w:proofErr w:type="gramStart"/>
            <w:r w:rsidRPr="0062674E">
              <w:rPr>
                <w:rFonts w:ascii="仿宋_GB2312" w:eastAsia="仿宋_GB2312" w:hAnsi="宋体" w:cs="宋体" w:hint="eastAsia"/>
                <w:kern w:val="0"/>
                <w:szCs w:val="21"/>
              </w:rPr>
              <w:t>供超过</w:t>
            </w:r>
            <w:proofErr w:type="gramEnd"/>
            <w:r w:rsidRPr="0062674E">
              <w:rPr>
                <w:rFonts w:ascii="仿宋_GB2312" w:eastAsia="仿宋_GB2312" w:hAnsi="宋体" w:cs="宋体" w:hint="eastAsia"/>
                <w:kern w:val="0"/>
                <w:szCs w:val="21"/>
              </w:rPr>
              <w:t>12小时的，或影响1000户以上（含1000户）居民无法正常供气超过2小时的，系数9；2.未按燃气管理部门要求整改，或整改后再次发生类似违法行为的，系数9；3.发生燃气安全事故或者引发群体性事件的，系数9。</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罚款数额＝10000×（1＋情节系数＋变量系数）</w:t>
            </w:r>
          </w:p>
        </w:tc>
        <w:tc>
          <w:tcPr>
            <w:tcW w:w="2980" w:type="dxa"/>
            <w:shd w:val="clear" w:color="auto" w:fill="FFFFFF"/>
            <w:vAlign w:val="center"/>
          </w:tcPr>
          <w:p w:rsidR="00B92079" w:rsidRPr="0062674E" w:rsidRDefault="00B92079" w:rsidP="00B92079">
            <w:pPr>
              <w:autoSpaceDE w:val="0"/>
              <w:spacing w:line="0" w:lineRule="atLeast"/>
              <w:rPr>
                <w:rFonts w:ascii="仿宋_GB2312" w:eastAsia="仿宋_GB2312" w:hAnsi="宋体" w:cs="宋体"/>
                <w:kern w:val="0"/>
                <w:szCs w:val="21"/>
              </w:rPr>
            </w:pPr>
            <w:r w:rsidRPr="0062674E">
              <w:rPr>
                <w:rFonts w:ascii="仿宋_GB2312" w:eastAsia="仿宋_GB2312"/>
              </w:rPr>
              <w:t>拒绝向市政燃气管网覆盖范围内符合用气条件的单位或者个人供气</w:t>
            </w:r>
            <w:r w:rsidRPr="0062674E">
              <w:rPr>
                <w:rFonts w:ascii="仿宋_GB2312" w:eastAsia="仿宋_GB2312" w:hint="eastAsia"/>
              </w:rPr>
              <w:t>，有以下情形之一的吊销燃气经营许可证：1.发生燃气安全事故，经事故调查部门认定对事故发生负有责任的。2.</w:t>
            </w:r>
            <w:r w:rsidRPr="0062674E">
              <w:rPr>
                <w:rFonts w:ascii="仿宋_GB2312" w:eastAsia="仿宋_GB2312"/>
              </w:rPr>
              <w:t>市政燃气管网覆盖范围内</w:t>
            </w:r>
            <w:r w:rsidRPr="0062674E">
              <w:rPr>
                <w:rFonts w:ascii="仿宋_GB2312" w:eastAsia="仿宋_GB2312" w:hint="eastAsia"/>
              </w:rPr>
              <w:t>燃气断</w:t>
            </w:r>
            <w:proofErr w:type="gramStart"/>
            <w:r w:rsidRPr="0062674E">
              <w:rPr>
                <w:rFonts w:ascii="仿宋_GB2312" w:eastAsia="仿宋_GB2312" w:hint="eastAsia"/>
              </w:rPr>
              <w:t>供超过</w:t>
            </w:r>
            <w:proofErr w:type="gramEnd"/>
            <w:r w:rsidRPr="0062674E">
              <w:rPr>
                <w:rFonts w:ascii="仿宋_GB2312" w:eastAsia="仿宋_GB2312" w:hint="eastAsia"/>
              </w:rPr>
              <w:t>12小时的，或影响1000户以上（含1000户）居民无法正常供暖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sidRPr="0062674E">
              <w:rPr>
                <w:rFonts w:ascii="仿宋_GB2312" w:eastAsia="仿宋_GB2312"/>
              </w:rPr>
              <w:t>的</w:t>
            </w:r>
            <w:r w:rsidRPr="0062674E">
              <w:rPr>
                <w:rFonts w:ascii="仿宋_GB2312" w:eastAsia="仿宋_GB2312" w:hint="eastAsia"/>
              </w:rPr>
              <w:t>。</w:t>
            </w:r>
          </w:p>
        </w:tc>
      </w:tr>
      <w:tr w:rsidR="00B92079" w:rsidRPr="0062674E" w:rsidTr="00421443">
        <w:trPr>
          <w:trHeight w:val="1296"/>
        </w:trPr>
        <w:tc>
          <w:tcPr>
            <w:tcW w:w="706"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4</w:t>
            </w:r>
          </w:p>
        </w:tc>
        <w:tc>
          <w:tcPr>
            <w:tcW w:w="1441" w:type="dxa"/>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倒卖、抵押、出租、出借、转让、涂改燃气经营许可证</w:t>
            </w:r>
          </w:p>
        </w:tc>
        <w:tc>
          <w:tcPr>
            <w:tcW w:w="2867" w:type="dxa"/>
            <w:gridSpan w:val="2"/>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违反条款：第十八条第（二）项；处罚条款：第四十六条第（二）项 责令限期改正，处1万元以上10万元以下罚款；有违法所得的，没收违法所得；情节严重的，吊销燃气经营许可证</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10000</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违法行为持续时间较长（半年以上），存在较大燃气安全隐患的，系数9；2.许可证有效期内发现2次以上（含2次）倒卖、抵押、出租、出借、转让燃气经营许可证行为的，系数9；3.涂改燃气经营许可证的，系数9；4.未按燃气管理部门要求整改，或整改后再次发生类似违法行为的，系数9；5.发生燃气安全事故的，系数9。</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罚款数额＝10000×（1＋情节系数＋变量系数）</w:t>
            </w:r>
          </w:p>
        </w:tc>
        <w:tc>
          <w:tcPr>
            <w:tcW w:w="2980" w:type="dxa"/>
            <w:shd w:val="clear" w:color="auto" w:fill="FFFFFF"/>
            <w:vAlign w:val="center"/>
          </w:tcPr>
          <w:p w:rsidR="00B92079" w:rsidRPr="0062674E" w:rsidRDefault="00B92079" w:rsidP="00B92079">
            <w:pPr>
              <w:autoSpaceDE w:val="0"/>
              <w:spacing w:line="0" w:lineRule="atLeast"/>
              <w:rPr>
                <w:rFonts w:ascii="仿宋_GB2312" w:eastAsia="仿宋_GB2312" w:hAnsi="宋体" w:cs="宋体"/>
                <w:kern w:val="0"/>
                <w:szCs w:val="21"/>
              </w:rPr>
            </w:pPr>
            <w:r w:rsidRPr="0062674E">
              <w:rPr>
                <w:rFonts w:ascii="仿宋_GB2312" w:eastAsia="仿宋_GB2312"/>
              </w:rPr>
              <w:t>倒卖、抵押、出租、出借、转让、涂改燃气经营许可证</w:t>
            </w:r>
            <w:r w:rsidRPr="0062674E">
              <w:rPr>
                <w:rFonts w:ascii="仿宋_GB2312" w:eastAsia="仿宋_GB2312" w:hint="eastAsia"/>
              </w:rPr>
              <w:t>，有以下情形之一的吊销燃气经营许可证：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p>
        </w:tc>
      </w:tr>
      <w:tr w:rsidR="00B92079" w:rsidRPr="0062674E" w:rsidTr="00421443">
        <w:trPr>
          <w:trHeight w:val="7186"/>
        </w:trPr>
        <w:tc>
          <w:tcPr>
            <w:tcW w:w="706"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5</w:t>
            </w:r>
          </w:p>
        </w:tc>
        <w:tc>
          <w:tcPr>
            <w:tcW w:w="1441" w:type="dxa"/>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擅自停止供气、调整供气量，或者擅自停业或者歇业</w:t>
            </w:r>
          </w:p>
        </w:tc>
        <w:tc>
          <w:tcPr>
            <w:tcW w:w="2867" w:type="dxa"/>
            <w:gridSpan w:val="2"/>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违反条款：第十八条第（三）项；处罚条款：第四十六条第（三）项 责令限期改正，处1万元以上10万元以下罚款；有违法所得的，没收违法所得；情节严重的，吊销燃气经营许可证</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10000</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autoSpaceDE w:val="0"/>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1.断</w:t>
            </w:r>
            <w:proofErr w:type="gramStart"/>
            <w:r w:rsidRPr="0062674E">
              <w:rPr>
                <w:rFonts w:ascii="仿宋_GB2312" w:eastAsia="仿宋_GB2312" w:hAnsi="宋体" w:cs="宋体" w:hint="eastAsia"/>
                <w:kern w:val="0"/>
                <w:szCs w:val="21"/>
              </w:rPr>
              <w:t>供超过</w:t>
            </w:r>
            <w:proofErr w:type="gramEnd"/>
            <w:r w:rsidRPr="0062674E">
              <w:rPr>
                <w:rFonts w:ascii="仿宋_GB2312" w:eastAsia="仿宋_GB2312" w:hAnsi="宋体" w:cs="宋体" w:hint="eastAsia"/>
                <w:kern w:val="0"/>
                <w:szCs w:val="21"/>
              </w:rPr>
              <w:t>12小时的，或者100户以上（含100户）居民无法正常用气超过24小时的；或影响1000户以上（含1000户）居民无法正常供气超过2小时的，系数9；2.未按燃气管理部门要求整改，或整改后再次发生类似违法行为的，系数9；3.发生燃气安全事故或者引发群体性事件的，系数9。</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罚款数额＝10000×（1＋情节系数＋变量系数）</w:t>
            </w:r>
          </w:p>
        </w:tc>
        <w:tc>
          <w:tcPr>
            <w:tcW w:w="2980" w:type="dxa"/>
            <w:shd w:val="clear" w:color="auto" w:fill="FFFFFF"/>
            <w:vAlign w:val="center"/>
          </w:tcPr>
          <w:p w:rsidR="00B92079" w:rsidRPr="0062674E" w:rsidRDefault="00B92079" w:rsidP="00B92079">
            <w:pPr>
              <w:autoSpaceDE w:val="0"/>
              <w:spacing w:line="0" w:lineRule="atLeast"/>
              <w:rPr>
                <w:rFonts w:ascii="仿宋_GB2312" w:eastAsia="仿宋_GB2312" w:hAnsi="宋体" w:cs="宋体"/>
                <w:kern w:val="0"/>
                <w:szCs w:val="21"/>
              </w:rPr>
            </w:pPr>
            <w:r w:rsidRPr="0062674E">
              <w:rPr>
                <w:rFonts w:ascii="仿宋_GB2312" w:eastAsia="仿宋_GB2312" w:hint="eastAsia"/>
              </w:rPr>
              <w:t>擅自停止供气、调整供气量或停业、歇业，有以下情形之一的吊销燃气经营许可证：1.发生燃气安全事故，经事故调查部门认定对事故发生负有责任的； 2.导致</w:t>
            </w:r>
            <w:r w:rsidRPr="0062674E">
              <w:rPr>
                <w:rFonts w:ascii="仿宋_GB2312" w:eastAsia="仿宋_GB2312"/>
              </w:rPr>
              <w:t>燃气管网覆盖范围内</w:t>
            </w:r>
            <w:r w:rsidRPr="0062674E">
              <w:rPr>
                <w:rFonts w:ascii="仿宋_GB2312" w:eastAsia="仿宋_GB2312" w:hint="eastAsia"/>
              </w:rPr>
              <w:t>燃气断</w:t>
            </w:r>
            <w:proofErr w:type="gramStart"/>
            <w:r w:rsidRPr="0062674E">
              <w:rPr>
                <w:rFonts w:ascii="仿宋_GB2312" w:eastAsia="仿宋_GB2312" w:hint="eastAsia"/>
              </w:rPr>
              <w:t>供超过</w:t>
            </w:r>
            <w:proofErr w:type="gramEnd"/>
            <w:r w:rsidRPr="0062674E">
              <w:rPr>
                <w:rFonts w:ascii="仿宋_GB2312" w:eastAsia="仿宋_GB2312" w:hint="eastAsia"/>
              </w:rPr>
              <w:t>12小时，或者100户以上（含100户）居民无法正常用气超过24小时的；或影响1000户以上（含1000户）居民无法正常供暖超过2小时的；3.引发群体性事件的；4.未按燃气管理部门要求整改，或整改后再次发生类似违法行为的；5.经执法部门罚款处罚后，仍未改正违法行为或者再次发生类似违法行为的；</w:t>
            </w:r>
          </w:p>
        </w:tc>
      </w:tr>
      <w:tr w:rsidR="00B92079" w:rsidRPr="0062674E" w:rsidTr="00421443">
        <w:trPr>
          <w:trHeight w:val="7045"/>
        </w:trPr>
        <w:tc>
          <w:tcPr>
            <w:tcW w:w="706"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6</w:t>
            </w:r>
          </w:p>
        </w:tc>
        <w:tc>
          <w:tcPr>
            <w:tcW w:w="1441" w:type="dxa"/>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向未取得燃气经营许可证的单位或者个人提供用于经营的燃气</w:t>
            </w:r>
          </w:p>
        </w:tc>
        <w:tc>
          <w:tcPr>
            <w:tcW w:w="2867" w:type="dxa"/>
            <w:gridSpan w:val="2"/>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违反条款：第十八条第（四）项；处罚条款：第四十六条第（四）项 责令限期改正，处1万元以上10万元以下罚款；有违法所得的，没收违法所得；情节严重的，吊销燃气经营许可证</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10000</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1.持续时间超过半年，或者存在较大安全隐患的，系数4；持续时间1年以上，系数9；2.未按燃气管理部门要求整改，或整改后再次发生类似违法行为的，系数9；3.发生燃气安全事故，系数9。</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罚款数额＝10000×（1＋情节系数＋变量系数）</w:t>
            </w:r>
          </w:p>
        </w:tc>
        <w:tc>
          <w:tcPr>
            <w:tcW w:w="2980" w:type="dxa"/>
            <w:shd w:val="clear" w:color="auto" w:fill="FFFFFF"/>
            <w:vAlign w:val="center"/>
          </w:tcPr>
          <w:p w:rsidR="00B92079" w:rsidRPr="0062674E" w:rsidRDefault="00B92079" w:rsidP="00B92079">
            <w:pPr>
              <w:autoSpaceDE w:val="0"/>
              <w:spacing w:line="0" w:lineRule="atLeast"/>
              <w:rPr>
                <w:rFonts w:ascii="仿宋_GB2312" w:eastAsia="仿宋_GB2312" w:hAnsi="宋体" w:cs="宋体"/>
                <w:kern w:val="0"/>
                <w:szCs w:val="21"/>
              </w:rPr>
            </w:pPr>
            <w:r w:rsidRPr="0062674E">
              <w:rPr>
                <w:rFonts w:ascii="仿宋_GB2312" w:eastAsia="仿宋_GB2312" w:hint="eastAsia"/>
              </w:rPr>
              <w:t>有以下情形之一的吊销燃气经营许可证：1.发生燃气安全事故，经事故调查部门认定对事故发生负有责任的；2.违法行为持续时间1年以上的；3.违法获利超过5万元（人民币）的；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p>
        </w:tc>
      </w:tr>
      <w:tr w:rsidR="00B92079" w:rsidRPr="0062674E" w:rsidTr="00421443">
        <w:trPr>
          <w:trHeight w:val="6761"/>
        </w:trPr>
        <w:tc>
          <w:tcPr>
            <w:tcW w:w="706"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7</w:t>
            </w:r>
          </w:p>
        </w:tc>
        <w:tc>
          <w:tcPr>
            <w:tcW w:w="1441" w:type="dxa"/>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燃气经营者在不具备安全条件的场所储存燃气</w:t>
            </w:r>
          </w:p>
        </w:tc>
        <w:tc>
          <w:tcPr>
            <w:tcW w:w="2867" w:type="dxa"/>
            <w:gridSpan w:val="2"/>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违反条款：第十八条第（五）项；处罚条款：第四十六条第（五）项 责令限期改正，处1万元以上10万元以下罚款；有违法所得的，没收违法所得；情节严重的，吊销燃气经营许可证</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10000</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1.持续时间超过半年，或者存在较大安全隐患的，系数4；持续时间1年以上，系数9；2.未按燃气管理部门要求整改，或整改后再次发生类似违法行为的，系数9；3.发生燃气安全事故，系数9。</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罚款数额＝10000×（1＋情节系数＋变量系数）</w:t>
            </w:r>
          </w:p>
        </w:tc>
        <w:tc>
          <w:tcPr>
            <w:tcW w:w="2980" w:type="dxa"/>
            <w:shd w:val="clear" w:color="auto" w:fill="FFFFFF"/>
            <w:vAlign w:val="center"/>
          </w:tcPr>
          <w:p w:rsidR="00B92079" w:rsidRPr="0062674E" w:rsidRDefault="00B92079" w:rsidP="00B92079">
            <w:pPr>
              <w:autoSpaceDE w:val="0"/>
              <w:spacing w:line="0" w:lineRule="atLeast"/>
              <w:rPr>
                <w:rFonts w:ascii="仿宋_GB2312" w:eastAsia="仿宋_GB2312" w:hAnsi="宋体" w:cs="宋体"/>
                <w:kern w:val="0"/>
                <w:szCs w:val="21"/>
              </w:rPr>
            </w:pPr>
            <w:r w:rsidRPr="0062674E">
              <w:rPr>
                <w:rFonts w:ascii="仿宋_GB2312" w:eastAsia="仿宋_GB2312"/>
              </w:rPr>
              <w:t>在不具备安全条件的场所储存燃气</w:t>
            </w:r>
            <w:r w:rsidRPr="0062674E">
              <w:rPr>
                <w:rFonts w:ascii="仿宋_GB2312" w:eastAsia="仿宋_GB2312" w:hint="eastAsia"/>
              </w:rPr>
              <w:t>，有以下情形之一的吊销燃气经营许可证：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p>
        </w:tc>
      </w:tr>
      <w:tr w:rsidR="00B92079" w:rsidRPr="0062674E" w:rsidTr="00421443">
        <w:trPr>
          <w:trHeight w:val="7612"/>
        </w:trPr>
        <w:tc>
          <w:tcPr>
            <w:tcW w:w="706"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8</w:t>
            </w:r>
          </w:p>
        </w:tc>
        <w:tc>
          <w:tcPr>
            <w:tcW w:w="1441" w:type="dxa"/>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要求燃气用户购买其指定的产品或者接受其提供的服务</w:t>
            </w:r>
          </w:p>
        </w:tc>
        <w:tc>
          <w:tcPr>
            <w:tcW w:w="2867" w:type="dxa"/>
            <w:gridSpan w:val="2"/>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违反条款：第十八条第（六）项；处罚条款：第四十六条第（六）项 责令限期改正，处1万元以上10万元以下罚款；有违法所得的，没收违法所得；情节严重的，吊销燃气经营许可证</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10000</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1.未按燃气管理部门要求整改，或整改后再次发生类似违法行为的，系数9；2.发生燃气安全事故，经事故调查部门认定，事故发生与其提供的产品或服务存在因果关系的，系数9。</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罚款数额＝10000×（1＋情节系数＋变量系数）</w:t>
            </w:r>
          </w:p>
        </w:tc>
        <w:tc>
          <w:tcPr>
            <w:tcW w:w="2980" w:type="dxa"/>
            <w:shd w:val="clear" w:color="auto" w:fill="FFFFFF"/>
            <w:vAlign w:val="center"/>
          </w:tcPr>
          <w:p w:rsidR="00B92079" w:rsidRPr="0062674E" w:rsidRDefault="00B92079" w:rsidP="00B92079">
            <w:pPr>
              <w:autoSpaceDE w:val="0"/>
              <w:spacing w:line="0" w:lineRule="atLeast"/>
              <w:rPr>
                <w:rFonts w:ascii="仿宋_GB2312" w:eastAsia="仿宋_GB2312" w:hAnsi="宋体" w:cs="宋体"/>
                <w:kern w:val="0"/>
                <w:szCs w:val="21"/>
              </w:rPr>
            </w:pPr>
            <w:r w:rsidRPr="0062674E">
              <w:rPr>
                <w:rFonts w:ascii="仿宋_GB2312" w:eastAsia="仿宋_GB2312"/>
              </w:rPr>
              <w:t>要求燃气用户购买其指定的产品或者接受其提供的服务</w:t>
            </w:r>
            <w:r w:rsidRPr="0062674E">
              <w:rPr>
                <w:rFonts w:ascii="仿宋_GB2312" w:eastAsia="仿宋_GB2312" w:hint="eastAsia"/>
              </w:rPr>
              <w:t>，有以下情形之一的吊销燃气经营许可证：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p>
        </w:tc>
      </w:tr>
      <w:tr w:rsidR="00B92079" w:rsidRPr="0062674E" w:rsidTr="00421443">
        <w:trPr>
          <w:trHeight w:val="1296"/>
        </w:trPr>
        <w:tc>
          <w:tcPr>
            <w:tcW w:w="706"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9</w:t>
            </w:r>
          </w:p>
        </w:tc>
        <w:tc>
          <w:tcPr>
            <w:tcW w:w="1441" w:type="dxa"/>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未向燃气用户持续、稳定、安全供应符合国家质量标准的燃气，或者未对燃气用户的燃气设施定期进行安全检查</w:t>
            </w:r>
          </w:p>
        </w:tc>
        <w:tc>
          <w:tcPr>
            <w:tcW w:w="2867" w:type="dxa"/>
            <w:gridSpan w:val="2"/>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违反条款：第十七条第一款；处罚条款：第四十六条第（七）项 责令限期改正，处1万元以上10万元以下罚款；有违法所得的，没收违法所得；情节严重的，吊销燃气经营许可证</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10000</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 违法行为持续时间超过半年的，系数4；1年以上，系数9；2.未按燃气管理部门要求整改，或整改后再次发生类似违法行为的，系数9；3.发生燃气安全事故，经事故调查部门认定，事故发生与其提供的燃气质量不符合国家标准，或者未履行定期安全检查义务存在因果关系的，系数9。</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罚款数额＝10000×（1＋情节系数＋变量系数）</w:t>
            </w:r>
          </w:p>
        </w:tc>
        <w:tc>
          <w:tcPr>
            <w:tcW w:w="2980" w:type="dxa"/>
            <w:shd w:val="clear" w:color="auto" w:fill="FFFFFF"/>
            <w:vAlign w:val="center"/>
          </w:tcPr>
          <w:p w:rsidR="00B92079" w:rsidRPr="0062674E" w:rsidRDefault="00B92079" w:rsidP="00B92079">
            <w:pPr>
              <w:autoSpaceDE w:val="0"/>
              <w:spacing w:line="0" w:lineRule="atLeast"/>
              <w:rPr>
                <w:rFonts w:ascii="仿宋_GB2312" w:eastAsia="仿宋_GB2312" w:hAnsi="宋体" w:cs="宋体"/>
                <w:kern w:val="0"/>
                <w:szCs w:val="21"/>
              </w:rPr>
            </w:pPr>
            <w:r w:rsidRPr="0062674E">
              <w:rPr>
                <w:rFonts w:ascii="仿宋_GB2312" w:eastAsia="仿宋_GB2312"/>
              </w:rPr>
              <w:t>燃气经营者未向燃气用户持续、稳定、安全供应符合国家质量标准的燃气，或者未对燃气用户的燃气设施定期进行安全检查</w:t>
            </w:r>
            <w:r w:rsidRPr="0062674E">
              <w:rPr>
                <w:rFonts w:ascii="仿宋_GB2312" w:eastAsia="仿宋_GB2312" w:hint="eastAsia"/>
              </w:rPr>
              <w:t>，有以下情形之一的吊销燃气经营许可证：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p>
        </w:tc>
      </w:tr>
      <w:tr w:rsidR="00B92079" w:rsidRPr="0062674E" w:rsidTr="00421443">
        <w:trPr>
          <w:trHeight w:val="1296"/>
        </w:trPr>
        <w:tc>
          <w:tcPr>
            <w:tcW w:w="706"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10</w:t>
            </w:r>
          </w:p>
        </w:tc>
        <w:tc>
          <w:tcPr>
            <w:tcW w:w="1441" w:type="dxa"/>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销售充装单位擅自为非自有气瓶充装的瓶装燃气</w:t>
            </w:r>
          </w:p>
        </w:tc>
        <w:tc>
          <w:tcPr>
            <w:tcW w:w="2867" w:type="dxa"/>
            <w:gridSpan w:val="2"/>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违反条款：第十八条第（八）项；处罚条款：第四十七条第二款 责令改正，可以处1万元以下罚款</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1000</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 违法行为持续时间超过半年的，系数4；1年以上，系数9；2.未按燃气管理部门要求整改，或整改后再次发生类似违法行为的，系数9；3.发生相关燃气安全事故的，系数9。</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p>
        </w:tc>
      </w:tr>
      <w:tr w:rsidR="00B92079" w:rsidRPr="0062674E" w:rsidTr="00421443">
        <w:trPr>
          <w:trHeight w:val="1296"/>
        </w:trPr>
        <w:tc>
          <w:tcPr>
            <w:tcW w:w="706"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11</w:t>
            </w:r>
          </w:p>
        </w:tc>
        <w:tc>
          <w:tcPr>
            <w:tcW w:w="1441" w:type="dxa"/>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未按规定设置燃气设施保护装置和安全警示标志</w:t>
            </w:r>
          </w:p>
        </w:tc>
        <w:tc>
          <w:tcPr>
            <w:tcW w:w="2867" w:type="dxa"/>
            <w:gridSpan w:val="2"/>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违反条款：第三十五条；处罚条款：第四十八条 责令限期改正，处1万元以上10万元以下罚款。</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10000</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 发生在人口集中地区，或者存在其它较大安全隐患的，系数4；2.未按燃气管理部门要求整改，或整改后再次发生类似违法行为的，系数9；3.发生相关燃气安全事故的，系数9。</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p>
        </w:tc>
      </w:tr>
      <w:tr w:rsidR="00B92079" w:rsidRPr="0062674E" w:rsidTr="00421443">
        <w:trPr>
          <w:trHeight w:val="1296"/>
        </w:trPr>
        <w:tc>
          <w:tcPr>
            <w:tcW w:w="706"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12</w:t>
            </w:r>
          </w:p>
        </w:tc>
        <w:tc>
          <w:tcPr>
            <w:tcW w:w="1441" w:type="dxa"/>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 xml:space="preserve">燃气经营者未定期进行巡查、检测、维修和维护 </w:t>
            </w:r>
          </w:p>
        </w:tc>
        <w:tc>
          <w:tcPr>
            <w:tcW w:w="2867" w:type="dxa"/>
            <w:gridSpan w:val="2"/>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违反条款：第三十五条；处罚条款：第四十八条 责令限期改正，处1万元以上10万元以下罚款。</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10000</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 发生在人口集中地区，或者存在其它较大安全隐患的，系数4；2.未按燃气管理部门要求整改，或整改后再次发生类似违法行为的，系数9；3.发生相关燃气安全事故的，系数9。</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p>
        </w:tc>
      </w:tr>
      <w:tr w:rsidR="00B92079" w:rsidRPr="0062674E" w:rsidTr="00421443">
        <w:trPr>
          <w:trHeight w:val="1296"/>
        </w:trPr>
        <w:tc>
          <w:tcPr>
            <w:tcW w:w="706"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13</w:t>
            </w:r>
          </w:p>
        </w:tc>
        <w:tc>
          <w:tcPr>
            <w:tcW w:w="1441" w:type="dxa"/>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未采取措施及时消除燃气安全事故隐患</w:t>
            </w:r>
          </w:p>
        </w:tc>
        <w:tc>
          <w:tcPr>
            <w:tcW w:w="2867" w:type="dxa"/>
            <w:gridSpan w:val="2"/>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违反条款：第四十一条第一款；处罚条款：第四十八条 责令限期改正，处1万元以上10万元以下罚款。</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10000</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 发生在人口集中地区，或者存在其它较大安全隐患的，系数4；2.未按燃气管理部门要求整改，或整改后再次发生类似违法行为的，系数9；3.发生相关燃气安全事故的，系数9。</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p>
        </w:tc>
      </w:tr>
      <w:tr w:rsidR="00B92079" w:rsidRPr="0062674E" w:rsidTr="00421443">
        <w:trPr>
          <w:trHeight w:val="1296"/>
        </w:trPr>
        <w:tc>
          <w:tcPr>
            <w:tcW w:w="706"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14</w:t>
            </w:r>
          </w:p>
        </w:tc>
        <w:tc>
          <w:tcPr>
            <w:tcW w:w="1441" w:type="dxa"/>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擅自操作公用燃气阀门</w:t>
            </w:r>
          </w:p>
        </w:tc>
        <w:tc>
          <w:tcPr>
            <w:tcW w:w="2867" w:type="dxa"/>
            <w:gridSpan w:val="2"/>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违反条款：第二十八条第（一）项；处罚条款：第四十九条第一款第（一）项 责令限期改正；逾期不改正的，对单位可以处10万元以下罚款，对个人可以处1000元以下罚款</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10000</w:t>
            </w:r>
          </w:p>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（单位）</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 发生在人口集中地区，或者存在其它较大安全隐患的，系数4；2.导致相关燃气安全事故的，系数9。</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szCs w:val="21"/>
              </w:rPr>
            </w:pPr>
            <w:r w:rsidRPr="0062674E">
              <w:rPr>
                <w:rFonts w:ascii="仿宋_GB2312" w:eastAsia="仿宋_GB2312" w:hint="eastAsia"/>
                <w:szCs w:val="21"/>
              </w:rPr>
              <w:t>逾期不改正的情形，不纳入本案由情节系数。</w:t>
            </w:r>
          </w:p>
          <w:p w:rsidR="00B92079" w:rsidRPr="0062674E" w:rsidRDefault="00B92079" w:rsidP="00B92079">
            <w:pPr>
              <w:widowControl/>
              <w:spacing w:line="0" w:lineRule="atLeast"/>
              <w:rPr>
                <w:rFonts w:ascii="仿宋_GB2312" w:eastAsia="仿宋_GB2312"/>
                <w:szCs w:val="21"/>
              </w:rPr>
            </w:pPr>
            <w:r w:rsidRPr="0062674E">
              <w:rPr>
                <w:rFonts w:ascii="仿宋_GB2312" w:eastAsia="仿宋_GB2312" w:hint="eastAsia"/>
                <w:szCs w:val="21"/>
              </w:rPr>
              <w:t>对单位1万元以下的处罚和对个人的处罚，按照案件情况进行裁量。</w:t>
            </w:r>
          </w:p>
        </w:tc>
      </w:tr>
      <w:tr w:rsidR="00B92079" w:rsidRPr="0062674E" w:rsidTr="00421443">
        <w:trPr>
          <w:trHeight w:val="1296"/>
        </w:trPr>
        <w:tc>
          <w:tcPr>
            <w:tcW w:w="706"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15</w:t>
            </w:r>
          </w:p>
        </w:tc>
        <w:tc>
          <w:tcPr>
            <w:tcW w:w="1441" w:type="dxa"/>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将燃气管道作为负重支架或者接地引线</w:t>
            </w:r>
          </w:p>
        </w:tc>
        <w:tc>
          <w:tcPr>
            <w:tcW w:w="2867" w:type="dxa"/>
            <w:gridSpan w:val="2"/>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违反条款：第二十八条第（二）项；处罚条款：第四十九条第一款第（二）项 责令限期改正；逾期不改正的，对单位可以处10万元以下罚款，对个人可以处1000元以下罚款</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10000</w:t>
            </w:r>
          </w:p>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（单位）</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 发生在人口集中地区，或者存在其它较大安全隐患的，系数4；2.导致相关燃气安全事故的，系数9。</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szCs w:val="21"/>
              </w:rPr>
            </w:pPr>
            <w:r w:rsidRPr="0062674E">
              <w:rPr>
                <w:rFonts w:ascii="仿宋_GB2312" w:eastAsia="仿宋_GB2312" w:hint="eastAsia"/>
                <w:szCs w:val="21"/>
              </w:rPr>
              <w:t>逾期不改正的情形，不纳入本案由情节系数。</w:t>
            </w:r>
          </w:p>
          <w:p w:rsidR="00B92079" w:rsidRPr="0062674E" w:rsidRDefault="00B92079" w:rsidP="00B92079">
            <w:pPr>
              <w:widowControl/>
              <w:spacing w:line="0" w:lineRule="atLeast"/>
              <w:rPr>
                <w:rFonts w:ascii="仿宋_GB2312" w:eastAsia="仿宋_GB2312"/>
                <w:szCs w:val="21"/>
              </w:rPr>
            </w:pPr>
            <w:r w:rsidRPr="0062674E">
              <w:rPr>
                <w:rFonts w:ascii="仿宋_GB2312" w:eastAsia="仿宋_GB2312" w:hint="eastAsia"/>
                <w:szCs w:val="21"/>
              </w:rPr>
              <w:t>对单位1万元以下的处罚和对个人的处罚，按照案件情况进行裁量。</w:t>
            </w:r>
          </w:p>
        </w:tc>
      </w:tr>
      <w:tr w:rsidR="00B92079" w:rsidRPr="0062674E" w:rsidTr="00421443">
        <w:trPr>
          <w:trHeight w:val="1296"/>
        </w:trPr>
        <w:tc>
          <w:tcPr>
            <w:tcW w:w="706"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16</w:t>
            </w:r>
          </w:p>
        </w:tc>
        <w:tc>
          <w:tcPr>
            <w:tcW w:w="1441" w:type="dxa"/>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安装、使用不符合气源要求的燃气燃烧器具</w:t>
            </w:r>
          </w:p>
        </w:tc>
        <w:tc>
          <w:tcPr>
            <w:tcW w:w="2867" w:type="dxa"/>
            <w:gridSpan w:val="2"/>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违反条款：第二十八条第（三）项；处罚条款：第四十九条第一款第（三）项 责令限期改正；逾期不改正的，对单位可以处10万元以下罚款，对个</w:t>
            </w:r>
            <w:r w:rsidRPr="0062674E">
              <w:rPr>
                <w:rFonts w:ascii="仿宋_GB2312" w:eastAsia="仿宋_GB2312" w:hint="eastAsia"/>
              </w:rPr>
              <w:lastRenderedPageBreak/>
              <w:t>人可以处1000元以下罚款</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10000</w:t>
            </w:r>
          </w:p>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（单位）</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 发生在人口集中地区，或者存在其它较大安全隐患的，系数4；2.导致相关燃气安全事故的，系数9。</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szCs w:val="21"/>
              </w:rPr>
            </w:pPr>
            <w:r w:rsidRPr="0062674E">
              <w:rPr>
                <w:rFonts w:ascii="仿宋_GB2312" w:eastAsia="仿宋_GB2312" w:hint="eastAsia"/>
                <w:szCs w:val="21"/>
              </w:rPr>
              <w:t>逾期不改正的情形，不纳入本案由情节系数。</w:t>
            </w:r>
          </w:p>
          <w:p w:rsidR="00B92079" w:rsidRPr="0062674E" w:rsidRDefault="00B92079" w:rsidP="00B92079">
            <w:pPr>
              <w:widowControl/>
              <w:spacing w:line="0" w:lineRule="atLeast"/>
              <w:rPr>
                <w:rFonts w:ascii="仿宋_GB2312" w:eastAsia="仿宋_GB2312"/>
                <w:szCs w:val="21"/>
              </w:rPr>
            </w:pPr>
            <w:r w:rsidRPr="0062674E">
              <w:rPr>
                <w:rFonts w:ascii="仿宋_GB2312" w:eastAsia="仿宋_GB2312" w:hint="eastAsia"/>
                <w:szCs w:val="21"/>
              </w:rPr>
              <w:t>对单位1万元以下的处罚和对个人的处罚，按照案件情况进行裁量。</w:t>
            </w:r>
          </w:p>
        </w:tc>
      </w:tr>
      <w:tr w:rsidR="00B92079" w:rsidRPr="0062674E" w:rsidTr="00421443">
        <w:trPr>
          <w:trHeight w:val="1296"/>
        </w:trPr>
        <w:tc>
          <w:tcPr>
            <w:tcW w:w="706"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17</w:t>
            </w:r>
          </w:p>
        </w:tc>
        <w:tc>
          <w:tcPr>
            <w:tcW w:w="1441" w:type="dxa"/>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擅自安装、改装、拆除户内燃气设施和燃气计量装置</w:t>
            </w:r>
          </w:p>
        </w:tc>
        <w:tc>
          <w:tcPr>
            <w:tcW w:w="2867" w:type="dxa"/>
            <w:gridSpan w:val="2"/>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违反条款：第二十八条第（四）项；处罚条款：第四十九条第一款第（四）项 责令限期改正；逾期不改正的，对单位可以处10万元以下罚款，对个人可以处1000元以下罚款</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10000</w:t>
            </w:r>
          </w:p>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（单位）</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 发生在人口集中地区，或者存在其它较大安全隐患的，系数4；2.导致相关燃气安全事故的，系数9。</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szCs w:val="21"/>
              </w:rPr>
            </w:pPr>
            <w:r w:rsidRPr="0062674E">
              <w:rPr>
                <w:rFonts w:ascii="仿宋_GB2312" w:eastAsia="仿宋_GB2312" w:hint="eastAsia"/>
                <w:szCs w:val="21"/>
              </w:rPr>
              <w:t>逾期不改正的情形，不纳入本案由情节系数。</w:t>
            </w:r>
          </w:p>
          <w:p w:rsidR="00B92079" w:rsidRPr="0062674E" w:rsidRDefault="00B92079" w:rsidP="00B92079">
            <w:pPr>
              <w:widowControl/>
              <w:spacing w:line="0" w:lineRule="atLeast"/>
              <w:rPr>
                <w:rFonts w:ascii="仿宋_GB2312" w:eastAsia="仿宋_GB2312"/>
                <w:szCs w:val="21"/>
              </w:rPr>
            </w:pPr>
            <w:r w:rsidRPr="0062674E">
              <w:rPr>
                <w:rFonts w:ascii="仿宋_GB2312" w:eastAsia="仿宋_GB2312" w:hint="eastAsia"/>
                <w:szCs w:val="21"/>
              </w:rPr>
              <w:t>对单位1万元以下的处罚和对个人的处罚，按照案件情况进行裁量。</w:t>
            </w:r>
          </w:p>
        </w:tc>
      </w:tr>
      <w:tr w:rsidR="00B92079" w:rsidRPr="0062674E" w:rsidTr="00421443">
        <w:trPr>
          <w:trHeight w:val="1296"/>
        </w:trPr>
        <w:tc>
          <w:tcPr>
            <w:tcW w:w="706"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18</w:t>
            </w:r>
          </w:p>
        </w:tc>
        <w:tc>
          <w:tcPr>
            <w:tcW w:w="1441" w:type="dxa"/>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在不具备安全条件的场所使用、储存燃气</w:t>
            </w:r>
          </w:p>
        </w:tc>
        <w:tc>
          <w:tcPr>
            <w:tcW w:w="2867" w:type="dxa"/>
            <w:gridSpan w:val="2"/>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违反条款：第二十八条第（五）项；处罚条款：第四十九条第一款第（五）项 责令限期改正；逾期不改正的，对单位可以处10万元以下罚款，对个人可以处1000元以下罚款</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10000</w:t>
            </w:r>
          </w:p>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（单位）</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 发生在人口集中地区，或者存在其它较大安全隐患的，系数4；2.导致相关燃气安全事故的，系数9。</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szCs w:val="21"/>
              </w:rPr>
            </w:pPr>
            <w:r w:rsidRPr="0062674E">
              <w:rPr>
                <w:rFonts w:ascii="仿宋_GB2312" w:eastAsia="仿宋_GB2312" w:hint="eastAsia"/>
                <w:szCs w:val="21"/>
              </w:rPr>
              <w:t>逾期不改正的情形，不纳入本案由情节系数。</w:t>
            </w:r>
          </w:p>
          <w:p w:rsidR="00B92079" w:rsidRPr="0062674E" w:rsidRDefault="00B92079" w:rsidP="00B92079">
            <w:pPr>
              <w:widowControl/>
              <w:spacing w:line="0" w:lineRule="atLeast"/>
              <w:rPr>
                <w:rFonts w:ascii="仿宋_GB2312" w:eastAsia="仿宋_GB2312"/>
                <w:szCs w:val="21"/>
              </w:rPr>
            </w:pPr>
            <w:r w:rsidRPr="0062674E">
              <w:rPr>
                <w:rFonts w:ascii="仿宋_GB2312" w:eastAsia="仿宋_GB2312" w:hint="eastAsia"/>
                <w:szCs w:val="21"/>
              </w:rPr>
              <w:t>对单位1万元以下的处罚和对个人的处罚，按照案件情况进行裁量。</w:t>
            </w:r>
          </w:p>
        </w:tc>
      </w:tr>
      <w:tr w:rsidR="00B92079" w:rsidRPr="0062674E" w:rsidTr="00421443">
        <w:trPr>
          <w:trHeight w:val="1296"/>
        </w:trPr>
        <w:tc>
          <w:tcPr>
            <w:tcW w:w="706"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19</w:t>
            </w:r>
          </w:p>
        </w:tc>
        <w:tc>
          <w:tcPr>
            <w:tcW w:w="1441" w:type="dxa"/>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改变燃气用途或者转供燃气</w:t>
            </w:r>
          </w:p>
        </w:tc>
        <w:tc>
          <w:tcPr>
            <w:tcW w:w="2867" w:type="dxa"/>
            <w:gridSpan w:val="2"/>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违反条款：第二十八条第（七）项；处罚条款：第四十九条第一款第（六）项 责令限期改正；逾期不改正的，对单位可以处10万元以下罚款，对个人可以处1000元以下罚款</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10000</w:t>
            </w:r>
          </w:p>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（单位）</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 发生在人口集中地区，或者存在其它较大安全隐患的，系数4；2.导致相关燃气安全事故的，系数9。</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szCs w:val="21"/>
              </w:rPr>
            </w:pPr>
            <w:r w:rsidRPr="0062674E">
              <w:rPr>
                <w:rFonts w:ascii="仿宋_GB2312" w:eastAsia="仿宋_GB2312" w:hint="eastAsia"/>
                <w:szCs w:val="21"/>
              </w:rPr>
              <w:t>逾期不改正的情形，不纳入本案由情节系数。</w:t>
            </w:r>
          </w:p>
          <w:p w:rsidR="00B92079" w:rsidRPr="0062674E" w:rsidRDefault="00B92079" w:rsidP="00B92079">
            <w:pPr>
              <w:widowControl/>
              <w:spacing w:line="0" w:lineRule="atLeast"/>
              <w:rPr>
                <w:rFonts w:ascii="仿宋_GB2312" w:eastAsia="仿宋_GB2312"/>
                <w:szCs w:val="21"/>
              </w:rPr>
            </w:pPr>
            <w:r w:rsidRPr="0062674E">
              <w:rPr>
                <w:rFonts w:ascii="仿宋_GB2312" w:eastAsia="仿宋_GB2312" w:hint="eastAsia"/>
                <w:szCs w:val="21"/>
              </w:rPr>
              <w:t>对单位1万元以下的处罚和对个人的处罚，按照案件情况进行裁量。</w:t>
            </w:r>
          </w:p>
        </w:tc>
      </w:tr>
      <w:tr w:rsidR="00B92079" w:rsidRPr="0062674E" w:rsidTr="00421443">
        <w:trPr>
          <w:trHeight w:val="1296"/>
        </w:trPr>
        <w:tc>
          <w:tcPr>
            <w:tcW w:w="706"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20</w:t>
            </w:r>
          </w:p>
        </w:tc>
        <w:tc>
          <w:tcPr>
            <w:tcW w:w="1441" w:type="dxa"/>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未设立售后服务站点或者未配备经考核合格的燃气燃烧器具安装、维修人员</w:t>
            </w:r>
          </w:p>
        </w:tc>
        <w:tc>
          <w:tcPr>
            <w:tcW w:w="2867" w:type="dxa"/>
            <w:gridSpan w:val="2"/>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违反条款：第三十二条第一款；处罚条款：第四十九条第一款第（七）项 责令限期改正；逾期不改正的，对单位可以处10万元以下罚款，对个人可以处1000元以下罚款</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10000</w:t>
            </w:r>
          </w:p>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（单位）</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 违法行为持续时间超过半年的，系数4；1年以上，系数9；2.未按燃气管理部门要求整改，或整改后再次发生类似违法行为的，系数9；3.发生相关燃气安全事故的，系数9。</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szCs w:val="21"/>
              </w:rPr>
            </w:pPr>
            <w:r w:rsidRPr="0062674E">
              <w:rPr>
                <w:rFonts w:ascii="仿宋_GB2312" w:eastAsia="仿宋_GB2312" w:hint="eastAsia"/>
                <w:szCs w:val="21"/>
              </w:rPr>
              <w:t>逾期不改正的情形，不纳入本案由情节系数。</w:t>
            </w:r>
          </w:p>
          <w:p w:rsidR="00B92079" w:rsidRPr="0062674E" w:rsidRDefault="00B92079" w:rsidP="00B92079">
            <w:pPr>
              <w:widowControl/>
              <w:spacing w:line="0" w:lineRule="atLeast"/>
              <w:rPr>
                <w:rFonts w:ascii="仿宋_GB2312" w:eastAsia="仿宋_GB2312"/>
                <w:szCs w:val="21"/>
              </w:rPr>
            </w:pPr>
            <w:r w:rsidRPr="0062674E">
              <w:rPr>
                <w:rFonts w:ascii="仿宋_GB2312" w:eastAsia="仿宋_GB2312" w:hint="eastAsia"/>
                <w:szCs w:val="21"/>
              </w:rPr>
              <w:t>对单位1万元以下的处罚和对个人的处罚，按照案件情况进行裁量。</w:t>
            </w:r>
          </w:p>
        </w:tc>
      </w:tr>
      <w:tr w:rsidR="00B92079" w:rsidRPr="0062674E" w:rsidTr="00421443">
        <w:trPr>
          <w:trHeight w:val="1296"/>
        </w:trPr>
        <w:tc>
          <w:tcPr>
            <w:tcW w:w="706"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21</w:t>
            </w:r>
          </w:p>
        </w:tc>
        <w:tc>
          <w:tcPr>
            <w:tcW w:w="1441" w:type="dxa"/>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燃气燃烧器具的安装、维修不符合国家有关标准</w:t>
            </w:r>
          </w:p>
        </w:tc>
        <w:tc>
          <w:tcPr>
            <w:tcW w:w="2867" w:type="dxa"/>
            <w:gridSpan w:val="2"/>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违反条款：第三十二条第二款；处罚条款：第四十九条第一款第（八）项 责令限期改正；逾期不改正的，对单位可以处10万元以下罚款，对个人可以处1000元以下罚款</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10000</w:t>
            </w:r>
          </w:p>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（单位）</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 违法行为持续时间超过半年的，系数4；1年以上，系数9；2.未按燃气管理部门要求整改，或整改后再次发生类似违法行为的，系数9；3.发生相关燃气安全事故的，系数9。</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szCs w:val="21"/>
              </w:rPr>
            </w:pPr>
            <w:r w:rsidRPr="0062674E">
              <w:rPr>
                <w:rFonts w:ascii="仿宋_GB2312" w:eastAsia="仿宋_GB2312" w:hint="eastAsia"/>
                <w:szCs w:val="21"/>
              </w:rPr>
              <w:t>逾期不改正的情形，不纳入本案由情节系数。</w:t>
            </w:r>
          </w:p>
          <w:p w:rsidR="00B92079" w:rsidRPr="0062674E" w:rsidRDefault="00B92079" w:rsidP="00B92079">
            <w:pPr>
              <w:widowControl/>
              <w:spacing w:line="0" w:lineRule="atLeast"/>
              <w:rPr>
                <w:rFonts w:ascii="仿宋_GB2312" w:eastAsia="仿宋_GB2312"/>
                <w:szCs w:val="21"/>
              </w:rPr>
            </w:pPr>
            <w:r w:rsidRPr="0062674E">
              <w:rPr>
                <w:rFonts w:ascii="仿宋_GB2312" w:eastAsia="仿宋_GB2312" w:hint="eastAsia"/>
                <w:szCs w:val="21"/>
              </w:rPr>
              <w:t>对单位1万元以下的处罚和对个人的处罚，按照案件情况进行裁量。</w:t>
            </w:r>
          </w:p>
        </w:tc>
      </w:tr>
      <w:tr w:rsidR="00B92079" w:rsidRPr="0062674E" w:rsidTr="00421443">
        <w:trPr>
          <w:trHeight w:val="1296"/>
        </w:trPr>
        <w:tc>
          <w:tcPr>
            <w:tcW w:w="706" w:type="dxa"/>
            <w:vMerge w:val="restart"/>
            <w:shd w:val="clear" w:color="auto" w:fill="auto"/>
            <w:vAlign w:val="center"/>
          </w:tcPr>
          <w:p w:rsidR="00B92079" w:rsidRPr="0062674E" w:rsidRDefault="00B92079" w:rsidP="00B92079">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22</w:t>
            </w:r>
          </w:p>
        </w:tc>
        <w:tc>
          <w:tcPr>
            <w:tcW w:w="1441" w:type="dxa"/>
            <w:vMerge w:val="restart"/>
            <w:shd w:val="clear" w:color="auto" w:fill="auto"/>
            <w:vAlign w:val="center"/>
          </w:tcPr>
          <w:p w:rsidR="00B92079" w:rsidRPr="0062674E" w:rsidRDefault="00B92079" w:rsidP="00B92079">
            <w:pPr>
              <w:rPr>
                <w:rFonts w:ascii="仿宋_GB2312" w:eastAsia="仿宋_GB2312"/>
              </w:rPr>
            </w:pPr>
            <w:r w:rsidRPr="0062674E">
              <w:rPr>
                <w:rFonts w:ascii="仿宋_GB2312" w:eastAsia="仿宋_GB2312" w:hint="eastAsia"/>
              </w:rPr>
              <w:t>在燃气设施保护范围内进行爆破取土等作业或者动用明火</w:t>
            </w:r>
          </w:p>
        </w:tc>
        <w:tc>
          <w:tcPr>
            <w:tcW w:w="2867" w:type="dxa"/>
            <w:gridSpan w:val="2"/>
            <w:vMerge w:val="restart"/>
            <w:shd w:val="clear" w:color="auto" w:fill="auto"/>
            <w:vAlign w:val="center"/>
          </w:tcPr>
          <w:p w:rsidR="00B92079" w:rsidRPr="0062674E" w:rsidRDefault="00B92079" w:rsidP="00B92079">
            <w:pPr>
              <w:rPr>
                <w:rFonts w:ascii="仿宋_GB2312" w:eastAsia="仿宋_GB2312"/>
              </w:rPr>
            </w:pPr>
            <w:r w:rsidRPr="0062674E">
              <w:rPr>
                <w:rFonts w:ascii="仿宋_GB2312" w:eastAsia="仿宋_GB2312" w:hint="eastAsia"/>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50000</w:t>
            </w:r>
          </w:p>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（单位）</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p>
        </w:tc>
      </w:tr>
      <w:tr w:rsidR="00B92079" w:rsidRPr="0062674E" w:rsidTr="00421443">
        <w:trPr>
          <w:trHeight w:val="1100"/>
        </w:trPr>
        <w:tc>
          <w:tcPr>
            <w:tcW w:w="706" w:type="dxa"/>
            <w:vMerge/>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Pr="0062674E" w:rsidRDefault="00B92079" w:rsidP="00B92079">
            <w:pPr>
              <w:rPr>
                <w:rFonts w:ascii="仿宋_GB2312" w:eastAsia="仿宋_GB2312"/>
              </w:rPr>
            </w:pPr>
          </w:p>
        </w:tc>
        <w:tc>
          <w:tcPr>
            <w:tcW w:w="2867" w:type="dxa"/>
            <w:gridSpan w:val="2"/>
            <w:vMerge/>
            <w:shd w:val="clear" w:color="auto" w:fill="auto"/>
            <w:vAlign w:val="center"/>
          </w:tcPr>
          <w:p w:rsidR="00B92079" w:rsidRPr="0062674E" w:rsidRDefault="00B92079" w:rsidP="00B92079">
            <w:pPr>
              <w:rPr>
                <w:rFonts w:ascii="仿宋_GB2312" w:eastAsia="仿宋_GB2312" w:hAnsi="宋体" w:cs="宋体"/>
                <w:sz w:val="24"/>
              </w:rPr>
            </w:pP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5000</w:t>
            </w:r>
          </w:p>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（个人）</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1.损坏燃气设施，存在较大安全隐患,或者其它影响用气情形的，系数7；2.发生燃气事故,或者其它严重影响用气情形的，系数9。</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p>
        </w:tc>
      </w:tr>
      <w:tr w:rsidR="00B92079" w:rsidRPr="0062674E" w:rsidTr="00421443">
        <w:trPr>
          <w:trHeight w:val="1296"/>
        </w:trPr>
        <w:tc>
          <w:tcPr>
            <w:tcW w:w="706" w:type="dxa"/>
            <w:vMerge w:val="restart"/>
            <w:shd w:val="clear" w:color="auto" w:fill="auto"/>
            <w:vAlign w:val="center"/>
          </w:tcPr>
          <w:p w:rsidR="00B92079" w:rsidRPr="0062674E" w:rsidRDefault="00B92079" w:rsidP="00B92079">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23</w:t>
            </w:r>
          </w:p>
        </w:tc>
        <w:tc>
          <w:tcPr>
            <w:tcW w:w="1441" w:type="dxa"/>
            <w:vMerge w:val="restart"/>
            <w:shd w:val="clear" w:color="auto" w:fill="auto"/>
            <w:vAlign w:val="center"/>
          </w:tcPr>
          <w:p w:rsidR="00B92079" w:rsidRPr="0062674E" w:rsidRDefault="00B92079" w:rsidP="00B92079">
            <w:pPr>
              <w:rPr>
                <w:rFonts w:ascii="仿宋_GB2312" w:eastAsia="仿宋_GB2312"/>
              </w:rPr>
            </w:pPr>
            <w:r w:rsidRPr="0062674E">
              <w:rPr>
                <w:rFonts w:ascii="仿宋_GB2312" w:eastAsia="仿宋_GB2312" w:hint="eastAsia"/>
              </w:rPr>
              <w:t>在燃气设施保护范围内倾倒、排放腐蚀性物质</w:t>
            </w:r>
          </w:p>
        </w:tc>
        <w:tc>
          <w:tcPr>
            <w:tcW w:w="2867" w:type="dxa"/>
            <w:gridSpan w:val="2"/>
            <w:vMerge w:val="restart"/>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50000</w:t>
            </w:r>
          </w:p>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（单位）</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p>
        </w:tc>
      </w:tr>
      <w:tr w:rsidR="00B92079" w:rsidRPr="0062674E" w:rsidTr="00421443">
        <w:trPr>
          <w:trHeight w:val="1296"/>
        </w:trPr>
        <w:tc>
          <w:tcPr>
            <w:tcW w:w="706" w:type="dxa"/>
            <w:vMerge/>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Pr="0062674E" w:rsidRDefault="00B92079" w:rsidP="00B92079">
            <w:pPr>
              <w:rPr>
                <w:rFonts w:ascii="仿宋_GB2312" w:eastAsia="仿宋_GB2312" w:hAnsi="宋体" w:cs="宋体"/>
                <w:sz w:val="24"/>
              </w:rPr>
            </w:pPr>
          </w:p>
        </w:tc>
        <w:tc>
          <w:tcPr>
            <w:tcW w:w="2867" w:type="dxa"/>
            <w:gridSpan w:val="2"/>
            <w:vMerge/>
            <w:shd w:val="clear" w:color="auto" w:fill="auto"/>
            <w:vAlign w:val="center"/>
          </w:tcPr>
          <w:p w:rsidR="00B92079" w:rsidRPr="0062674E" w:rsidRDefault="00B92079" w:rsidP="00B92079">
            <w:pPr>
              <w:rPr>
                <w:rFonts w:ascii="仿宋_GB2312" w:eastAsia="仿宋_GB2312" w:hAnsi="宋体" w:cs="宋体"/>
                <w:sz w:val="24"/>
              </w:rPr>
            </w:pP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5000</w:t>
            </w:r>
          </w:p>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（个人）</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1.损坏燃气设施，存在较大安全隐患,或者其它影响用气情形的，系数7；2.发生燃气事故,或者其它严重影响用气情形的，系数9。</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p>
        </w:tc>
      </w:tr>
      <w:tr w:rsidR="00B92079" w:rsidRPr="0062674E" w:rsidTr="00421443">
        <w:trPr>
          <w:trHeight w:val="1296"/>
        </w:trPr>
        <w:tc>
          <w:tcPr>
            <w:tcW w:w="706" w:type="dxa"/>
            <w:vMerge w:val="restart"/>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24</w:t>
            </w:r>
          </w:p>
        </w:tc>
        <w:tc>
          <w:tcPr>
            <w:tcW w:w="1441" w:type="dxa"/>
            <w:vMerge w:val="restart"/>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在燃气设施保护范围内放置易燃易爆物品或者</w:t>
            </w:r>
            <w:r w:rsidRPr="0062674E">
              <w:rPr>
                <w:rFonts w:ascii="仿宋_GB2312" w:eastAsia="仿宋_GB2312" w:hint="eastAsia"/>
              </w:rPr>
              <w:lastRenderedPageBreak/>
              <w:t>种植深根植物</w:t>
            </w:r>
          </w:p>
        </w:tc>
        <w:tc>
          <w:tcPr>
            <w:tcW w:w="2867" w:type="dxa"/>
            <w:gridSpan w:val="2"/>
            <w:vMerge w:val="restart"/>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lastRenderedPageBreak/>
              <w:t>违反条款：第三十三条第二款第（四）项；处罚条款：第五十条第一款第（三）项 责令停止违法行为，限期恢复原状</w:t>
            </w:r>
            <w:r w:rsidRPr="0062674E">
              <w:rPr>
                <w:rFonts w:ascii="仿宋_GB2312" w:eastAsia="仿宋_GB2312" w:hint="eastAsia"/>
              </w:rPr>
              <w:lastRenderedPageBreak/>
              <w:t>或者采取其它补救措施，对单位处5万元以上10万元以下罚款，对个人处5000元以上5万元以下罚款</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50000</w:t>
            </w:r>
          </w:p>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（单位）</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p>
        </w:tc>
      </w:tr>
      <w:tr w:rsidR="00B92079" w:rsidRPr="0062674E" w:rsidTr="00421443">
        <w:trPr>
          <w:trHeight w:val="1296"/>
        </w:trPr>
        <w:tc>
          <w:tcPr>
            <w:tcW w:w="706" w:type="dxa"/>
            <w:vMerge/>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Pr="0062674E" w:rsidRDefault="00B92079" w:rsidP="00B92079">
            <w:pPr>
              <w:rPr>
                <w:rFonts w:ascii="仿宋_GB2312" w:eastAsia="仿宋_GB2312"/>
              </w:rPr>
            </w:pPr>
          </w:p>
        </w:tc>
        <w:tc>
          <w:tcPr>
            <w:tcW w:w="2867" w:type="dxa"/>
            <w:gridSpan w:val="2"/>
            <w:vMerge/>
            <w:shd w:val="clear" w:color="auto" w:fill="auto"/>
            <w:vAlign w:val="center"/>
          </w:tcPr>
          <w:p w:rsidR="00B92079" w:rsidRPr="0062674E" w:rsidRDefault="00B92079" w:rsidP="00B92079">
            <w:pPr>
              <w:rPr>
                <w:rFonts w:ascii="仿宋_GB2312" w:eastAsia="仿宋_GB2312"/>
              </w:rPr>
            </w:pP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5000</w:t>
            </w:r>
          </w:p>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（个人）</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1.损坏燃气设施，存在较大安全隐患,或者其它影响用气情形的，系数7；2.发生燃气事故,或者其它严重影响用气情形的，系数9。</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p>
        </w:tc>
      </w:tr>
      <w:tr w:rsidR="00B92079" w:rsidRPr="0062674E" w:rsidTr="00421443">
        <w:trPr>
          <w:trHeight w:val="1296"/>
        </w:trPr>
        <w:tc>
          <w:tcPr>
            <w:tcW w:w="706" w:type="dxa"/>
            <w:vMerge w:val="restart"/>
            <w:shd w:val="clear" w:color="auto" w:fill="auto"/>
            <w:vAlign w:val="center"/>
          </w:tcPr>
          <w:p w:rsidR="00B92079" w:rsidRPr="0062674E" w:rsidRDefault="00B92079" w:rsidP="00B92079">
            <w:pPr>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25</w:t>
            </w:r>
          </w:p>
        </w:tc>
        <w:tc>
          <w:tcPr>
            <w:tcW w:w="1441" w:type="dxa"/>
            <w:vMerge w:val="restart"/>
            <w:shd w:val="clear" w:color="auto" w:fill="auto"/>
            <w:vAlign w:val="center"/>
          </w:tcPr>
          <w:p w:rsidR="00B92079" w:rsidRPr="0062674E" w:rsidRDefault="00B92079" w:rsidP="00B92079">
            <w:pPr>
              <w:rPr>
                <w:rFonts w:ascii="仿宋_GB2312" w:eastAsia="仿宋_GB2312"/>
              </w:rPr>
            </w:pPr>
            <w:r w:rsidRPr="0062674E">
              <w:rPr>
                <w:rFonts w:ascii="仿宋_GB2312" w:eastAsia="仿宋_GB2312" w:hint="eastAsia"/>
              </w:rPr>
              <w:t>在燃气设施保护范围内擅自从事敷设管道、打桩、顶进、挖掘、钻探等可能影响燃气设施安全活动</w:t>
            </w:r>
          </w:p>
        </w:tc>
        <w:tc>
          <w:tcPr>
            <w:tcW w:w="2867" w:type="dxa"/>
            <w:gridSpan w:val="2"/>
            <w:vMerge w:val="restart"/>
            <w:shd w:val="clear" w:color="auto" w:fill="auto"/>
            <w:vAlign w:val="center"/>
          </w:tcPr>
          <w:p w:rsidR="00B92079" w:rsidRPr="0062674E" w:rsidRDefault="00B92079" w:rsidP="00B92079">
            <w:pPr>
              <w:rPr>
                <w:rFonts w:ascii="仿宋_GB2312" w:eastAsia="仿宋_GB2312"/>
              </w:rPr>
            </w:pPr>
            <w:r w:rsidRPr="0062674E">
              <w:rPr>
                <w:rFonts w:ascii="仿宋_GB2312" w:eastAsia="仿宋_GB2312" w:hint="eastAsia"/>
              </w:rPr>
              <w:t>违反条款：第三十四条；处罚条款：第五十条第一款第（四）项 责令停止违法行为，限期恢复原状或者采取其它补救措施，对单位处5万元以上10万元以下罚款，对个人处5000元以上5万元以下罚款。</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50000</w:t>
            </w:r>
          </w:p>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（单位）</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p>
        </w:tc>
      </w:tr>
      <w:tr w:rsidR="00B92079" w:rsidRPr="0062674E" w:rsidTr="00421443">
        <w:trPr>
          <w:trHeight w:val="1296"/>
        </w:trPr>
        <w:tc>
          <w:tcPr>
            <w:tcW w:w="706" w:type="dxa"/>
            <w:vMerge/>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Pr="0062674E" w:rsidRDefault="00B92079" w:rsidP="00B92079">
            <w:pPr>
              <w:rPr>
                <w:rFonts w:ascii="仿宋_GB2312" w:eastAsia="仿宋_GB2312" w:hAnsi="宋体" w:cs="宋体"/>
                <w:sz w:val="24"/>
              </w:rPr>
            </w:pPr>
          </w:p>
        </w:tc>
        <w:tc>
          <w:tcPr>
            <w:tcW w:w="2867" w:type="dxa"/>
            <w:gridSpan w:val="2"/>
            <w:vMerge/>
            <w:shd w:val="clear" w:color="auto" w:fill="auto"/>
            <w:vAlign w:val="center"/>
          </w:tcPr>
          <w:p w:rsidR="00B92079" w:rsidRPr="0062674E" w:rsidRDefault="00B92079" w:rsidP="00B92079">
            <w:pPr>
              <w:rPr>
                <w:rFonts w:ascii="仿宋_GB2312" w:eastAsia="仿宋_GB2312" w:hAnsi="宋体" w:cs="宋体"/>
                <w:sz w:val="24"/>
              </w:rPr>
            </w:pP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5000</w:t>
            </w:r>
          </w:p>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（个人）</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1.损坏燃气设施，存在较大安全隐患,或者其它影响用气情形的，系数7；2.发生燃气事故,或者其它严重影响用气情形的，系数9。</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p>
        </w:tc>
      </w:tr>
      <w:tr w:rsidR="00B92079" w:rsidRPr="0062674E" w:rsidTr="00421443">
        <w:trPr>
          <w:trHeight w:val="1296"/>
        </w:trPr>
        <w:tc>
          <w:tcPr>
            <w:tcW w:w="706" w:type="dxa"/>
            <w:vMerge w:val="restart"/>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26</w:t>
            </w:r>
          </w:p>
        </w:tc>
        <w:tc>
          <w:tcPr>
            <w:tcW w:w="1441" w:type="dxa"/>
            <w:vMerge w:val="restart"/>
            <w:shd w:val="clear" w:color="auto" w:fill="auto"/>
            <w:vAlign w:val="center"/>
          </w:tcPr>
          <w:p w:rsidR="00B92079" w:rsidRPr="0062674E" w:rsidRDefault="00B92079" w:rsidP="00B92079">
            <w:pPr>
              <w:rPr>
                <w:rFonts w:ascii="仿宋_GB2312" w:eastAsia="仿宋_GB2312"/>
              </w:rPr>
            </w:pPr>
            <w:r w:rsidRPr="0062674E">
              <w:rPr>
                <w:rFonts w:ascii="仿宋_GB2312" w:eastAsia="仿宋_GB2312" w:hint="eastAsia"/>
              </w:rPr>
              <w:t>侵占、毁损、擅自拆除、移动燃气设施</w:t>
            </w:r>
          </w:p>
        </w:tc>
        <w:tc>
          <w:tcPr>
            <w:tcW w:w="2867" w:type="dxa"/>
            <w:gridSpan w:val="2"/>
            <w:vMerge w:val="restart"/>
            <w:shd w:val="clear" w:color="auto" w:fill="auto"/>
            <w:vAlign w:val="center"/>
          </w:tcPr>
          <w:p w:rsidR="00B92079" w:rsidRPr="0062674E" w:rsidRDefault="00B92079" w:rsidP="00B92079">
            <w:pPr>
              <w:rPr>
                <w:rFonts w:ascii="仿宋_GB2312" w:eastAsia="仿宋_GB2312"/>
              </w:rPr>
            </w:pPr>
            <w:r w:rsidRPr="0062674E">
              <w:rPr>
                <w:rFonts w:ascii="仿宋_GB2312" w:eastAsia="仿宋_GB2312" w:hint="eastAsia"/>
              </w:rPr>
              <w:t>违反条款：第三十六条第一款</w:t>
            </w:r>
            <w:r w:rsidRPr="0062674E">
              <w:rPr>
                <w:rFonts w:ascii="仿宋_GB2312" w:eastAsia="仿宋_GB2312" w:hAnsi="宋体" w:cs="宋体" w:hint="eastAsia"/>
                <w:strike/>
                <w:color w:val="FF0000"/>
                <w:kern w:val="0"/>
                <w:szCs w:val="21"/>
              </w:rPr>
              <w:t>、第五十一条第一款</w:t>
            </w:r>
            <w:r w:rsidRPr="0062674E">
              <w:rPr>
                <w:rFonts w:ascii="仿宋_GB2312" w:eastAsia="仿宋_GB2312" w:hint="eastAsia"/>
              </w:rPr>
              <w:t>；处罚条款：第五十一条第一款 责令限期改正，恢复原状或者采取其它补救措施，对单位处5万元以上10万元以下罚款，对个人处5000元以上5万元以下罚款。</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50000</w:t>
            </w:r>
          </w:p>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（单位）</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p>
        </w:tc>
      </w:tr>
      <w:tr w:rsidR="00B92079" w:rsidRPr="0062674E" w:rsidTr="00421443">
        <w:trPr>
          <w:trHeight w:val="1296"/>
        </w:trPr>
        <w:tc>
          <w:tcPr>
            <w:tcW w:w="706" w:type="dxa"/>
            <w:vMerge/>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Pr="0062674E" w:rsidRDefault="00B92079" w:rsidP="00B92079">
            <w:pPr>
              <w:rPr>
                <w:rFonts w:ascii="仿宋_GB2312" w:eastAsia="仿宋_GB2312" w:hAnsi="宋体" w:cs="宋体"/>
                <w:sz w:val="24"/>
              </w:rPr>
            </w:pPr>
          </w:p>
        </w:tc>
        <w:tc>
          <w:tcPr>
            <w:tcW w:w="2867" w:type="dxa"/>
            <w:gridSpan w:val="2"/>
            <w:vMerge/>
            <w:shd w:val="clear" w:color="auto" w:fill="auto"/>
            <w:vAlign w:val="center"/>
          </w:tcPr>
          <w:p w:rsidR="00B92079" w:rsidRPr="0062674E" w:rsidRDefault="00B92079" w:rsidP="00B92079">
            <w:pPr>
              <w:rPr>
                <w:rFonts w:ascii="仿宋_GB2312" w:eastAsia="仿宋_GB2312" w:hAnsi="宋体" w:cs="宋体"/>
                <w:sz w:val="24"/>
              </w:rPr>
            </w:pP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5000</w:t>
            </w:r>
          </w:p>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（个人）</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1.损坏燃气设施，存在较大安全隐患,或者其它影响用气情形的，系数7；2.发生燃气事故,或者其它严重影响用气情形的，系数9。</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p>
        </w:tc>
      </w:tr>
      <w:tr w:rsidR="00B92079" w:rsidRPr="0062674E" w:rsidTr="00421443">
        <w:trPr>
          <w:trHeight w:val="1296"/>
        </w:trPr>
        <w:tc>
          <w:tcPr>
            <w:tcW w:w="706" w:type="dxa"/>
            <w:vMerge w:val="restart"/>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27</w:t>
            </w:r>
          </w:p>
        </w:tc>
        <w:tc>
          <w:tcPr>
            <w:tcW w:w="1441" w:type="dxa"/>
            <w:vMerge w:val="restart"/>
            <w:shd w:val="clear" w:color="auto" w:fill="auto"/>
            <w:vAlign w:val="center"/>
          </w:tcPr>
          <w:p w:rsidR="00B92079" w:rsidRPr="0062674E" w:rsidRDefault="00B92079" w:rsidP="00B92079">
            <w:pPr>
              <w:rPr>
                <w:rFonts w:ascii="仿宋_GB2312" w:eastAsia="仿宋_GB2312"/>
              </w:rPr>
            </w:pPr>
            <w:r w:rsidRPr="0062674E">
              <w:rPr>
                <w:rFonts w:ascii="仿宋_GB2312" w:eastAsia="仿宋_GB2312" w:hint="eastAsia"/>
              </w:rPr>
              <w:t>擅自改动市政燃气设施</w:t>
            </w:r>
          </w:p>
        </w:tc>
        <w:tc>
          <w:tcPr>
            <w:tcW w:w="2867" w:type="dxa"/>
            <w:gridSpan w:val="2"/>
            <w:vMerge w:val="restart"/>
            <w:shd w:val="clear" w:color="auto" w:fill="auto"/>
            <w:vAlign w:val="center"/>
          </w:tcPr>
          <w:p w:rsidR="00B92079" w:rsidRPr="0062674E" w:rsidRDefault="00B92079" w:rsidP="00B92079">
            <w:pPr>
              <w:rPr>
                <w:rFonts w:ascii="仿宋_GB2312" w:eastAsia="仿宋_GB2312"/>
              </w:rPr>
            </w:pPr>
            <w:r w:rsidRPr="0062674E">
              <w:rPr>
                <w:rFonts w:ascii="仿宋_GB2312" w:eastAsia="仿宋_GB2312" w:hint="eastAsia"/>
              </w:rPr>
              <w:t>违反条款：第三十八条第一款；处罚条款：第五十一条第一款 责令限期改正，恢复原状或者采取其它补救措施，对</w:t>
            </w:r>
            <w:r w:rsidRPr="0062674E">
              <w:rPr>
                <w:rFonts w:ascii="仿宋_GB2312" w:eastAsia="仿宋_GB2312" w:hint="eastAsia"/>
              </w:rPr>
              <w:lastRenderedPageBreak/>
              <w:t>单位处5万元以上10万元以下罚款，对个人处5000元以上5万元以下罚款</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50000</w:t>
            </w:r>
          </w:p>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（单位）</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p>
        </w:tc>
      </w:tr>
      <w:tr w:rsidR="00B92079" w:rsidRPr="0062674E" w:rsidTr="00421443">
        <w:trPr>
          <w:trHeight w:val="1296"/>
        </w:trPr>
        <w:tc>
          <w:tcPr>
            <w:tcW w:w="706" w:type="dxa"/>
            <w:vMerge/>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Pr="0062674E" w:rsidRDefault="00B92079" w:rsidP="00B92079">
            <w:pPr>
              <w:rPr>
                <w:rFonts w:ascii="仿宋_GB2312" w:eastAsia="仿宋_GB2312"/>
              </w:rPr>
            </w:pPr>
          </w:p>
        </w:tc>
        <w:tc>
          <w:tcPr>
            <w:tcW w:w="2867" w:type="dxa"/>
            <w:gridSpan w:val="2"/>
            <w:vMerge/>
            <w:shd w:val="clear" w:color="auto" w:fill="auto"/>
            <w:vAlign w:val="center"/>
          </w:tcPr>
          <w:p w:rsidR="00B92079" w:rsidRPr="0062674E" w:rsidRDefault="00B92079" w:rsidP="00B92079">
            <w:pPr>
              <w:rPr>
                <w:rFonts w:ascii="仿宋_GB2312" w:eastAsia="仿宋_GB2312"/>
              </w:rPr>
            </w:pP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5000</w:t>
            </w:r>
          </w:p>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（个人）</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1.损坏燃气设施，存在较大安全隐患,或者其它影响用气情形的，系数7；2.发生燃气事故,或者其它严重影响用气情形的，系数9。</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p>
        </w:tc>
      </w:tr>
      <w:tr w:rsidR="00B92079" w:rsidRPr="0062674E" w:rsidTr="00421443">
        <w:trPr>
          <w:trHeight w:val="1296"/>
        </w:trPr>
        <w:tc>
          <w:tcPr>
            <w:tcW w:w="706"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28</w:t>
            </w:r>
          </w:p>
        </w:tc>
        <w:tc>
          <w:tcPr>
            <w:tcW w:w="1441" w:type="dxa"/>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毁损、覆盖、涂改、擅自拆除或者移动燃气设施安全警示标志</w:t>
            </w:r>
          </w:p>
        </w:tc>
        <w:tc>
          <w:tcPr>
            <w:tcW w:w="2867" w:type="dxa"/>
            <w:gridSpan w:val="2"/>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违反条款：第三十六条第一款；处罚条款：第五十一条第二款 责令限期改正，恢复原状，可以处5000元以下罚款</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1000</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 发生在人口集中地区的，系数2；2.导致相关燃气安全事故的，系数4。</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处以1000元以下的罚款。按照办法规定和实际情况执行。</w:t>
            </w:r>
          </w:p>
        </w:tc>
      </w:tr>
      <w:tr w:rsidR="00B92079" w:rsidRPr="0062674E" w:rsidTr="00421443">
        <w:trPr>
          <w:trHeight w:val="1296"/>
        </w:trPr>
        <w:tc>
          <w:tcPr>
            <w:tcW w:w="706"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29</w:t>
            </w:r>
          </w:p>
        </w:tc>
        <w:tc>
          <w:tcPr>
            <w:tcW w:w="1441" w:type="dxa"/>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建设单位未会同施工单位与管道燃气经营者共同制定燃气设施保护方案</w:t>
            </w:r>
          </w:p>
        </w:tc>
        <w:tc>
          <w:tcPr>
            <w:tcW w:w="2867" w:type="dxa"/>
            <w:gridSpan w:val="2"/>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违反条款：第三十七条第三款；处罚条款：第五十二条 责令改正，处1万元以上10万元以下罚款</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10000</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 发生在人口集中地区的，系数2；2.发生相关燃气安全事故的，系数9。</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p>
        </w:tc>
      </w:tr>
      <w:tr w:rsidR="00B92079" w:rsidRPr="0062674E" w:rsidTr="00421443">
        <w:trPr>
          <w:trHeight w:val="1296"/>
        </w:trPr>
        <w:tc>
          <w:tcPr>
            <w:tcW w:w="706"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30</w:t>
            </w:r>
          </w:p>
        </w:tc>
        <w:tc>
          <w:tcPr>
            <w:tcW w:w="1441" w:type="dxa"/>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建设单位、施工单位未采取安全保护措施，确保燃气设施运行安全</w:t>
            </w:r>
          </w:p>
        </w:tc>
        <w:tc>
          <w:tcPr>
            <w:tcW w:w="2867" w:type="dxa"/>
            <w:gridSpan w:val="2"/>
            <w:shd w:val="clear" w:color="auto" w:fill="auto"/>
            <w:vAlign w:val="center"/>
          </w:tcPr>
          <w:p w:rsidR="00B92079" w:rsidRPr="0062674E" w:rsidRDefault="00B92079" w:rsidP="00B92079">
            <w:pPr>
              <w:rPr>
                <w:rFonts w:ascii="仿宋_GB2312" w:eastAsia="仿宋_GB2312" w:hAnsi="宋体" w:cs="宋体"/>
                <w:sz w:val="24"/>
              </w:rPr>
            </w:pPr>
            <w:r w:rsidRPr="0062674E">
              <w:rPr>
                <w:rFonts w:ascii="仿宋_GB2312" w:eastAsia="仿宋_GB2312" w:hint="eastAsia"/>
              </w:rPr>
              <w:t>违反条款：第三十七条第三款；处罚条款：第五十二条 责令改正，处1万元以上10万元以下罚款</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10000</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 发生在人口集中地区的，系数2；2.发生相关燃气安全事故的，系数9。</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p>
        </w:tc>
      </w:tr>
      <w:tr w:rsidR="00B92079" w:rsidRPr="0062674E" w:rsidTr="00421443">
        <w:trPr>
          <w:trHeight w:val="516"/>
        </w:trPr>
        <w:tc>
          <w:tcPr>
            <w:tcW w:w="15104" w:type="dxa"/>
            <w:gridSpan w:val="11"/>
            <w:shd w:val="clear" w:color="auto" w:fill="auto"/>
            <w:vAlign w:val="center"/>
          </w:tcPr>
          <w:p w:rsidR="00B92079" w:rsidRPr="0062674E" w:rsidRDefault="00B92079" w:rsidP="00B92079">
            <w:pPr>
              <w:pStyle w:val="2"/>
              <w:jc w:val="center"/>
            </w:pPr>
            <w:bookmarkStart w:id="12" w:name="_Toc175508259"/>
            <w:r w:rsidRPr="0062674E">
              <w:rPr>
                <w:rFonts w:hint="eastAsia"/>
              </w:rPr>
              <w:t>《北京市燃气管理条例》案由26项</w:t>
            </w:r>
            <w:bookmarkEnd w:id="12"/>
          </w:p>
        </w:tc>
      </w:tr>
      <w:tr w:rsidR="00B92079" w:rsidRPr="0062674E" w:rsidTr="00421443">
        <w:trPr>
          <w:trHeight w:val="1739"/>
        </w:trPr>
        <w:tc>
          <w:tcPr>
            <w:tcW w:w="706" w:type="dxa"/>
            <w:shd w:val="clear" w:color="auto" w:fill="auto"/>
            <w:vAlign w:val="center"/>
          </w:tcPr>
          <w:p w:rsidR="00B92079" w:rsidRPr="0062674E" w:rsidRDefault="00B92079" w:rsidP="00B92079">
            <w:pPr>
              <w:widowControl/>
              <w:jc w:val="center"/>
              <w:textAlignment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lang w:bidi="ar"/>
              </w:rPr>
              <w:lastRenderedPageBreak/>
              <w:t>1</w:t>
            </w:r>
          </w:p>
        </w:tc>
        <w:tc>
          <w:tcPr>
            <w:tcW w:w="144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未取得燃气经营许可从事燃气经营活动</w:t>
            </w:r>
          </w:p>
        </w:tc>
        <w:tc>
          <w:tcPr>
            <w:tcW w:w="2867" w:type="dxa"/>
            <w:gridSpan w:val="2"/>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违反条款：第十六条第一款；</w:t>
            </w:r>
          </w:p>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处罚条款：第五十五条第一款 责令停止违法行为，处五万元以上五十万元以下罚款；有违法所得的，没收违法所得。</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50000</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1.持续时间超过半年，系数4；1年以上，系数9；2.违规经营规模较大，或者经营场所在人口集中地区，存在较大安全隐患的，系数5；2.发生燃气安全事故的，系数9。</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罚款数额＝50000×（1＋情节系数＋变量系数）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处罚额度和裁量标准与《城镇燃气管理条例》保持一致。</w:t>
            </w:r>
          </w:p>
        </w:tc>
      </w:tr>
      <w:tr w:rsidR="00B92079" w:rsidRPr="0062674E" w:rsidTr="00421443">
        <w:trPr>
          <w:trHeight w:val="1739"/>
        </w:trPr>
        <w:tc>
          <w:tcPr>
            <w:tcW w:w="706" w:type="dxa"/>
            <w:shd w:val="clear" w:color="auto" w:fill="auto"/>
            <w:vAlign w:val="center"/>
          </w:tcPr>
          <w:p w:rsidR="00B92079" w:rsidRPr="0062674E" w:rsidRDefault="00B92079" w:rsidP="00B92079">
            <w:pPr>
              <w:widowControl/>
              <w:jc w:val="center"/>
              <w:textAlignment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lang w:bidi="ar"/>
              </w:rPr>
              <w:t>2</w:t>
            </w:r>
          </w:p>
        </w:tc>
        <w:tc>
          <w:tcPr>
            <w:tcW w:w="144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燃气供应企业不按照燃气经营许可决定的要求从事燃气经营活动</w:t>
            </w:r>
          </w:p>
        </w:tc>
        <w:tc>
          <w:tcPr>
            <w:tcW w:w="2867" w:type="dxa"/>
            <w:gridSpan w:val="2"/>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违反条款：第十六条第四款；</w:t>
            </w:r>
          </w:p>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处罚条款：第五十五条第二款 责令限期改正，处三万元以上二十万元以下罚款，有违法所得的，没收违法所得；情节严重的，吊销燃气经营许可证。</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30000</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违规经营时间较长（超过半年），规模较大，或者经营场所在人口集中地区，存在较大安全隐患的，系数4；2.未按燃气管理部门要求整改，或整改后再次发生类似违法行为的，系数6（顶格处罚）；3.发生燃气安全事故，系数6（顶格处罚）。</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罚款数额＝30000×（1＋情节系数＋变量系数）</w:t>
            </w:r>
          </w:p>
          <w:p w:rsidR="00B92079" w:rsidRPr="0062674E" w:rsidRDefault="00B92079" w:rsidP="00B92079">
            <w:pPr>
              <w:widowControl/>
              <w:spacing w:line="0" w:lineRule="atLeast"/>
              <w:rPr>
                <w:rFonts w:ascii="仿宋_GB2312" w:eastAsia="仿宋_GB2312" w:hAnsi="仿宋_GB2312" w:cs="仿宋_GB2312"/>
                <w:color w:val="000000"/>
                <w:kern w:val="0"/>
                <w:szCs w:val="21"/>
              </w:rPr>
            </w:pPr>
          </w:p>
          <w:p w:rsidR="00B92079" w:rsidRPr="0062674E" w:rsidRDefault="00B92079" w:rsidP="00B92079">
            <w:pPr>
              <w:widowControl/>
              <w:spacing w:line="0" w:lineRule="atLeast"/>
              <w:rPr>
                <w:rFonts w:ascii="仿宋_GB2312" w:eastAsia="仿宋_GB2312" w:hAnsi="仿宋_GB2312" w:cs="仿宋_GB2312"/>
                <w:kern w:val="0"/>
                <w:szCs w:val="21"/>
              </w:rPr>
            </w:pP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处罚额度和裁量标准与《城镇燃气管理条例》“不按照燃气经营许可的规定从事经营活动”案由保持一致。</w:t>
            </w:r>
          </w:p>
        </w:tc>
      </w:tr>
      <w:tr w:rsidR="00B92079" w:rsidRPr="0062674E" w:rsidTr="00421443">
        <w:trPr>
          <w:trHeight w:val="1296"/>
        </w:trPr>
        <w:tc>
          <w:tcPr>
            <w:tcW w:w="706" w:type="dxa"/>
            <w:shd w:val="clear" w:color="auto" w:fill="auto"/>
            <w:vAlign w:val="center"/>
          </w:tcPr>
          <w:p w:rsidR="00B92079" w:rsidRPr="0062674E" w:rsidRDefault="00B92079" w:rsidP="00B92079">
            <w:pPr>
              <w:widowControl/>
              <w:jc w:val="center"/>
              <w:textAlignment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lang w:bidi="ar"/>
              </w:rPr>
              <w:t>3</w:t>
            </w:r>
          </w:p>
        </w:tc>
        <w:tc>
          <w:tcPr>
            <w:tcW w:w="144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kern w:val="0"/>
                <w:szCs w:val="21"/>
              </w:rPr>
              <w:t>燃气供应企业不符合燃气经营许可条件要求从事燃气经营活动</w:t>
            </w:r>
          </w:p>
        </w:tc>
        <w:tc>
          <w:tcPr>
            <w:tcW w:w="2867" w:type="dxa"/>
            <w:gridSpan w:val="2"/>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kern w:val="0"/>
                <w:szCs w:val="21"/>
              </w:rPr>
              <w:t>违反条款：第十六条第二款；</w:t>
            </w:r>
          </w:p>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kern w:val="0"/>
                <w:szCs w:val="21"/>
              </w:rPr>
              <w:t>处罚条款：第五十五条第二款 责令限期改正，处三万元以上二十万元以下罚款，有违法所得的，没收违法所得；情节严重的，吊销燃气经营许可证。</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kern w:val="0"/>
                <w:szCs w:val="21"/>
              </w:rPr>
              <w:t>30000</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仿宋_GB2312" w:cs="仿宋_GB2312"/>
                <w:kern w:val="0"/>
                <w:szCs w:val="21"/>
              </w:rPr>
            </w:pPr>
            <w:r w:rsidRPr="0062674E">
              <w:rPr>
                <w:rFonts w:ascii="仿宋_GB2312" w:eastAsia="仿宋_GB2312" w:hAnsi="仿宋_GB2312" w:cs="仿宋_GB2312"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kern w:val="0"/>
                <w:szCs w:val="21"/>
              </w:rPr>
              <w:t>1.违规经营时间较长（超过半年），规模较大，或者经营场所在人口集中地区，存在较大安全隐患的，系数4；2.未按燃气管理部门要求整改，或整改后再次发生类似违法行为的，系数6</w:t>
            </w:r>
            <w:r w:rsidRPr="0062674E">
              <w:rPr>
                <w:rFonts w:ascii="仿宋_GB2312" w:eastAsia="仿宋_GB2312" w:hAnsi="仿宋_GB2312" w:cs="仿宋_GB2312" w:hint="eastAsia"/>
                <w:color w:val="000000"/>
                <w:kern w:val="0"/>
                <w:szCs w:val="21"/>
              </w:rPr>
              <w:t>（顶格处罚）</w:t>
            </w:r>
            <w:r w:rsidRPr="0062674E">
              <w:rPr>
                <w:rFonts w:ascii="仿宋_GB2312" w:eastAsia="仿宋_GB2312" w:hAnsi="仿宋_GB2312" w:cs="仿宋_GB2312" w:hint="eastAsia"/>
                <w:kern w:val="0"/>
                <w:szCs w:val="21"/>
              </w:rPr>
              <w:t>；3.发生燃气安全事故，系数6</w:t>
            </w:r>
            <w:r w:rsidRPr="0062674E">
              <w:rPr>
                <w:rFonts w:ascii="仿宋_GB2312" w:eastAsia="仿宋_GB2312" w:hAnsi="仿宋_GB2312" w:cs="仿宋_GB2312" w:hint="eastAsia"/>
                <w:color w:val="000000"/>
                <w:kern w:val="0"/>
                <w:szCs w:val="21"/>
              </w:rPr>
              <w:t>（顶格处罚）</w:t>
            </w:r>
            <w:r w:rsidRPr="0062674E">
              <w:rPr>
                <w:rFonts w:ascii="仿宋_GB2312" w:eastAsia="仿宋_GB2312" w:hAnsi="仿宋_GB2312" w:cs="仿宋_GB2312" w:hint="eastAsia"/>
                <w:kern w:val="0"/>
                <w:szCs w:val="21"/>
              </w:rPr>
              <w:t>。</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kern w:val="0"/>
                <w:szCs w:val="21"/>
              </w:rPr>
              <w:t>罚款数额＝30000×（1＋情节系数＋变量系数）</w:t>
            </w:r>
          </w:p>
        </w:tc>
        <w:tc>
          <w:tcPr>
            <w:tcW w:w="2980" w:type="dxa"/>
            <w:shd w:val="clear" w:color="auto" w:fill="auto"/>
            <w:vAlign w:val="center"/>
          </w:tcPr>
          <w:p w:rsidR="00B92079" w:rsidRPr="0062674E" w:rsidRDefault="00B92079" w:rsidP="00B92079">
            <w:pPr>
              <w:autoSpaceDE w:val="0"/>
              <w:spacing w:before="100" w:beforeAutospacing="1" w:after="100" w:afterAutospacing="1" w:line="0" w:lineRule="atLeast"/>
              <w:rPr>
                <w:rFonts w:ascii="仿宋_GB2312" w:eastAsia="仿宋_GB2312" w:hAnsi="仿宋_GB2312" w:cs="仿宋_GB2312"/>
                <w:kern w:val="0"/>
                <w:szCs w:val="21"/>
              </w:rPr>
            </w:pPr>
          </w:p>
        </w:tc>
      </w:tr>
      <w:tr w:rsidR="00B92079" w:rsidRPr="0062674E" w:rsidTr="00421443">
        <w:trPr>
          <w:trHeight w:val="1296"/>
        </w:trPr>
        <w:tc>
          <w:tcPr>
            <w:tcW w:w="706" w:type="dxa"/>
            <w:shd w:val="clear" w:color="auto" w:fill="auto"/>
            <w:vAlign w:val="center"/>
          </w:tcPr>
          <w:p w:rsidR="00B92079" w:rsidRPr="0062674E" w:rsidRDefault="00B92079" w:rsidP="00B92079">
            <w:pPr>
              <w:widowControl/>
              <w:jc w:val="center"/>
              <w:textAlignment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lang w:bidi="ar"/>
              </w:rPr>
              <w:t>4</w:t>
            </w:r>
          </w:p>
        </w:tc>
        <w:tc>
          <w:tcPr>
            <w:tcW w:w="144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燃气供应企业违反规定情形与非居民用户签订供用气合同（进行供气）</w:t>
            </w:r>
          </w:p>
        </w:tc>
        <w:tc>
          <w:tcPr>
            <w:tcW w:w="2867" w:type="dxa"/>
            <w:gridSpan w:val="2"/>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违反条款：第二十条第（</w:t>
            </w:r>
            <w:proofErr w:type="gramStart"/>
            <w:r w:rsidRPr="0062674E">
              <w:rPr>
                <w:rFonts w:ascii="仿宋_GB2312" w:eastAsia="仿宋_GB2312" w:hAnsi="仿宋_GB2312" w:cs="仿宋_GB2312" w:hint="eastAsia"/>
                <w:color w:val="000000"/>
                <w:kern w:val="0"/>
                <w:szCs w:val="21"/>
              </w:rPr>
              <w:t>一</w:t>
            </w:r>
            <w:proofErr w:type="gramEnd"/>
            <w:r w:rsidRPr="0062674E">
              <w:rPr>
                <w:rFonts w:ascii="仿宋_GB2312" w:eastAsia="仿宋_GB2312" w:hAnsi="仿宋_GB2312" w:cs="仿宋_GB2312" w:hint="eastAsia"/>
                <w:color w:val="000000"/>
                <w:kern w:val="0"/>
                <w:szCs w:val="21"/>
              </w:rPr>
              <w:t>）（二）（三）项（根据实际情况选择适用）；</w:t>
            </w:r>
          </w:p>
          <w:p w:rsidR="00B92079" w:rsidRPr="0062674E" w:rsidRDefault="00B92079" w:rsidP="00B92079">
            <w:pPr>
              <w:widowControl/>
              <w:spacing w:line="0" w:lineRule="atLeast"/>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p w:rsidR="00B92079" w:rsidRPr="0062674E" w:rsidRDefault="00B92079" w:rsidP="00B92079">
            <w:pPr>
              <w:widowControl/>
              <w:spacing w:line="0" w:lineRule="atLeast"/>
              <w:jc w:val="left"/>
              <w:rPr>
                <w:rFonts w:ascii="仿宋_GB2312" w:eastAsia="仿宋_GB2312" w:hAnsi="仿宋_GB2312" w:cs="仿宋_GB2312"/>
                <w:szCs w:val="21"/>
              </w:rPr>
            </w:pP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20000</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1.存在第二十条第一款第（二）项违法行为的，系数1；2.同时违反第二十条第一款第（</w:t>
            </w:r>
            <w:proofErr w:type="gramStart"/>
            <w:r w:rsidRPr="0062674E">
              <w:rPr>
                <w:rFonts w:ascii="仿宋_GB2312" w:eastAsia="仿宋_GB2312" w:hAnsi="仿宋_GB2312" w:cs="仿宋_GB2312" w:hint="eastAsia"/>
                <w:color w:val="000000"/>
                <w:kern w:val="0"/>
                <w:szCs w:val="21"/>
              </w:rPr>
              <w:t>一</w:t>
            </w:r>
            <w:proofErr w:type="gramEnd"/>
            <w:r w:rsidRPr="0062674E">
              <w:rPr>
                <w:rFonts w:ascii="仿宋_GB2312" w:eastAsia="仿宋_GB2312" w:hAnsi="仿宋_GB2312" w:cs="仿宋_GB2312" w:hint="eastAsia"/>
                <w:color w:val="000000"/>
                <w:kern w:val="0"/>
                <w:szCs w:val="21"/>
              </w:rPr>
              <w:t>）（二）（三）项中两项违法行为的，系数2；两项以上违法行为的，系数3-4；3.发生燃气事故，或者其它严重影响用气情形的，系数4。</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罚款数额＝20000×（1＋情节系数＋变量系数）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p>
        </w:tc>
      </w:tr>
      <w:tr w:rsidR="00B92079" w:rsidRPr="0062674E" w:rsidTr="00421443">
        <w:trPr>
          <w:trHeight w:val="1296"/>
        </w:trPr>
        <w:tc>
          <w:tcPr>
            <w:tcW w:w="706" w:type="dxa"/>
            <w:shd w:val="clear" w:color="auto" w:fill="auto"/>
            <w:vAlign w:val="center"/>
          </w:tcPr>
          <w:p w:rsidR="00B92079" w:rsidRPr="0062674E" w:rsidRDefault="00B92079" w:rsidP="00B92079">
            <w:pPr>
              <w:widowControl/>
              <w:jc w:val="center"/>
              <w:textAlignment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lang w:bidi="ar"/>
              </w:rPr>
              <w:lastRenderedPageBreak/>
              <w:t>5</w:t>
            </w:r>
          </w:p>
        </w:tc>
        <w:tc>
          <w:tcPr>
            <w:tcW w:w="144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燃气供应企业未向用户提供安全、稳定、质量合格和价格合理的服务</w:t>
            </w:r>
          </w:p>
        </w:tc>
        <w:tc>
          <w:tcPr>
            <w:tcW w:w="2867" w:type="dxa"/>
            <w:gridSpan w:val="2"/>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违反条款：第二十一条第一款；</w:t>
            </w:r>
          </w:p>
          <w:p w:rsidR="00B92079" w:rsidRPr="0062674E" w:rsidRDefault="00B92079" w:rsidP="00B92079">
            <w:pPr>
              <w:widowControl/>
              <w:spacing w:line="0" w:lineRule="atLeas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20000</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违规经营时间较长（超过半年），规模较大，或者经营场所在人口集中地区，存在较大安全隐患的，系数2；2.未按燃气管理部门要求整改，或整改后再次发生类似违法行为的，系数4；3.发生燃气安全事故，系数4。</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罚款数额＝20000×（1＋情节系数＋变量系数）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注意与《城镇燃气管理条例》中“未向燃气用户持续、稳定、安全供应符合国家质量标准的燃气，或者未对燃气用户的燃气设施定期进行安全检查”案由的区别联系。对“燃气供应企业未向用户提供安全、稳定、质量合格和价格合理的服务”，优先适用《北京市燃气管理条例》。</w:t>
            </w:r>
          </w:p>
        </w:tc>
      </w:tr>
      <w:tr w:rsidR="00B92079" w:rsidRPr="0062674E" w:rsidTr="00421443">
        <w:trPr>
          <w:trHeight w:val="1296"/>
        </w:trPr>
        <w:tc>
          <w:tcPr>
            <w:tcW w:w="706" w:type="dxa"/>
            <w:shd w:val="clear" w:color="auto" w:fill="auto"/>
            <w:vAlign w:val="center"/>
          </w:tcPr>
          <w:p w:rsidR="00B92079" w:rsidRPr="0062674E" w:rsidRDefault="00B92079" w:rsidP="00B92079">
            <w:pPr>
              <w:widowControl/>
              <w:jc w:val="center"/>
              <w:textAlignment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lang w:bidi="ar"/>
              </w:rPr>
              <w:t>6</w:t>
            </w:r>
          </w:p>
        </w:tc>
        <w:tc>
          <w:tcPr>
            <w:tcW w:w="144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燃气供应企业未建立和完善安全保障制度并遵守相关规定</w:t>
            </w:r>
          </w:p>
        </w:tc>
        <w:tc>
          <w:tcPr>
            <w:tcW w:w="2867" w:type="dxa"/>
            <w:gridSpan w:val="2"/>
            <w:shd w:val="clear" w:color="auto" w:fill="auto"/>
            <w:vAlign w:val="center"/>
          </w:tcPr>
          <w:p w:rsidR="00B92079" w:rsidRPr="0062674E" w:rsidRDefault="00B92079" w:rsidP="00B92079">
            <w:pPr>
              <w:widowControl/>
              <w:spacing w:line="280" w:lineRule="exact"/>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违反条款：第二十二条第（</w:t>
            </w:r>
            <w:proofErr w:type="gramStart"/>
            <w:r w:rsidRPr="0062674E">
              <w:rPr>
                <w:rFonts w:ascii="仿宋_GB2312" w:eastAsia="仿宋_GB2312" w:hAnsi="仿宋_GB2312" w:cs="仿宋_GB2312" w:hint="eastAsia"/>
                <w:color w:val="000000"/>
                <w:kern w:val="0"/>
                <w:szCs w:val="21"/>
              </w:rPr>
              <w:t>一</w:t>
            </w:r>
            <w:proofErr w:type="gramEnd"/>
            <w:r w:rsidRPr="0062674E">
              <w:rPr>
                <w:rFonts w:ascii="仿宋_GB2312" w:eastAsia="仿宋_GB2312" w:hAnsi="仿宋_GB2312" w:cs="仿宋_GB2312" w:hint="eastAsia"/>
                <w:color w:val="000000"/>
                <w:kern w:val="0"/>
                <w:szCs w:val="21"/>
              </w:rPr>
              <w:t>）（二）（三）（四）（五）（六）（七）（八）项（根据实际违法情形选择）；</w:t>
            </w:r>
          </w:p>
          <w:p w:rsidR="00B92079" w:rsidRPr="0062674E" w:rsidRDefault="00B92079" w:rsidP="00B92079">
            <w:pPr>
              <w:widowControl/>
              <w:spacing w:line="280" w:lineRule="exact"/>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p w:rsidR="00B92079" w:rsidRPr="0062674E" w:rsidRDefault="00B92079" w:rsidP="00B92079">
            <w:pPr>
              <w:widowControl/>
              <w:spacing w:line="280" w:lineRule="exact"/>
              <w:jc w:val="left"/>
              <w:rPr>
                <w:rFonts w:ascii="仿宋_GB2312" w:eastAsia="仿宋_GB2312" w:hAnsi="仿宋_GB2312" w:cs="仿宋_GB2312"/>
                <w:szCs w:val="21"/>
              </w:rPr>
            </w:pPr>
          </w:p>
        </w:tc>
        <w:tc>
          <w:tcPr>
            <w:tcW w:w="1108" w:type="dxa"/>
            <w:gridSpan w:val="2"/>
            <w:shd w:val="clear" w:color="auto" w:fill="auto"/>
            <w:vAlign w:val="center"/>
          </w:tcPr>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20000</w:t>
            </w:r>
          </w:p>
        </w:tc>
        <w:tc>
          <w:tcPr>
            <w:tcW w:w="1014" w:type="dxa"/>
            <w:gridSpan w:val="2"/>
            <w:shd w:val="clear" w:color="auto" w:fill="auto"/>
            <w:vAlign w:val="center"/>
          </w:tcPr>
          <w:p w:rsidR="00B92079" w:rsidRPr="0062674E" w:rsidRDefault="00B92079" w:rsidP="00B92079">
            <w:pPr>
              <w:jc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1.存在</w:t>
            </w:r>
            <w:r w:rsidRPr="0062674E">
              <w:rPr>
                <w:rFonts w:ascii="仿宋_GB2312" w:eastAsia="仿宋_GB2312" w:hAnsi="仿宋_GB2312" w:cs="仿宋_GB2312" w:hint="eastAsia"/>
                <w:kern w:val="0"/>
                <w:szCs w:val="21"/>
                <w:shd w:val="clear" w:color="auto" w:fill="FFFFFF"/>
              </w:rPr>
              <w:t>第二十二条第一款第（</w:t>
            </w:r>
            <w:proofErr w:type="gramStart"/>
            <w:r w:rsidRPr="0062674E">
              <w:rPr>
                <w:rFonts w:ascii="仿宋_GB2312" w:eastAsia="仿宋_GB2312" w:hAnsi="仿宋_GB2312" w:cs="仿宋_GB2312" w:hint="eastAsia"/>
                <w:kern w:val="0"/>
                <w:szCs w:val="21"/>
                <w:shd w:val="clear" w:color="auto" w:fill="FFFFFF"/>
              </w:rPr>
              <w:t>一</w:t>
            </w:r>
            <w:proofErr w:type="gramEnd"/>
            <w:r w:rsidRPr="0062674E">
              <w:rPr>
                <w:rFonts w:ascii="仿宋_GB2312" w:eastAsia="仿宋_GB2312" w:hAnsi="仿宋_GB2312" w:cs="仿宋_GB2312" w:hint="eastAsia"/>
                <w:kern w:val="0"/>
                <w:szCs w:val="21"/>
                <w:shd w:val="clear" w:color="auto" w:fill="FFFFFF"/>
              </w:rPr>
              <w:t>）（二）（三）（八）项违法行为之一的，系数1；2.同时违反第二十二条第一款第（</w:t>
            </w:r>
            <w:proofErr w:type="gramStart"/>
            <w:r w:rsidRPr="0062674E">
              <w:rPr>
                <w:rFonts w:ascii="仿宋_GB2312" w:eastAsia="仿宋_GB2312" w:hAnsi="仿宋_GB2312" w:cs="仿宋_GB2312" w:hint="eastAsia"/>
                <w:kern w:val="0"/>
                <w:szCs w:val="21"/>
                <w:shd w:val="clear" w:color="auto" w:fill="FFFFFF"/>
              </w:rPr>
              <w:t>一</w:t>
            </w:r>
            <w:proofErr w:type="gramEnd"/>
            <w:r w:rsidRPr="0062674E">
              <w:rPr>
                <w:rFonts w:ascii="仿宋_GB2312" w:eastAsia="仿宋_GB2312" w:hAnsi="仿宋_GB2312" w:cs="仿宋_GB2312" w:hint="eastAsia"/>
                <w:kern w:val="0"/>
                <w:szCs w:val="21"/>
                <w:shd w:val="clear" w:color="auto" w:fill="FFFFFF"/>
              </w:rPr>
              <w:t>）（二）（三）（四）（五）（六）（七）（八）项中两项违法行为的，系数2；两项以上违法行为的，系数3-4； 3.发生燃气事故，或者其它严重影响用气情形的，系数4。</w:t>
            </w:r>
          </w:p>
        </w:tc>
        <w:tc>
          <w:tcPr>
            <w:tcW w:w="1577" w:type="dxa"/>
            <w:shd w:val="clear" w:color="auto" w:fill="auto"/>
            <w:vAlign w:val="center"/>
          </w:tcPr>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罚款数额＝20000×（1＋情节系数＋变量系数）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w:t>
            </w:r>
            <w:r w:rsidRPr="0062674E">
              <w:rPr>
                <w:rFonts w:ascii="仿宋_GB2312" w:eastAsia="仿宋_GB2312" w:hAnsi="仿宋_GB2312" w:cs="仿宋_GB2312" w:hint="eastAsia"/>
                <w:color w:val="000000"/>
                <w:kern w:val="0"/>
                <w:szCs w:val="21"/>
              </w:rPr>
              <w:lastRenderedPageBreak/>
              <w:t>应急预案采取紧急措施并及时通知用户”。</w:t>
            </w:r>
          </w:p>
        </w:tc>
      </w:tr>
      <w:tr w:rsidR="00B92079" w:rsidRPr="0062674E" w:rsidTr="00421443">
        <w:trPr>
          <w:trHeight w:val="1296"/>
        </w:trPr>
        <w:tc>
          <w:tcPr>
            <w:tcW w:w="706" w:type="dxa"/>
            <w:shd w:val="clear" w:color="auto" w:fill="auto"/>
            <w:vAlign w:val="center"/>
          </w:tcPr>
          <w:p w:rsidR="00B92079" w:rsidRPr="0062674E" w:rsidRDefault="00B92079" w:rsidP="00B92079">
            <w:pPr>
              <w:widowControl/>
              <w:jc w:val="center"/>
              <w:textAlignment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lang w:bidi="ar"/>
              </w:rPr>
              <w:lastRenderedPageBreak/>
              <w:t>7</w:t>
            </w:r>
          </w:p>
        </w:tc>
        <w:tc>
          <w:tcPr>
            <w:tcW w:w="144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燃气供应企业未建立健全用户服务制度、规范服务行为并遵守相关规定</w:t>
            </w:r>
          </w:p>
        </w:tc>
        <w:tc>
          <w:tcPr>
            <w:tcW w:w="2867" w:type="dxa"/>
            <w:gridSpan w:val="2"/>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违反条款：第二十三条第（</w:t>
            </w:r>
            <w:proofErr w:type="gramStart"/>
            <w:r w:rsidRPr="0062674E">
              <w:rPr>
                <w:rFonts w:ascii="仿宋_GB2312" w:eastAsia="仿宋_GB2312" w:hAnsi="仿宋_GB2312" w:cs="仿宋_GB2312" w:hint="eastAsia"/>
                <w:color w:val="000000"/>
                <w:kern w:val="0"/>
                <w:szCs w:val="21"/>
              </w:rPr>
              <w:t>一</w:t>
            </w:r>
            <w:proofErr w:type="gramEnd"/>
            <w:r w:rsidRPr="0062674E">
              <w:rPr>
                <w:rFonts w:ascii="仿宋_GB2312" w:eastAsia="仿宋_GB2312" w:hAnsi="仿宋_GB2312" w:cs="仿宋_GB2312" w:hint="eastAsia"/>
                <w:color w:val="000000"/>
                <w:kern w:val="0"/>
                <w:szCs w:val="21"/>
              </w:rPr>
              <w:t>）（二）（三）（四）（五）（六）（七）项（根据实际违法情形选择）；</w:t>
            </w:r>
          </w:p>
          <w:p w:rsidR="00B92079" w:rsidRPr="0062674E" w:rsidRDefault="00B92079" w:rsidP="00B92079">
            <w:pPr>
              <w:widowControl/>
              <w:spacing w:line="0" w:lineRule="atLeast"/>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p w:rsidR="00B92079" w:rsidRPr="0062674E" w:rsidRDefault="00B92079" w:rsidP="00B92079">
            <w:pPr>
              <w:widowControl/>
              <w:spacing w:line="0" w:lineRule="atLeast"/>
              <w:rPr>
                <w:rFonts w:ascii="仿宋_GB2312" w:eastAsia="仿宋_GB2312" w:hAnsi="仿宋_GB2312" w:cs="仿宋_GB2312"/>
                <w:color w:val="000000"/>
                <w:kern w:val="0"/>
                <w:szCs w:val="21"/>
              </w:rPr>
            </w:pPr>
          </w:p>
          <w:p w:rsidR="00B92079" w:rsidRPr="0062674E" w:rsidRDefault="00B92079" w:rsidP="00B92079">
            <w:pPr>
              <w:widowControl/>
              <w:spacing w:line="330" w:lineRule="atLeast"/>
              <w:jc w:val="left"/>
              <w:rPr>
                <w:rFonts w:ascii="仿宋_GB2312" w:eastAsia="仿宋_GB2312" w:hAnsi="仿宋_GB2312" w:cs="仿宋_GB2312"/>
                <w:szCs w:val="21"/>
              </w:rPr>
            </w:pPr>
          </w:p>
        </w:tc>
        <w:tc>
          <w:tcPr>
            <w:tcW w:w="1108" w:type="dxa"/>
            <w:gridSpan w:val="2"/>
            <w:shd w:val="clear" w:color="auto" w:fill="auto"/>
            <w:vAlign w:val="center"/>
          </w:tcPr>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20000</w:t>
            </w:r>
          </w:p>
        </w:tc>
        <w:tc>
          <w:tcPr>
            <w:tcW w:w="1014" w:type="dxa"/>
            <w:gridSpan w:val="2"/>
            <w:shd w:val="clear" w:color="auto" w:fill="auto"/>
            <w:vAlign w:val="center"/>
          </w:tcPr>
          <w:p w:rsidR="00B92079" w:rsidRPr="0062674E" w:rsidRDefault="00B92079" w:rsidP="00B92079">
            <w:pPr>
              <w:jc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1.存在第二十三条第一款第（</w:t>
            </w:r>
            <w:proofErr w:type="gramStart"/>
            <w:r w:rsidRPr="0062674E">
              <w:rPr>
                <w:rFonts w:ascii="仿宋_GB2312" w:eastAsia="仿宋_GB2312" w:hAnsi="仿宋_GB2312" w:cs="仿宋_GB2312" w:hint="eastAsia"/>
                <w:color w:val="000000"/>
                <w:kern w:val="0"/>
                <w:szCs w:val="21"/>
              </w:rPr>
              <w:t>一</w:t>
            </w:r>
            <w:proofErr w:type="gramEnd"/>
            <w:r w:rsidRPr="0062674E">
              <w:rPr>
                <w:rFonts w:ascii="仿宋_GB2312" w:eastAsia="仿宋_GB2312" w:hAnsi="仿宋_GB2312" w:cs="仿宋_GB2312" w:hint="eastAsia"/>
                <w:color w:val="000000"/>
                <w:kern w:val="0"/>
                <w:szCs w:val="21"/>
              </w:rPr>
              <w:t>）（二）（五）项违法行为之一的，系数1；2.同时违反第二十三条第一款第（</w:t>
            </w:r>
            <w:proofErr w:type="gramStart"/>
            <w:r w:rsidRPr="0062674E">
              <w:rPr>
                <w:rFonts w:ascii="仿宋_GB2312" w:eastAsia="仿宋_GB2312" w:hAnsi="仿宋_GB2312" w:cs="仿宋_GB2312" w:hint="eastAsia"/>
                <w:color w:val="000000"/>
                <w:kern w:val="0"/>
                <w:szCs w:val="21"/>
              </w:rPr>
              <w:t>一</w:t>
            </w:r>
            <w:proofErr w:type="gramEnd"/>
            <w:r w:rsidRPr="0062674E">
              <w:rPr>
                <w:rFonts w:ascii="仿宋_GB2312" w:eastAsia="仿宋_GB2312" w:hAnsi="仿宋_GB2312" w:cs="仿宋_GB2312" w:hint="eastAsia"/>
                <w:color w:val="000000"/>
                <w:kern w:val="0"/>
                <w:szCs w:val="21"/>
              </w:rPr>
              <w:t>）（二）（三）（四）（五）（六）（七）项中两项违法行为的，系数2；两项以上违法行为的，系数3-4； 3.发生燃气事故，或者其它严重影响用气情形的，系数4。</w:t>
            </w:r>
          </w:p>
        </w:tc>
        <w:tc>
          <w:tcPr>
            <w:tcW w:w="1577" w:type="dxa"/>
            <w:shd w:val="clear" w:color="auto" w:fill="auto"/>
            <w:vAlign w:val="center"/>
          </w:tcPr>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罚款数额＝20000×（1＋情节系数＋变量系数）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作好安全检查记录；发现存在安全隐患的，未书面告知用户进行整改”“对用户投资建设的燃气工程指定设计单位或者施工单位，要求用户购买其指定经营者的产品”“未对供应范围内的燃气用户进行技术指导和技术服务”。</w:t>
            </w:r>
          </w:p>
        </w:tc>
      </w:tr>
      <w:tr w:rsidR="00B92079" w:rsidRPr="0062674E" w:rsidTr="00421443">
        <w:trPr>
          <w:trHeight w:val="1296"/>
        </w:trPr>
        <w:tc>
          <w:tcPr>
            <w:tcW w:w="706" w:type="dxa"/>
            <w:shd w:val="clear" w:color="auto" w:fill="auto"/>
            <w:vAlign w:val="center"/>
          </w:tcPr>
          <w:p w:rsidR="00B92079" w:rsidRPr="0062674E" w:rsidRDefault="00B92079" w:rsidP="00B92079">
            <w:pPr>
              <w:widowControl/>
              <w:jc w:val="center"/>
              <w:textAlignment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lang w:bidi="ar"/>
              </w:rPr>
              <w:lastRenderedPageBreak/>
              <w:t>8</w:t>
            </w:r>
          </w:p>
        </w:tc>
        <w:tc>
          <w:tcPr>
            <w:tcW w:w="144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燃气供应企业销售瓶装液化石油气未如实记录用户基本信息以及用户持有气瓶的数量、定期检验周期和报废期限等情况</w:t>
            </w:r>
          </w:p>
        </w:tc>
        <w:tc>
          <w:tcPr>
            <w:tcW w:w="2867" w:type="dxa"/>
            <w:gridSpan w:val="2"/>
            <w:shd w:val="clear" w:color="auto" w:fill="auto"/>
            <w:vAlign w:val="center"/>
          </w:tcPr>
          <w:p w:rsidR="00B92079" w:rsidRPr="0062674E" w:rsidRDefault="00B92079" w:rsidP="00B92079">
            <w:pPr>
              <w:spacing w:line="0" w:lineRule="atLeast"/>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违反条款：第二十四条第一款；</w:t>
            </w:r>
          </w:p>
          <w:p w:rsidR="00B92079" w:rsidRPr="0062674E" w:rsidRDefault="00B92079" w:rsidP="00B92079">
            <w:pPr>
              <w:spacing w:line="0" w:lineRule="atLeas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20000</w:t>
            </w:r>
          </w:p>
        </w:tc>
        <w:tc>
          <w:tcPr>
            <w:tcW w:w="1014" w:type="dxa"/>
            <w:gridSpan w:val="2"/>
            <w:shd w:val="clear" w:color="auto" w:fill="auto"/>
            <w:vAlign w:val="center"/>
          </w:tcPr>
          <w:p w:rsidR="00B92079" w:rsidRPr="0062674E" w:rsidRDefault="00B92079" w:rsidP="00B92079">
            <w:pPr>
              <w:jc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577" w:type="dxa"/>
            <w:shd w:val="clear" w:color="auto" w:fill="auto"/>
            <w:vAlign w:val="center"/>
          </w:tcPr>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罚款数额＝20000×（1＋情节系数＋变量系数）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p>
        </w:tc>
      </w:tr>
      <w:tr w:rsidR="00B92079" w:rsidRPr="0062674E" w:rsidTr="00421443">
        <w:trPr>
          <w:trHeight w:val="1296"/>
        </w:trPr>
        <w:tc>
          <w:tcPr>
            <w:tcW w:w="706" w:type="dxa"/>
            <w:shd w:val="clear" w:color="auto" w:fill="auto"/>
            <w:vAlign w:val="center"/>
          </w:tcPr>
          <w:p w:rsidR="00B92079" w:rsidRPr="0062674E" w:rsidRDefault="00B92079" w:rsidP="00B92079">
            <w:pPr>
              <w:widowControl/>
              <w:jc w:val="center"/>
              <w:textAlignment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lang w:bidi="ar"/>
              </w:rPr>
              <w:t>9</w:t>
            </w:r>
          </w:p>
        </w:tc>
        <w:tc>
          <w:tcPr>
            <w:tcW w:w="144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燃气供应企业未在用户持有的气瓶定期检验周期、报废期限到期前三十日内通知用户将气瓶送交处理</w:t>
            </w:r>
          </w:p>
        </w:tc>
        <w:tc>
          <w:tcPr>
            <w:tcW w:w="2867" w:type="dxa"/>
            <w:gridSpan w:val="2"/>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违反条款：第二十四条第二款；</w:t>
            </w:r>
          </w:p>
          <w:p w:rsidR="00B92079" w:rsidRPr="0062674E" w:rsidRDefault="00B92079" w:rsidP="00B92079">
            <w:pPr>
              <w:widowControl/>
              <w:spacing w:line="0" w:lineRule="atLeas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20000</w:t>
            </w:r>
          </w:p>
        </w:tc>
        <w:tc>
          <w:tcPr>
            <w:tcW w:w="1014" w:type="dxa"/>
            <w:gridSpan w:val="2"/>
            <w:shd w:val="clear" w:color="auto" w:fill="auto"/>
            <w:vAlign w:val="center"/>
          </w:tcPr>
          <w:p w:rsidR="00B92079" w:rsidRPr="0062674E" w:rsidRDefault="00B92079" w:rsidP="00B92079">
            <w:pPr>
              <w:jc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1.未在气瓶报废期限到期前通知用户的，系数3-4；2.两次以上未在定期检验周期到期前通知用户的，系数2-4；3.发生燃气事故，或者其它严重影响用气情形的，系数4。</w:t>
            </w:r>
          </w:p>
        </w:tc>
        <w:tc>
          <w:tcPr>
            <w:tcW w:w="1577" w:type="dxa"/>
            <w:shd w:val="clear" w:color="auto" w:fill="auto"/>
            <w:vAlign w:val="center"/>
          </w:tcPr>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罚款数额＝20000×（1＋情节系数＋变量系数）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p>
        </w:tc>
      </w:tr>
      <w:tr w:rsidR="00B92079" w:rsidRPr="0062674E" w:rsidTr="00421443">
        <w:trPr>
          <w:trHeight w:val="1296"/>
        </w:trPr>
        <w:tc>
          <w:tcPr>
            <w:tcW w:w="706" w:type="dxa"/>
            <w:shd w:val="clear" w:color="auto" w:fill="auto"/>
            <w:vAlign w:val="center"/>
          </w:tcPr>
          <w:p w:rsidR="00B92079" w:rsidRPr="0062674E" w:rsidRDefault="00B92079" w:rsidP="00B92079">
            <w:pPr>
              <w:widowControl/>
              <w:jc w:val="center"/>
              <w:textAlignment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lang w:bidi="ar"/>
              </w:rPr>
              <w:t>10</w:t>
            </w:r>
          </w:p>
        </w:tc>
        <w:tc>
          <w:tcPr>
            <w:tcW w:w="144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燃气供应企业对非居民用户未直接配送、安装气瓶，并对其用气场所、燃气设施和用气设备进行安全检查</w:t>
            </w:r>
          </w:p>
        </w:tc>
        <w:tc>
          <w:tcPr>
            <w:tcW w:w="2867" w:type="dxa"/>
            <w:gridSpan w:val="2"/>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违反条款：第二十五条第一款；</w:t>
            </w:r>
          </w:p>
          <w:p w:rsidR="00B92079" w:rsidRPr="0062674E" w:rsidRDefault="00B92079" w:rsidP="00B92079">
            <w:pPr>
              <w:widowControl/>
              <w:spacing w:line="0" w:lineRule="atLeas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20000</w:t>
            </w:r>
          </w:p>
        </w:tc>
        <w:tc>
          <w:tcPr>
            <w:tcW w:w="1014" w:type="dxa"/>
            <w:gridSpan w:val="2"/>
            <w:shd w:val="clear" w:color="auto" w:fill="auto"/>
            <w:vAlign w:val="center"/>
          </w:tcPr>
          <w:p w:rsidR="00B92079" w:rsidRPr="0062674E" w:rsidRDefault="00B92079" w:rsidP="00B92079">
            <w:pPr>
              <w:jc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1.同时存在未直接配送、安装、进行安全检查两种情形的，系数1；同时存在三种情形的，系数2-4；2.发生燃气事故，或者其它严重影响用气情形的，系数4。</w:t>
            </w:r>
          </w:p>
        </w:tc>
        <w:tc>
          <w:tcPr>
            <w:tcW w:w="1577" w:type="dxa"/>
            <w:shd w:val="clear" w:color="auto" w:fill="auto"/>
            <w:vAlign w:val="center"/>
          </w:tcPr>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罚款数额＝20000×（1＋情节系数＋变量系数）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p>
        </w:tc>
      </w:tr>
      <w:tr w:rsidR="00B92079" w:rsidRPr="0062674E" w:rsidTr="00421443">
        <w:trPr>
          <w:trHeight w:val="1296"/>
        </w:trPr>
        <w:tc>
          <w:tcPr>
            <w:tcW w:w="706" w:type="dxa"/>
            <w:shd w:val="clear" w:color="auto" w:fill="auto"/>
            <w:vAlign w:val="center"/>
          </w:tcPr>
          <w:p w:rsidR="00B92079" w:rsidRPr="0062674E" w:rsidRDefault="00B92079" w:rsidP="00B92079">
            <w:pPr>
              <w:widowControl/>
              <w:jc w:val="center"/>
              <w:textAlignment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lang w:bidi="ar"/>
              </w:rPr>
              <w:lastRenderedPageBreak/>
              <w:t>11</w:t>
            </w:r>
          </w:p>
        </w:tc>
        <w:tc>
          <w:tcPr>
            <w:tcW w:w="144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燃气供应企业未对直接配送瓶装液化石油气居民用户的用气场所、燃气设施和用气设备进行安全检查</w:t>
            </w:r>
          </w:p>
        </w:tc>
        <w:tc>
          <w:tcPr>
            <w:tcW w:w="2867" w:type="dxa"/>
            <w:gridSpan w:val="2"/>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违反条款：第二十五条第二款；</w:t>
            </w:r>
          </w:p>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rsidR="00B92079" w:rsidRPr="0062674E" w:rsidRDefault="00B92079" w:rsidP="00B92079">
            <w:pPr>
              <w:rPr>
                <w:rFonts w:ascii="仿宋_GB2312" w:eastAsia="仿宋_GB2312" w:hAnsi="仿宋_GB2312" w:cs="仿宋_GB2312"/>
                <w:dstrike/>
                <w:kern w:val="0"/>
                <w:szCs w:val="21"/>
              </w:rPr>
            </w:pPr>
            <w:r w:rsidRPr="0062674E">
              <w:rPr>
                <w:rFonts w:ascii="仿宋_GB2312" w:eastAsia="仿宋_GB2312" w:hAnsi="仿宋_GB2312" w:cs="仿宋_GB2312" w:hint="eastAsia"/>
                <w:color w:val="000000"/>
                <w:kern w:val="0"/>
                <w:szCs w:val="21"/>
              </w:rPr>
              <w:t>20000</w:t>
            </w:r>
          </w:p>
        </w:tc>
        <w:tc>
          <w:tcPr>
            <w:tcW w:w="1014" w:type="dxa"/>
            <w:gridSpan w:val="2"/>
            <w:shd w:val="clear" w:color="auto" w:fill="auto"/>
            <w:vAlign w:val="center"/>
          </w:tcPr>
          <w:p w:rsidR="00B92079" w:rsidRPr="0062674E" w:rsidRDefault="00B92079" w:rsidP="00B92079">
            <w:pPr>
              <w:jc w:val="center"/>
              <w:rPr>
                <w:rFonts w:ascii="仿宋_GB2312" w:eastAsia="仿宋_GB2312" w:hAnsi="仿宋_GB2312" w:cs="仿宋_GB2312"/>
                <w:dstrike/>
                <w:kern w:val="0"/>
                <w:szCs w:val="21"/>
              </w:rPr>
            </w:pPr>
            <w:r w:rsidRPr="0062674E">
              <w:rPr>
                <w:rFonts w:ascii="仿宋_GB2312" w:eastAsia="仿宋_GB2312" w:hAnsi="仿宋_GB2312" w:cs="仿宋_GB2312" w:hint="eastAsia"/>
                <w:color w:val="000000"/>
                <w:kern w:val="0"/>
                <w:szCs w:val="21"/>
              </w:rPr>
              <w:t>1</w:t>
            </w:r>
          </w:p>
        </w:tc>
        <w:tc>
          <w:tcPr>
            <w:tcW w:w="3411" w:type="dxa"/>
            <w:shd w:val="clear" w:color="auto" w:fill="auto"/>
            <w:vAlign w:val="center"/>
          </w:tcPr>
          <w:p w:rsidR="00B92079" w:rsidRPr="0062674E" w:rsidRDefault="00B92079" w:rsidP="00B92079">
            <w:pPr>
              <w:rPr>
                <w:rFonts w:ascii="仿宋_GB2312" w:eastAsia="仿宋_GB2312" w:hAnsi="仿宋_GB2312" w:cs="仿宋_GB2312"/>
                <w:dstrike/>
                <w:kern w:val="0"/>
                <w:szCs w:val="21"/>
              </w:rPr>
            </w:pPr>
            <w:r w:rsidRPr="0062674E">
              <w:rPr>
                <w:rFonts w:ascii="仿宋_GB2312" w:eastAsia="仿宋_GB2312" w:hAnsi="仿宋_GB2312" w:cs="仿宋_GB2312" w:hint="eastAsia"/>
                <w:color w:val="000000"/>
                <w:kern w:val="0"/>
                <w:szCs w:val="21"/>
              </w:rPr>
              <w:t>1.两次未进行安全检查，系数2-3；三次及以上未进行安全检查，系数4。2.存在较大安全隐患或者影响正常用气的，系数2-3；3.发生燃气事故，或者其它严重影响用气情形的，系数4。</w:t>
            </w:r>
          </w:p>
        </w:tc>
        <w:tc>
          <w:tcPr>
            <w:tcW w:w="1577" w:type="dxa"/>
            <w:shd w:val="clear" w:color="auto" w:fill="auto"/>
            <w:vAlign w:val="center"/>
          </w:tcPr>
          <w:p w:rsidR="00B92079" w:rsidRPr="0062674E" w:rsidRDefault="00B92079" w:rsidP="00B92079">
            <w:pPr>
              <w:rPr>
                <w:rFonts w:ascii="仿宋_GB2312" w:eastAsia="仿宋_GB2312" w:hAnsi="仿宋_GB2312" w:cs="仿宋_GB2312"/>
                <w:dstrike/>
                <w:kern w:val="0"/>
                <w:szCs w:val="21"/>
              </w:rPr>
            </w:pPr>
            <w:r w:rsidRPr="0062674E">
              <w:rPr>
                <w:rFonts w:ascii="仿宋_GB2312" w:eastAsia="仿宋_GB2312" w:hAnsi="仿宋_GB2312" w:cs="仿宋_GB2312" w:hint="eastAsia"/>
                <w:color w:val="000000"/>
                <w:kern w:val="0"/>
                <w:szCs w:val="21"/>
              </w:rPr>
              <w:t>罚款数额＝20000×（1＋情节系数＋变量系数）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p>
        </w:tc>
      </w:tr>
      <w:tr w:rsidR="00B92079" w:rsidRPr="0062674E" w:rsidTr="00421443">
        <w:trPr>
          <w:trHeight w:val="1296"/>
        </w:trPr>
        <w:tc>
          <w:tcPr>
            <w:tcW w:w="706" w:type="dxa"/>
            <w:shd w:val="clear" w:color="auto" w:fill="auto"/>
            <w:vAlign w:val="center"/>
          </w:tcPr>
          <w:p w:rsidR="00B92079" w:rsidRPr="0062674E" w:rsidRDefault="00B92079" w:rsidP="00B92079">
            <w:pPr>
              <w:widowControl/>
              <w:jc w:val="center"/>
              <w:textAlignment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lang w:bidi="ar"/>
              </w:rPr>
              <w:t>12</w:t>
            </w:r>
          </w:p>
        </w:tc>
        <w:tc>
          <w:tcPr>
            <w:tcW w:w="144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燃气供应企业销售瓶装燃气未遵守相关规定</w:t>
            </w:r>
          </w:p>
        </w:tc>
        <w:tc>
          <w:tcPr>
            <w:tcW w:w="2867" w:type="dxa"/>
            <w:gridSpan w:val="2"/>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违反条款：第二十六条第一款第(</w:t>
            </w:r>
            <w:proofErr w:type="gramStart"/>
            <w:r w:rsidRPr="0062674E">
              <w:rPr>
                <w:rFonts w:ascii="仿宋_GB2312" w:eastAsia="仿宋_GB2312" w:hAnsi="仿宋_GB2312" w:cs="仿宋_GB2312" w:hint="eastAsia"/>
                <w:color w:val="000000"/>
                <w:kern w:val="0"/>
                <w:szCs w:val="21"/>
              </w:rPr>
              <w:t>一</w:t>
            </w:r>
            <w:proofErr w:type="gramEnd"/>
            <w:r w:rsidRPr="0062674E">
              <w:rPr>
                <w:rFonts w:ascii="仿宋_GB2312" w:eastAsia="仿宋_GB2312" w:hAnsi="仿宋_GB2312" w:cs="仿宋_GB2312" w:hint="eastAsia"/>
                <w:color w:val="000000"/>
                <w:kern w:val="0"/>
                <w:szCs w:val="21"/>
              </w:rPr>
              <w:t>) (四)（五）(六)项（根据实际违法情形选择）；</w:t>
            </w:r>
          </w:p>
          <w:p w:rsidR="00B92079" w:rsidRPr="0062674E" w:rsidRDefault="00B92079" w:rsidP="00B92079">
            <w:pPr>
              <w:widowControl/>
              <w:spacing w:line="0" w:lineRule="atLeast"/>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p w:rsidR="00B92079" w:rsidRPr="0062674E" w:rsidRDefault="00B92079" w:rsidP="00B92079">
            <w:pPr>
              <w:widowControl/>
              <w:spacing w:line="0" w:lineRule="atLeast"/>
              <w:rPr>
                <w:rFonts w:ascii="仿宋_GB2312" w:eastAsia="仿宋_GB2312" w:hAnsi="仿宋_GB2312" w:cs="仿宋_GB2312"/>
                <w:kern w:val="0"/>
                <w:szCs w:val="21"/>
              </w:rPr>
            </w:pPr>
          </w:p>
        </w:tc>
        <w:tc>
          <w:tcPr>
            <w:tcW w:w="1108" w:type="dxa"/>
            <w:gridSpan w:val="2"/>
            <w:shd w:val="clear" w:color="auto" w:fill="auto"/>
            <w:vAlign w:val="center"/>
          </w:tcPr>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20000</w:t>
            </w:r>
          </w:p>
        </w:tc>
        <w:tc>
          <w:tcPr>
            <w:tcW w:w="1014" w:type="dxa"/>
            <w:gridSpan w:val="2"/>
            <w:shd w:val="clear" w:color="auto" w:fill="auto"/>
            <w:vAlign w:val="center"/>
          </w:tcPr>
          <w:p w:rsidR="00B92079" w:rsidRPr="0062674E" w:rsidRDefault="00B92079" w:rsidP="00B92079">
            <w:pPr>
              <w:jc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w:t>
            </w:r>
          </w:p>
        </w:tc>
        <w:tc>
          <w:tcPr>
            <w:tcW w:w="3411" w:type="dxa"/>
            <w:shd w:val="clear" w:color="auto" w:fill="auto"/>
            <w:vAlign w:val="center"/>
          </w:tcPr>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1.违法行为存在较大安全隐患或者影响正常用气的，系数2-3；2.发生燃气事故，或者其它严重影响用气情形的，系数4。</w:t>
            </w:r>
          </w:p>
        </w:tc>
        <w:tc>
          <w:tcPr>
            <w:tcW w:w="1577" w:type="dxa"/>
            <w:shd w:val="clear" w:color="auto" w:fill="auto"/>
            <w:vAlign w:val="center"/>
          </w:tcPr>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罚款数额＝20000×（1＋情节系数＋变量系数）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p>
        </w:tc>
      </w:tr>
      <w:tr w:rsidR="00B92079" w:rsidRPr="0062674E" w:rsidTr="00421443">
        <w:trPr>
          <w:trHeight w:val="1296"/>
        </w:trPr>
        <w:tc>
          <w:tcPr>
            <w:tcW w:w="706" w:type="dxa"/>
            <w:shd w:val="clear" w:color="auto" w:fill="auto"/>
            <w:vAlign w:val="center"/>
          </w:tcPr>
          <w:p w:rsidR="00B92079" w:rsidRPr="0062674E" w:rsidRDefault="00B92079" w:rsidP="00B92079">
            <w:pPr>
              <w:widowControl/>
              <w:jc w:val="center"/>
              <w:textAlignment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lang w:bidi="ar"/>
              </w:rPr>
              <w:t>13</w:t>
            </w:r>
          </w:p>
        </w:tc>
        <w:tc>
          <w:tcPr>
            <w:tcW w:w="144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燃气供应企业未按要求对燃气用户暂停供气或者限制购气并进行报告</w:t>
            </w:r>
          </w:p>
        </w:tc>
        <w:tc>
          <w:tcPr>
            <w:tcW w:w="2867" w:type="dxa"/>
            <w:gridSpan w:val="2"/>
            <w:shd w:val="clear" w:color="auto" w:fill="auto"/>
            <w:vAlign w:val="center"/>
          </w:tcPr>
          <w:p w:rsidR="00B92079" w:rsidRPr="0062674E" w:rsidRDefault="00B92079" w:rsidP="00B92079">
            <w:pPr>
              <w:spacing w:line="0" w:lineRule="atLeast"/>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违反条款：第三十一条第（</w:t>
            </w:r>
            <w:proofErr w:type="gramStart"/>
            <w:r w:rsidRPr="0062674E">
              <w:rPr>
                <w:rFonts w:ascii="仿宋_GB2312" w:eastAsia="仿宋_GB2312" w:hAnsi="仿宋_GB2312" w:cs="仿宋_GB2312" w:hint="eastAsia"/>
                <w:color w:val="000000"/>
                <w:kern w:val="0"/>
                <w:szCs w:val="21"/>
              </w:rPr>
              <w:t>一</w:t>
            </w:r>
            <w:proofErr w:type="gramEnd"/>
            <w:r w:rsidRPr="0062674E">
              <w:rPr>
                <w:rFonts w:ascii="仿宋_GB2312" w:eastAsia="仿宋_GB2312" w:hAnsi="仿宋_GB2312" w:cs="仿宋_GB2312" w:hint="eastAsia"/>
                <w:color w:val="000000"/>
                <w:kern w:val="0"/>
                <w:szCs w:val="21"/>
              </w:rPr>
              <w:t>）（二）项（根据实际违法情形选择）；</w:t>
            </w:r>
          </w:p>
          <w:p w:rsidR="00B92079" w:rsidRPr="0062674E" w:rsidRDefault="00B92079" w:rsidP="00B92079">
            <w:pPr>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20000</w:t>
            </w:r>
          </w:p>
        </w:tc>
        <w:tc>
          <w:tcPr>
            <w:tcW w:w="1014" w:type="dxa"/>
            <w:gridSpan w:val="2"/>
            <w:shd w:val="clear" w:color="auto" w:fill="auto"/>
            <w:vAlign w:val="center"/>
          </w:tcPr>
          <w:p w:rsidR="00B92079" w:rsidRPr="0062674E" w:rsidRDefault="00B92079" w:rsidP="00B92079">
            <w:pPr>
              <w:jc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w:t>
            </w:r>
          </w:p>
        </w:tc>
        <w:tc>
          <w:tcPr>
            <w:tcW w:w="3411" w:type="dxa"/>
            <w:shd w:val="clear" w:color="auto" w:fill="auto"/>
            <w:vAlign w:val="center"/>
          </w:tcPr>
          <w:p w:rsidR="00B92079" w:rsidRPr="0062674E" w:rsidRDefault="00B92079" w:rsidP="00B92079">
            <w:pPr>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1. 用户无正当理由拒绝定期入户检查，同时存在未书面告知、未暂停供气或者限制购气、未报告两种情形的，系数1；同时存在三种情形的，系数2-4；2.用户存在较大安全隐患且拒不整改，未及时暂停供气或者限制购气的，系数2；同时存在未书面告知、未报告情形的，系数3-4；2.发生燃气事故，或者其它严重影</w:t>
            </w:r>
            <w:r w:rsidRPr="0062674E">
              <w:rPr>
                <w:rFonts w:ascii="仿宋_GB2312" w:eastAsia="仿宋_GB2312" w:hAnsi="仿宋_GB2312" w:cs="仿宋_GB2312" w:hint="eastAsia"/>
                <w:color w:val="000000"/>
                <w:kern w:val="0"/>
                <w:szCs w:val="21"/>
              </w:rPr>
              <w:lastRenderedPageBreak/>
              <w:t>响用气情形的，系数4。</w:t>
            </w:r>
          </w:p>
        </w:tc>
        <w:tc>
          <w:tcPr>
            <w:tcW w:w="1577" w:type="dxa"/>
            <w:shd w:val="clear" w:color="auto" w:fill="auto"/>
            <w:vAlign w:val="center"/>
          </w:tcPr>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lastRenderedPageBreak/>
              <w:t>罚款数额＝20000×（1＋情节系数＋变量系数）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p>
        </w:tc>
      </w:tr>
      <w:tr w:rsidR="00B92079" w:rsidRPr="0062674E" w:rsidTr="00421443">
        <w:trPr>
          <w:trHeight w:val="2037"/>
        </w:trPr>
        <w:tc>
          <w:tcPr>
            <w:tcW w:w="706" w:type="dxa"/>
            <w:shd w:val="clear" w:color="auto" w:fill="auto"/>
            <w:vAlign w:val="center"/>
          </w:tcPr>
          <w:p w:rsidR="00B92079" w:rsidRPr="0062674E" w:rsidRDefault="00B92079" w:rsidP="00B92079">
            <w:pPr>
              <w:widowControl/>
              <w:jc w:val="center"/>
              <w:textAlignment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lang w:bidi="ar"/>
              </w:rPr>
              <w:lastRenderedPageBreak/>
              <w:t>14</w:t>
            </w:r>
          </w:p>
        </w:tc>
        <w:tc>
          <w:tcPr>
            <w:tcW w:w="144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燃气非居民用户未安装、使用符合要求的燃气燃烧器具及其连接管、燃气泄漏报警装置</w:t>
            </w:r>
          </w:p>
        </w:tc>
        <w:tc>
          <w:tcPr>
            <w:tcW w:w="2867" w:type="dxa"/>
            <w:gridSpan w:val="2"/>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违反条款：第二十七条第一款；</w:t>
            </w:r>
          </w:p>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处罚条款：第五十九条 责令限期改正；逾期不改正的，处二万元以上十万元以下罚款。</w:t>
            </w:r>
          </w:p>
        </w:tc>
        <w:tc>
          <w:tcPr>
            <w:tcW w:w="1108" w:type="dxa"/>
            <w:gridSpan w:val="2"/>
            <w:shd w:val="clear" w:color="auto" w:fill="auto"/>
            <w:vAlign w:val="center"/>
          </w:tcPr>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20000</w:t>
            </w:r>
          </w:p>
        </w:tc>
        <w:tc>
          <w:tcPr>
            <w:tcW w:w="1014" w:type="dxa"/>
            <w:gridSpan w:val="2"/>
            <w:shd w:val="clear" w:color="auto" w:fill="auto"/>
            <w:vAlign w:val="center"/>
          </w:tcPr>
          <w:p w:rsidR="00B92079" w:rsidRPr="0062674E" w:rsidRDefault="00B92079" w:rsidP="00B92079">
            <w:pPr>
              <w:jc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w:t>
            </w:r>
          </w:p>
        </w:tc>
        <w:tc>
          <w:tcPr>
            <w:tcW w:w="3411" w:type="dxa"/>
            <w:shd w:val="clear" w:color="auto" w:fill="auto"/>
            <w:vAlign w:val="center"/>
          </w:tcPr>
          <w:p w:rsidR="00B92079" w:rsidRPr="0062674E" w:rsidRDefault="00B92079" w:rsidP="00B92079">
            <w:pPr>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1.违法行为存在较大安全隐患或者影响正常用气的，系数2-3；2.发生燃气事故，或者其它严重影响用气情形的，系数4。</w:t>
            </w:r>
          </w:p>
        </w:tc>
        <w:tc>
          <w:tcPr>
            <w:tcW w:w="1577" w:type="dxa"/>
            <w:shd w:val="clear" w:color="auto" w:fill="auto"/>
            <w:vAlign w:val="center"/>
          </w:tcPr>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罚款数额＝20000×（1＋情节系数＋变量系数）</w:t>
            </w:r>
          </w:p>
        </w:tc>
        <w:tc>
          <w:tcPr>
            <w:tcW w:w="2980" w:type="dxa"/>
            <w:shd w:val="clear" w:color="auto" w:fill="auto"/>
            <w:vAlign w:val="center"/>
          </w:tcPr>
          <w:p w:rsidR="00B92079" w:rsidRPr="0062674E" w:rsidRDefault="00B92079" w:rsidP="00B92079">
            <w:pPr>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逾期不改正的情形，不纳入本案由情节系数。</w:t>
            </w:r>
          </w:p>
          <w:p w:rsidR="00B92079" w:rsidRPr="0062674E" w:rsidRDefault="00B92079" w:rsidP="00B92079">
            <w:pPr>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非居民用户存在未安装、使用符合要求的燃气燃烧器具及其连接管、燃气泄漏报警装置情形的，优先适用此案由。</w:t>
            </w:r>
          </w:p>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注意与《城镇燃气管理条例》“安装、使用不符合气源要求的燃气燃烧器具”“擅自安装、改装、拆除户内燃气设施和燃气计量装置”案由的联系区别。注意与《北京市消防条例》“人员密集场所使用天然气、液化石油气未安装浓度检测报警装置”案由的区别。</w:t>
            </w:r>
          </w:p>
        </w:tc>
      </w:tr>
      <w:tr w:rsidR="00B92079" w:rsidRPr="0062674E" w:rsidTr="00421443">
        <w:trPr>
          <w:trHeight w:val="2037"/>
        </w:trPr>
        <w:tc>
          <w:tcPr>
            <w:tcW w:w="706" w:type="dxa"/>
            <w:shd w:val="clear" w:color="auto" w:fill="auto"/>
            <w:vAlign w:val="center"/>
          </w:tcPr>
          <w:p w:rsidR="00B92079" w:rsidRPr="0062674E" w:rsidRDefault="00B92079" w:rsidP="00B92079">
            <w:pPr>
              <w:widowControl/>
              <w:jc w:val="center"/>
              <w:textAlignment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lang w:bidi="ar"/>
              </w:rPr>
              <w:t>15</w:t>
            </w:r>
          </w:p>
        </w:tc>
        <w:tc>
          <w:tcPr>
            <w:tcW w:w="1441" w:type="dxa"/>
            <w:shd w:val="clear" w:color="auto" w:fill="auto"/>
            <w:vAlign w:val="center"/>
          </w:tcPr>
          <w:p w:rsidR="00B92079" w:rsidRPr="0062674E" w:rsidRDefault="00B92079" w:rsidP="00B92079">
            <w:pPr>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非居民用户存在燃气使用禁止的行为</w:t>
            </w:r>
          </w:p>
        </w:tc>
        <w:tc>
          <w:tcPr>
            <w:tcW w:w="2867" w:type="dxa"/>
            <w:gridSpan w:val="2"/>
            <w:shd w:val="clear" w:color="auto" w:fill="auto"/>
            <w:vAlign w:val="center"/>
          </w:tcPr>
          <w:p w:rsidR="00B92079" w:rsidRPr="0062674E" w:rsidRDefault="00B92079" w:rsidP="00B92079">
            <w:pPr>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违反条款：第三十条第一款第（一）至（十二）项、第二款（根据实际违法情形选择）；</w:t>
            </w:r>
          </w:p>
          <w:p w:rsidR="00B92079" w:rsidRPr="0062674E" w:rsidRDefault="00B92079" w:rsidP="00B92079">
            <w:pPr>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处罚条款：第六十条第一款 责令限期改正；逾期不改正的，处二万元以上十万元以下罚款。</w:t>
            </w:r>
          </w:p>
        </w:tc>
        <w:tc>
          <w:tcPr>
            <w:tcW w:w="1108" w:type="dxa"/>
            <w:gridSpan w:val="2"/>
            <w:shd w:val="clear" w:color="auto" w:fill="auto"/>
            <w:vAlign w:val="center"/>
          </w:tcPr>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20000</w:t>
            </w:r>
          </w:p>
        </w:tc>
        <w:tc>
          <w:tcPr>
            <w:tcW w:w="1014" w:type="dxa"/>
            <w:gridSpan w:val="2"/>
            <w:shd w:val="clear" w:color="auto" w:fill="auto"/>
            <w:vAlign w:val="center"/>
          </w:tcPr>
          <w:p w:rsidR="00B92079" w:rsidRPr="0062674E" w:rsidRDefault="00B92079" w:rsidP="00B92079">
            <w:pPr>
              <w:jc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w:t>
            </w:r>
          </w:p>
        </w:tc>
        <w:tc>
          <w:tcPr>
            <w:tcW w:w="3411" w:type="dxa"/>
            <w:shd w:val="clear" w:color="auto" w:fill="auto"/>
            <w:vAlign w:val="center"/>
          </w:tcPr>
          <w:p w:rsidR="00B92079" w:rsidRPr="0062674E" w:rsidRDefault="00B92079" w:rsidP="00B92079">
            <w:pPr>
              <w:spacing w:line="0" w:lineRule="atLeas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1.同时存在两项（含两项）以上违法行为的，系数2-4； 2.违法行为存在较大安全隐患或者影响正常用气的，系数2-3；3.发生燃气事故，或者其它严重影响用气情形的，系数4。</w:t>
            </w:r>
          </w:p>
        </w:tc>
        <w:tc>
          <w:tcPr>
            <w:tcW w:w="1577" w:type="dxa"/>
            <w:shd w:val="clear" w:color="auto" w:fill="auto"/>
            <w:vAlign w:val="center"/>
          </w:tcPr>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罚款数额＝20000×（1＋情节系数＋变量系数）</w:t>
            </w:r>
          </w:p>
        </w:tc>
        <w:tc>
          <w:tcPr>
            <w:tcW w:w="2980" w:type="dxa"/>
            <w:shd w:val="clear" w:color="auto" w:fill="auto"/>
            <w:vAlign w:val="center"/>
          </w:tcPr>
          <w:p w:rsidR="00B92079" w:rsidRPr="0062674E" w:rsidRDefault="00B92079" w:rsidP="00B92079">
            <w:pPr>
              <w:rPr>
                <w:rFonts w:ascii="仿宋_GB2312" w:eastAsia="仿宋_GB2312" w:hAnsi="仿宋_GB2312" w:cs="仿宋_GB2312"/>
                <w:kern w:val="0"/>
                <w:szCs w:val="21"/>
              </w:rPr>
            </w:pPr>
          </w:p>
        </w:tc>
      </w:tr>
      <w:tr w:rsidR="00B92079" w:rsidRPr="0062674E" w:rsidTr="00421443">
        <w:trPr>
          <w:trHeight w:val="2037"/>
        </w:trPr>
        <w:tc>
          <w:tcPr>
            <w:tcW w:w="706" w:type="dxa"/>
            <w:shd w:val="clear" w:color="auto" w:fill="auto"/>
            <w:vAlign w:val="center"/>
          </w:tcPr>
          <w:p w:rsidR="00B92079" w:rsidRPr="0062674E" w:rsidRDefault="00B92079" w:rsidP="00B92079">
            <w:pPr>
              <w:widowControl/>
              <w:jc w:val="center"/>
              <w:textAlignment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lang w:bidi="ar"/>
              </w:rPr>
              <w:lastRenderedPageBreak/>
              <w:t>16</w:t>
            </w:r>
          </w:p>
        </w:tc>
        <w:tc>
          <w:tcPr>
            <w:tcW w:w="1441" w:type="dxa"/>
            <w:shd w:val="clear" w:color="auto" w:fill="auto"/>
            <w:vAlign w:val="center"/>
          </w:tcPr>
          <w:p w:rsidR="00B92079" w:rsidRPr="0062674E" w:rsidRDefault="00B92079" w:rsidP="00B92079">
            <w:pPr>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居民用户存在燃气使用禁止的行为</w:t>
            </w:r>
          </w:p>
        </w:tc>
        <w:tc>
          <w:tcPr>
            <w:tcW w:w="2867" w:type="dxa"/>
            <w:gridSpan w:val="2"/>
            <w:shd w:val="clear" w:color="auto" w:fill="auto"/>
            <w:vAlign w:val="center"/>
          </w:tcPr>
          <w:p w:rsidR="00B92079" w:rsidRPr="0062674E" w:rsidRDefault="00B92079" w:rsidP="00B92079">
            <w:pPr>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违反条款：第三十条第一款第(</w:t>
            </w:r>
            <w:proofErr w:type="gramStart"/>
            <w:r w:rsidRPr="0062674E">
              <w:rPr>
                <w:rFonts w:ascii="仿宋_GB2312" w:eastAsia="仿宋_GB2312" w:hAnsi="仿宋_GB2312" w:cs="仿宋_GB2312" w:hint="eastAsia"/>
                <w:color w:val="000000"/>
                <w:kern w:val="0"/>
                <w:szCs w:val="21"/>
              </w:rPr>
              <w:t>一</w:t>
            </w:r>
            <w:proofErr w:type="gramEnd"/>
            <w:r w:rsidRPr="0062674E">
              <w:rPr>
                <w:rFonts w:ascii="仿宋_GB2312" w:eastAsia="仿宋_GB2312" w:hAnsi="仿宋_GB2312" w:cs="仿宋_GB2312" w:hint="eastAsia"/>
                <w:color w:val="000000"/>
                <w:kern w:val="0"/>
                <w:szCs w:val="21"/>
              </w:rPr>
              <w:t>)项至第(九)项、第(十一)项、第(十二)项（根据实际违法情形选择）；</w:t>
            </w:r>
          </w:p>
          <w:p w:rsidR="00B92079" w:rsidRPr="0062674E" w:rsidRDefault="00B92079" w:rsidP="00B92079">
            <w:pPr>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处罚条款：第六十条第二款 责令限期改正；逾期不改正的，处一千元以下罚款。</w:t>
            </w:r>
          </w:p>
        </w:tc>
        <w:tc>
          <w:tcPr>
            <w:tcW w:w="1108" w:type="dxa"/>
            <w:gridSpan w:val="2"/>
            <w:shd w:val="clear" w:color="auto" w:fill="auto"/>
            <w:vAlign w:val="center"/>
          </w:tcPr>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200</w:t>
            </w:r>
          </w:p>
        </w:tc>
        <w:tc>
          <w:tcPr>
            <w:tcW w:w="1014" w:type="dxa"/>
            <w:gridSpan w:val="2"/>
            <w:shd w:val="clear" w:color="auto" w:fill="auto"/>
            <w:vAlign w:val="center"/>
          </w:tcPr>
          <w:p w:rsidR="00B92079" w:rsidRPr="0062674E" w:rsidRDefault="00B92079" w:rsidP="00B92079">
            <w:pPr>
              <w:jc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w:t>
            </w:r>
          </w:p>
        </w:tc>
        <w:tc>
          <w:tcPr>
            <w:tcW w:w="3411" w:type="dxa"/>
            <w:shd w:val="clear" w:color="auto" w:fill="auto"/>
            <w:vAlign w:val="center"/>
          </w:tcPr>
          <w:p w:rsidR="00B92079" w:rsidRPr="0062674E" w:rsidRDefault="00B92079" w:rsidP="00B92079">
            <w:pPr>
              <w:spacing w:line="0" w:lineRule="atLeas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1.同时存在两项（含两项）以上违法行为的，系数2-4；2.违法行为存在较大安全隐患或者影响正常用气的，系数2-3；3.发生燃气事故，或者其它严重影响用气情形的，系数4。</w:t>
            </w:r>
          </w:p>
        </w:tc>
        <w:tc>
          <w:tcPr>
            <w:tcW w:w="1577" w:type="dxa"/>
            <w:shd w:val="clear" w:color="auto" w:fill="auto"/>
            <w:vAlign w:val="center"/>
          </w:tcPr>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罚款数额＝200×（1＋情节系数＋变量系数）</w:t>
            </w:r>
          </w:p>
        </w:tc>
        <w:tc>
          <w:tcPr>
            <w:tcW w:w="2980" w:type="dxa"/>
            <w:shd w:val="clear" w:color="auto" w:fill="auto"/>
            <w:vAlign w:val="center"/>
          </w:tcPr>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需要</w:t>
            </w:r>
            <w:proofErr w:type="gramStart"/>
            <w:r w:rsidRPr="0062674E">
              <w:rPr>
                <w:rFonts w:ascii="仿宋_GB2312" w:eastAsia="仿宋_GB2312" w:hAnsi="仿宋_GB2312" w:cs="仿宋_GB2312" w:hint="eastAsia"/>
                <w:color w:val="000000"/>
                <w:kern w:val="0"/>
                <w:szCs w:val="21"/>
              </w:rPr>
              <w:t>作出</w:t>
            </w:r>
            <w:proofErr w:type="gramEnd"/>
            <w:r w:rsidRPr="0062674E">
              <w:rPr>
                <w:rFonts w:ascii="仿宋_GB2312" w:eastAsia="仿宋_GB2312" w:hAnsi="仿宋_GB2312" w:cs="仿宋_GB2312" w:hint="eastAsia"/>
                <w:color w:val="000000"/>
                <w:kern w:val="0"/>
                <w:szCs w:val="21"/>
              </w:rPr>
              <w:t>200以下罚款决定的，由执法人员在案卷中说明理由并自行决定。</w:t>
            </w:r>
          </w:p>
        </w:tc>
      </w:tr>
      <w:tr w:rsidR="00B92079" w:rsidRPr="0062674E" w:rsidTr="00421443">
        <w:trPr>
          <w:trHeight w:val="2037"/>
        </w:trPr>
        <w:tc>
          <w:tcPr>
            <w:tcW w:w="706" w:type="dxa"/>
            <w:shd w:val="clear" w:color="auto" w:fill="auto"/>
            <w:vAlign w:val="center"/>
          </w:tcPr>
          <w:p w:rsidR="00B92079" w:rsidRPr="0062674E" w:rsidRDefault="00B92079" w:rsidP="00B92079">
            <w:pPr>
              <w:widowControl/>
              <w:jc w:val="center"/>
              <w:textAlignment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lang w:bidi="ar"/>
              </w:rPr>
              <w:t>17</w:t>
            </w:r>
          </w:p>
        </w:tc>
        <w:tc>
          <w:tcPr>
            <w:tcW w:w="1441" w:type="dxa"/>
            <w:shd w:val="clear" w:color="auto" w:fill="auto"/>
            <w:vAlign w:val="center"/>
          </w:tcPr>
          <w:p w:rsidR="00B92079" w:rsidRPr="0062674E" w:rsidRDefault="00B92079" w:rsidP="00B92079">
            <w:pPr>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管道燃气供应企业未按照规范维修、安装、改装、移动或者拆除居民用户专有部分的燃气设施</w:t>
            </w:r>
          </w:p>
        </w:tc>
        <w:tc>
          <w:tcPr>
            <w:tcW w:w="2867" w:type="dxa"/>
            <w:gridSpan w:val="2"/>
            <w:shd w:val="clear" w:color="auto" w:fill="auto"/>
            <w:vAlign w:val="center"/>
          </w:tcPr>
          <w:p w:rsidR="00B92079" w:rsidRPr="0062674E" w:rsidRDefault="00B92079" w:rsidP="00B92079">
            <w:pPr>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违反条款：第三十三条第一款；</w:t>
            </w:r>
          </w:p>
          <w:p w:rsidR="00B92079" w:rsidRPr="0062674E" w:rsidRDefault="00B92079" w:rsidP="00B92079">
            <w:pPr>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处罚条款：第六十一条 责令限期改正，处二万元以上十万元以下罚款；有违法所得的，没收违法所得；情节严重的，吊销燃气经营许可证。</w:t>
            </w:r>
          </w:p>
        </w:tc>
        <w:tc>
          <w:tcPr>
            <w:tcW w:w="1108" w:type="dxa"/>
            <w:gridSpan w:val="2"/>
            <w:shd w:val="clear" w:color="auto" w:fill="auto"/>
            <w:vAlign w:val="center"/>
          </w:tcPr>
          <w:p w:rsidR="00B92079" w:rsidRPr="0062674E" w:rsidRDefault="00B92079" w:rsidP="00B92079">
            <w:pPr>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20000</w:t>
            </w:r>
          </w:p>
        </w:tc>
        <w:tc>
          <w:tcPr>
            <w:tcW w:w="1014" w:type="dxa"/>
            <w:gridSpan w:val="2"/>
            <w:shd w:val="clear" w:color="auto" w:fill="auto"/>
            <w:vAlign w:val="center"/>
          </w:tcPr>
          <w:p w:rsidR="00B92079" w:rsidRPr="0062674E" w:rsidRDefault="00B92079" w:rsidP="00B92079">
            <w:pPr>
              <w:spacing w:line="0" w:lineRule="atLeast"/>
              <w:jc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w:t>
            </w:r>
          </w:p>
        </w:tc>
        <w:tc>
          <w:tcPr>
            <w:tcW w:w="3411" w:type="dxa"/>
            <w:shd w:val="clear" w:color="auto" w:fill="auto"/>
            <w:vAlign w:val="center"/>
          </w:tcPr>
          <w:p w:rsidR="00B92079" w:rsidRPr="0062674E" w:rsidRDefault="00B92079" w:rsidP="00B92079">
            <w:pPr>
              <w:spacing w:line="0" w:lineRule="atLeas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1.违法行为存在较大安全隐患或者影响正常用气的，系数2-3；2.发生燃气事故，或者其它严重影响用气情形的，系数4。</w:t>
            </w:r>
          </w:p>
        </w:tc>
        <w:tc>
          <w:tcPr>
            <w:tcW w:w="1577" w:type="dxa"/>
            <w:shd w:val="clear" w:color="auto" w:fill="auto"/>
            <w:vAlign w:val="center"/>
          </w:tcPr>
          <w:p w:rsidR="00B92079" w:rsidRPr="0062674E" w:rsidRDefault="00B92079" w:rsidP="00B92079">
            <w:pPr>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罚款数额＝20000×（1＋情节系数＋变量系数）</w:t>
            </w:r>
          </w:p>
        </w:tc>
        <w:tc>
          <w:tcPr>
            <w:tcW w:w="2980" w:type="dxa"/>
            <w:shd w:val="clear" w:color="auto" w:fill="auto"/>
            <w:vAlign w:val="center"/>
          </w:tcPr>
          <w:p w:rsidR="00B92079" w:rsidRPr="0062674E" w:rsidRDefault="00B92079" w:rsidP="00B92079">
            <w:pPr>
              <w:spacing w:line="260" w:lineRule="exac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注意与《城镇燃气管理条例》“擅自安装、改装、拆除户内燃气设施和燃气计量装置”“燃气燃烧器具的安装、维修不符合国家有关标准”案由的联系区别。注意与《北京市燃气管理条例》“个人擅自拆除、改装、安装或者移动户内管道燃气设施”“单位侵占、毁损，擅自拆除、改装、安装、移动燃气设施”等案由的联系区别。</w:t>
            </w:r>
          </w:p>
        </w:tc>
      </w:tr>
      <w:tr w:rsidR="00B92079" w:rsidRPr="0062674E" w:rsidTr="00421443">
        <w:trPr>
          <w:trHeight w:val="2037"/>
        </w:trPr>
        <w:tc>
          <w:tcPr>
            <w:tcW w:w="706" w:type="dxa"/>
            <w:shd w:val="clear" w:color="auto" w:fill="auto"/>
            <w:vAlign w:val="center"/>
          </w:tcPr>
          <w:p w:rsidR="00B92079" w:rsidRPr="0062674E" w:rsidRDefault="00B92079" w:rsidP="00B92079">
            <w:pPr>
              <w:widowControl/>
              <w:jc w:val="center"/>
              <w:textAlignment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lang w:bidi="ar"/>
              </w:rPr>
              <w:t>18</w:t>
            </w:r>
          </w:p>
        </w:tc>
        <w:tc>
          <w:tcPr>
            <w:tcW w:w="144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单位侵占、毁损，擅自拆除、改装、安装、移动燃气设施</w:t>
            </w:r>
          </w:p>
        </w:tc>
        <w:tc>
          <w:tcPr>
            <w:tcW w:w="2867" w:type="dxa"/>
            <w:gridSpan w:val="2"/>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违反条款：第三十六条第一款；</w:t>
            </w:r>
          </w:p>
          <w:p w:rsidR="00B92079" w:rsidRPr="0062674E" w:rsidRDefault="00B92079" w:rsidP="00B92079">
            <w:pPr>
              <w:widowControl/>
              <w:spacing w:line="0" w:lineRule="atLeas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处罚条款：第六十二条第一款 责令限期改正，恢复原状或者采取其他补救措施，处五万元以上十万元以下罚款。</w:t>
            </w:r>
          </w:p>
        </w:tc>
        <w:tc>
          <w:tcPr>
            <w:tcW w:w="1108" w:type="dxa"/>
            <w:gridSpan w:val="2"/>
            <w:shd w:val="clear" w:color="auto" w:fill="auto"/>
            <w:vAlign w:val="center"/>
          </w:tcPr>
          <w:p w:rsidR="00B92079" w:rsidRPr="0062674E" w:rsidRDefault="00B92079" w:rsidP="00B92079">
            <w:pPr>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50000</w:t>
            </w:r>
          </w:p>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（单位）</w:t>
            </w:r>
          </w:p>
        </w:tc>
        <w:tc>
          <w:tcPr>
            <w:tcW w:w="1014" w:type="dxa"/>
            <w:gridSpan w:val="2"/>
            <w:shd w:val="clear" w:color="auto" w:fill="auto"/>
            <w:vAlign w:val="center"/>
          </w:tcPr>
          <w:p w:rsidR="00B92079" w:rsidRPr="0062674E" w:rsidRDefault="00B92079" w:rsidP="00B92079">
            <w:pPr>
              <w:jc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w:t>
            </w:r>
          </w:p>
        </w:tc>
        <w:tc>
          <w:tcPr>
            <w:tcW w:w="3411" w:type="dxa"/>
            <w:shd w:val="clear" w:color="auto" w:fill="auto"/>
            <w:vAlign w:val="center"/>
          </w:tcPr>
          <w:p w:rsidR="00B92079" w:rsidRPr="0062674E" w:rsidRDefault="00B92079" w:rsidP="00B92079">
            <w:pPr>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罚款数额＝50000×（1＋情节系数＋变量系数）</w:t>
            </w:r>
          </w:p>
        </w:tc>
        <w:tc>
          <w:tcPr>
            <w:tcW w:w="2980" w:type="dxa"/>
            <w:shd w:val="clear" w:color="auto" w:fill="auto"/>
            <w:vAlign w:val="center"/>
          </w:tcPr>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注意与《城镇燃气管理条例》“擅自改动市政燃气设施”“侵占、毁损、擅自拆除、移动燃气设施”等案由的联系区别。</w:t>
            </w:r>
          </w:p>
        </w:tc>
      </w:tr>
      <w:tr w:rsidR="00B92079" w:rsidRPr="0062674E" w:rsidTr="00421443">
        <w:trPr>
          <w:trHeight w:val="2037"/>
        </w:trPr>
        <w:tc>
          <w:tcPr>
            <w:tcW w:w="706" w:type="dxa"/>
            <w:shd w:val="clear" w:color="auto" w:fill="auto"/>
            <w:vAlign w:val="center"/>
          </w:tcPr>
          <w:p w:rsidR="00B92079" w:rsidRPr="0062674E" w:rsidRDefault="00B92079" w:rsidP="00B92079">
            <w:pPr>
              <w:widowControl/>
              <w:jc w:val="center"/>
              <w:textAlignment w:val="center"/>
              <w:rPr>
                <w:rFonts w:ascii="仿宋_GB2312" w:eastAsia="仿宋_GB2312" w:hAnsi="仿宋_GB2312" w:cs="仿宋_GB2312"/>
                <w:color w:val="000000"/>
                <w:kern w:val="0"/>
                <w:szCs w:val="21"/>
                <w:lang w:bidi="ar"/>
              </w:rPr>
            </w:pPr>
            <w:r w:rsidRPr="0062674E">
              <w:rPr>
                <w:rFonts w:ascii="仿宋_GB2312" w:eastAsia="仿宋_GB2312" w:hAnsi="仿宋_GB2312" w:cs="仿宋_GB2312" w:hint="eastAsia"/>
                <w:color w:val="000000"/>
                <w:kern w:val="0"/>
                <w:szCs w:val="21"/>
                <w:lang w:bidi="ar"/>
              </w:rPr>
              <w:lastRenderedPageBreak/>
              <w:t>19</w:t>
            </w:r>
          </w:p>
        </w:tc>
        <w:tc>
          <w:tcPr>
            <w:tcW w:w="144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燃气供应企业不按照燃气设施改动许可的要求实施作业</w:t>
            </w:r>
          </w:p>
        </w:tc>
        <w:tc>
          <w:tcPr>
            <w:tcW w:w="2867" w:type="dxa"/>
            <w:gridSpan w:val="2"/>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违反条款：第三十六条第五款；</w:t>
            </w:r>
          </w:p>
          <w:p w:rsidR="00B92079" w:rsidRPr="0062674E" w:rsidRDefault="00B92079" w:rsidP="00B92079">
            <w:pPr>
              <w:widowControl/>
              <w:spacing w:line="0" w:lineRule="atLeas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处罚条款：第六十二条第一款 责令限期改正，恢复原状或者采取其他补救措施，处五万元以上十万元以下罚款。</w:t>
            </w:r>
          </w:p>
        </w:tc>
        <w:tc>
          <w:tcPr>
            <w:tcW w:w="1108" w:type="dxa"/>
            <w:gridSpan w:val="2"/>
            <w:shd w:val="clear" w:color="auto" w:fill="auto"/>
            <w:vAlign w:val="center"/>
          </w:tcPr>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50000</w:t>
            </w:r>
          </w:p>
        </w:tc>
        <w:tc>
          <w:tcPr>
            <w:tcW w:w="1014" w:type="dxa"/>
            <w:gridSpan w:val="2"/>
            <w:shd w:val="clear" w:color="auto" w:fill="auto"/>
            <w:vAlign w:val="center"/>
          </w:tcPr>
          <w:p w:rsidR="00B92079" w:rsidRPr="0062674E" w:rsidRDefault="00B92079" w:rsidP="00B92079">
            <w:pPr>
              <w:jc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罚款数额＝50000×（1＋情节系数＋变量系数）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p>
        </w:tc>
      </w:tr>
      <w:tr w:rsidR="00B92079" w:rsidRPr="0062674E" w:rsidTr="00421443">
        <w:trPr>
          <w:trHeight w:val="2037"/>
        </w:trPr>
        <w:tc>
          <w:tcPr>
            <w:tcW w:w="706" w:type="dxa"/>
            <w:shd w:val="clear" w:color="auto" w:fill="auto"/>
            <w:vAlign w:val="center"/>
          </w:tcPr>
          <w:p w:rsidR="00B92079" w:rsidRPr="0062674E" w:rsidRDefault="00B92079" w:rsidP="00B92079">
            <w:pPr>
              <w:widowControl/>
              <w:jc w:val="center"/>
              <w:textAlignment w:val="center"/>
              <w:rPr>
                <w:rFonts w:ascii="仿宋_GB2312" w:eastAsia="仿宋_GB2312" w:hAnsi="仿宋_GB2312" w:cs="仿宋_GB2312"/>
                <w:color w:val="000000"/>
                <w:kern w:val="0"/>
                <w:szCs w:val="21"/>
                <w:lang w:bidi="ar"/>
              </w:rPr>
            </w:pPr>
            <w:r w:rsidRPr="0062674E">
              <w:rPr>
                <w:rFonts w:ascii="仿宋_GB2312" w:eastAsia="仿宋_GB2312" w:hAnsi="仿宋_GB2312" w:cs="仿宋_GB2312" w:hint="eastAsia"/>
                <w:color w:val="000000"/>
                <w:kern w:val="0"/>
                <w:szCs w:val="21"/>
                <w:lang w:bidi="ar"/>
              </w:rPr>
              <w:t>20</w:t>
            </w:r>
          </w:p>
        </w:tc>
        <w:tc>
          <w:tcPr>
            <w:tcW w:w="144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个人擅自拆除、改装、安装或者移动户内管道燃气设施</w:t>
            </w:r>
          </w:p>
        </w:tc>
        <w:tc>
          <w:tcPr>
            <w:tcW w:w="2867" w:type="dxa"/>
            <w:gridSpan w:val="2"/>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违反条款：第三十六条第一款；</w:t>
            </w:r>
          </w:p>
          <w:p w:rsidR="00B92079" w:rsidRPr="0062674E" w:rsidRDefault="00B92079" w:rsidP="00B92079">
            <w:pPr>
              <w:widowControl/>
              <w:spacing w:line="0" w:lineRule="atLeas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处罚条款：第六十二条第二款  责令限期改正；逾期不改正的，处一千元以下罚款。</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100</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仿宋_GB2312" w:cs="仿宋_GB2312"/>
                <w:kern w:val="0"/>
                <w:szCs w:val="21"/>
              </w:rPr>
            </w:pP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1.损坏燃气设施，存在较大安全隐患,或者其它影响用气情形的，系数5-8；2.发生燃气事故,或者其它严重影响用气情形的，系数9。</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罚款数额＝100×（1＋情节系数＋变量系数）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逾期不改正的，才能实施处罚；逾期不改正的情形，不纳入本案由情节系数；能够及时改正的，可</w:t>
            </w:r>
            <w:proofErr w:type="gramStart"/>
            <w:r w:rsidRPr="0062674E">
              <w:rPr>
                <w:rFonts w:ascii="仿宋_GB2312" w:eastAsia="仿宋_GB2312" w:hAnsi="仿宋_GB2312" w:cs="仿宋_GB2312" w:hint="eastAsia"/>
                <w:color w:val="000000"/>
                <w:kern w:val="0"/>
                <w:szCs w:val="21"/>
              </w:rPr>
              <w:t>作出</w:t>
            </w:r>
            <w:proofErr w:type="gramEnd"/>
            <w:r w:rsidRPr="0062674E">
              <w:rPr>
                <w:rFonts w:ascii="仿宋_GB2312" w:eastAsia="仿宋_GB2312" w:hAnsi="仿宋_GB2312" w:cs="仿宋_GB2312" w:hint="eastAsia"/>
                <w:color w:val="000000"/>
                <w:kern w:val="0"/>
                <w:szCs w:val="21"/>
              </w:rPr>
              <w:t>不予处罚决定。</w:t>
            </w:r>
          </w:p>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需要</w:t>
            </w:r>
            <w:proofErr w:type="gramStart"/>
            <w:r w:rsidRPr="0062674E">
              <w:rPr>
                <w:rFonts w:ascii="仿宋_GB2312" w:eastAsia="仿宋_GB2312" w:hAnsi="仿宋_GB2312" w:cs="仿宋_GB2312" w:hint="eastAsia"/>
                <w:color w:val="000000"/>
                <w:kern w:val="0"/>
                <w:szCs w:val="21"/>
              </w:rPr>
              <w:t>作出</w:t>
            </w:r>
            <w:proofErr w:type="gramEnd"/>
            <w:r w:rsidRPr="0062674E">
              <w:rPr>
                <w:rFonts w:ascii="仿宋_GB2312" w:eastAsia="仿宋_GB2312" w:hAnsi="仿宋_GB2312" w:cs="仿宋_GB2312" w:hint="eastAsia"/>
                <w:color w:val="000000"/>
                <w:kern w:val="0"/>
                <w:szCs w:val="21"/>
              </w:rPr>
              <w:t>100以下罚款决定的，由执法人员说明理由并自行决定。</w:t>
            </w:r>
          </w:p>
        </w:tc>
      </w:tr>
      <w:tr w:rsidR="00B92079" w:rsidRPr="0062674E" w:rsidTr="00421443">
        <w:trPr>
          <w:trHeight w:val="2037"/>
        </w:trPr>
        <w:tc>
          <w:tcPr>
            <w:tcW w:w="706" w:type="dxa"/>
            <w:shd w:val="clear" w:color="auto" w:fill="auto"/>
            <w:vAlign w:val="center"/>
          </w:tcPr>
          <w:p w:rsidR="00B92079" w:rsidRPr="0062674E" w:rsidRDefault="00B92079" w:rsidP="00B92079">
            <w:pPr>
              <w:widowControl/>
              <w:jc w:val="center"/>
              <w:textAlignment w:val="center"/>
              <w:rPr>
                <w:rFonts w:ascii="仿宋_GB2312" w:eastAsia="仿宋_GB2312" w:hAnsi="仿宋_GB2312" w:cs="仿宋_GB2312"/>
                <w:color w:val="000000"/>
                <w:kern w:val="0"/>
                <w:szCs w:val="21"/>
                <w:lang w:bidi="ar"/>
              </w:rPr>
            </w:pPr>
            <w:r w:rsidRPr="0062674E">
              <w:rPr>
                <w:rFonts w:ascii="仿宋_GB2312" w:eastAsia="仿宋_GB2312" w:hAnsi="仿宋_GB2312" w:cs="仿宋_GB2312" w:hint="eastAsia"/>
                <w:color w:val="000000"/>
                <w:kern w:val="0"/>
                <w:szCs w:val="21"/>
                <w:lang w:bidi="ar"/>
              </w:rPr>
              <w:t>21</w:t>
            </w:r>
          </w:p>
        </w:tc>
        <w:tc>
          <w:tcPr>
            <w:tcW w:w="144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个人侵占、毁损，擅自拆除、改装、安装或者移动户外燃气设施</w:t>
            </w:r>
          </w:p>
        </w:tc>
        <w:tc>
          <w:tcPr>
            <w:tcW w:w="2867" w:type="dxa"/>
            <w:gridSpan w:val="2"/>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违反条款：第三十六条第一款；</w:t>
            </w:r>
          </w:p>
          <w:p w:rsidR="00B92079" w:rsidRPr="0062674E" w:rsidRDefault="00B92079" w:rsidP="00B92079">
            <w:pPr>
              <w:widowControl/>
              <w:spacing w:line="0" w:lineRule="atLeas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处罚条款：第六十二条第二款 处五千元以上五万元以下罚款。</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5000</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1.损坏燃气设施，存在较大安全隐患,或者其它影响用气情形的，系数5-8；2.发生燃气事故,或者其它严重影响用气情形的，系数9。</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罚款数额＝5000×（1＋情节系数＋变量系数）</w:t>
            </w:r>
          </w:p>
        </w:tc>
        <w:tc>
          <w:tcPr>
            <w:tcW w:w="2980" w:type="dxa"/>
            <w:shd w:val="clear" w:color="auto" w:fill="auto"/>
            <w:vAlign w:val="center"/>
          </w:tcPr>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注意与《城镇燃气管理条例》“擅自改动市政燃气设施”“侵占、毁损、擅自拆除、移动燃气设施”等案由的联系区别。</w:t>
            </w:r>
          </w:p>
        </w:tc>
      </w:tr>
      <w:tr w:rsidR="00B92079" w:rsidRPr="0062674E" w:rsidTr="00421443">
        <w:trPr>
          <w:trHeight w:val="2037"/>
        </w:trPr>
        <w:tc>
          <w:tcPr>
            <w:tcW w:w="706" w:type="dxa"/>
            <w:shd w:val="clear" w:color="auto" w:fill="auto"/>
            <w:vAlign w:val="center"/>
          </w:tcPr>
          <w:p w:rsidR="00B92079" w:rsidRPr="0062674E" w:rsidRDefault="00B92079" w:rsidP="00B92079">
            <w:pPr>
              <w:widowControl/>
              <w:jc w:val="center"/>
              <w:textAlignment w:val="center"/>
              <w:rPr>
                <w:rFonts w:ascii="仿宋_GB2312" w:eastAsia="仿宋_GB2312" w:hAnsi="仿宋_GB2312" w:cs="仿宋_GB2312"/>
                <w:color w:val="000000"/>
                <w:kern w:val="0"/>
                <w:szCs w:val="21"/>
                <w:lang w:bidi="ar"/>
              </w:rPr>
            </w:pPr>
            <w:r w:rsidRPr="0062674E">
              <w:rPr>
                <w:rFonts w:ascii="仿宋_GB2312" w:eastAsia="仿宋_GB2312" w:hAnsi="仿宋_GB2312" w:cs="仿宋_GB2312" w:hint="eastAsia"/>
                <w:color w:val="000000"/>
                <w:kern w:val="0"/>
                <w:szCs w:val="21"/>
                <w:lang w:bidi="ar"/>
              </w:rPr>
              <w:t>22</w:t>
            </w:r>
          </w:p>
        </w:tc>
        <w:tc>
          <w:tcPr>
            <w:tcW w:w="1441" w:type="dxa"/>
            <w:shd w:val="clear" w:color="auto" w:fill="auto"/>
            <w:vAlign w:val="center"/>
          </w:tcPr>
          <w:p w:rsidR="00B92079" w:rsidRPr="0062674E" w:rsidRDefault="00B92079" w:rsidP="00B92079">
            <w:pPr>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建设单位未在地下管线安全防护信息系统发布施工作业信息</w:t>
            </w:r>
          </w:p>
        </w:tc>
        <w:tc>
          <w:tcPr>
            <w:tcW w:w="2867" w:type="dxa"/>
            <w:gridSpan w:val="2"/>
            <w:shd w:val="clear" w:color="auto" w:fill="auto"/>
            <w:vAlign w:val="center"/>
          </w:tcPr>
          <w:p w:rsidR="00B92079" w:rsidRPr="0062674E" w:rsidRDefault="00B92079" w:rsidP="00B92079">
            <w:pPr>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违反条款：第三十七条第一款；</w:t>
            </w:r>
          </w:p>
          <w:p w:rsidR="00B92079" w:rsidRPr="0062674E" w:rsidRDefault="00B92079" w:rsidP="00B92079">
            <w:pPr>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处罚条款：第六十三条第一款 责令限期改正，处五万元以上十万元以下罚款。</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50000</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w:t>
            </w:r>
          </w:p>
        </w:tc>
        <w:tc>
          <w:tcPr>
            <w:tcW w:w="3411" w:type="dxa"/>
            <w:shd w:val="clear" w:color="auto" w:fill="auto"/>
            <w:vAlign w:val="center"/>
          </w:tcPr>
          <w:p w:rsidR="00B92079" w:rsidRPr="0062674E" w:rsidRDefault="00B92079" w:rsidP="00B92079">
            <w:pPr>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发生燃气事故,或者其它严重影响用气情形的，系数1。</w:t>
            </w:r>
          </w:p>
        </w:tc>
        <w:tc>
          <w:tcPr>
            <w:tcW w:w="1577" w:type="dxa"/>
            <w:shd w:val="clear" w:color="auto" w:fill="auto"/>
            <w:vAlign w:val="center"/>
          </w:tcPr>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罚款数额＝50000×（1＋情节系数＋变量系数）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p>
        </w:tc>
      </w:tr>
      <w:tr w:rsidR="00B92079" w:rsidRPr="0062674E" w:rsidTr="00421443">
        <w:trPr>
          <w:trHeight w:val="2037"/>
        </w:trPr>
        <w:tc>
          <w:tcPr>
            <w:tcW w:w="706" w:type="dxa"/>
            <w:shd w:val="clear" w:color="auto" w:fill="auto"/>
            <w:vAlign w:val="center"/>
          </w:tcPr>
          <w:p w:rsidR="00B92079" w:rsidRPr="0062674E" w:rsidRDefault="00B92079" w:rsidP="00B92079">
            <w:pPr>
              <w:widowControl/>
              <w:jc w:val="center"/>
              <w:textAlignment w:val="center"/>
              <w:rPr>
                <w:rFonts w:ascii="仿宋_GB2312" w:eastAsia="仿宋_GB2312" w:hAnsi="仿宋_GB2312" w:cs="仿宋_GB2312"/>
                <w:color w:val="000000"/>
                <w:kern w:val="0"/>
                <w:szCs w:val="21"/>
                <w:lang w:bidi="ar"/>
              </w:rPr>
            </w:pPr>
            <w:r w:rsidRPr="0062674E">
              <w:rPr>
                <w:rFonts w:ascii="仿宋_GB2312" w:eastAsia="仿宋_GB2312" w:hAnsi="仿宋_GB2312" w:cs="仿宋_GB2312" w:hint="eastAsia"/>
                <w:color w:val="000000"/>
                <w:kern w:val="0"/>
                <w:szCs w:val="21"/>
                <w:lang w:bidi="ar"/>
              </w:rPr>
              <w:lastRenderedPageBreak/>
              <w:t>23</w:t>
            </w:r>
          </w:p>
        </w:tc>
        <w:tc>
          <w:tcPr>
            <w:tcW w:w="1441" w:type="dxa"/>
            <w:shd w:val="clear" w:color="auto" w:fill="auto"/>
            <w:vAlign w:val="center"/>
          </w:tcPr>
          <w:p w:rsidR="00B92079" w:rsidRPr="0062674E" w:rsidRDefault="00B92079" w:rsidP="00B92079">
            <w:pPr>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燃气供应企业未就地下管道燃气设施情况及时告知建设单位</w:t>
            </w:r>
          </w:p>
        </w:tc>
        <w:tc>
          <w:tcPr>
            <w:tcW w:w="2867" w:type="dxa"/>
            <w:gridSpan w:val="2"/>
            <w:shd w:val="clear" w:color="auto" w:fill="auto"/>
            <w:vAlign w:val="center"/>
          </w:tcPr>
          <w:p w:rsidR="00B92079" w:rsidRPr="0062674E" w:rsidRDefault="00B92079" w:rsidP="00B92079">
            <w:pPr>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违反条款：第三十七条第一款；</w:t>
            </w:r>
          </w:p>
          <w:p w:rsidR="00B92079" w:rsidRPr="0062674E" w:rsidRDefault="00B92079" w:rsidP="00B92079">
            <w:pPr>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处罚条款：第六十三条第一款 责令限期改正，处五万元以上十万元以下罚款。</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50000</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w:t>
            </w:r>
          </w:p>
        </w:tc>
        <w:tc>
          <w:tcPr>
            <w:tcW w:w="3411" w:type="dxa"/>
            <w:shd w:val="clear" w:color="auto" w:fill="auto"/>
            <w:vAlign w:val="center"/>
          </w:tcPr>
          <w:p w:rsidR="00B92079" w:rsidRPr="0062674E" w:rsidRDefault="00B92079" w:rsidP="00B92079">
            <w:pPr>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发生燃气事故,或者其它严重影响用气情形的，系数1。</w:t>
            </w:r>
          </w:p>
        </w:tc>
        <w:tc>
          <w:tcPr>
            <w:tcW w:w="1577" w:type="dxa"/>
            <w:shd w:val="clear" w:color="auto" w:fill="auto"/>
            <w:vAlign w:val="center"/>
          </w:tcPr>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罚款数额＝50000×（1＋情节系数＋变量系数）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p>
        </w:tc>
      </w:tr>
      <w:tr w:rsidR="00B92079" w:rsidRPr="0062674E" w:rsidTr="00421443">
        <w:trPr>
          <w:trHeight w:val="2037"/>
        </w:trPr>
        <w:tc>
          <w:tcPr>
            <w:tcW w:w="706" w:type="dxa"/>
            <w:shd w:val="clear" w:color="auto" w:fill="auto"/>
            <w:vAlign w:val="center"/>
          </w:tcPr>
          <w:p w:rsidR="00B92079" w:rsidRPr="0062674E" w:rsidRDefault="00B92079" w:rsidP="00B92079">
            <w:pPr>
              <w:widowControl/>
              <w:jc w:val="center"/>
              <w:textAlignment w:val="center"/>
              <w:rPr>
                <w:rFonts w:ascii="仿宋_GB2312" w:eastAsia="仿宋_GB2312" w:hAnsi="仿宋_GB2312" w:cs="仿宋_GB2312"/>
                <w:color w:val="000000"/>
                <w:kern w:val="0"/>
                <w:szCs w:val="21"/>
                <w:lang w:bidi="ar"/>
              </w:rPr>
            </w:pPr>
            <w:r w:rsidRPr="0062674E">
              <w:rPr>
                <w:rFonts w:ascii="仿宋_GB2312" w:eastAsia="仿宋_GB2312" w:hAnsi="仿宋_GB2312" w:cs="仿宋_GB2312" w:hint="eastAsia"/>
                <w:color w:val="000000"/>
                <w:kern w:val="0"/>
                <w:szCs w:val="21"/>
                <w:lang w:bidi="ar"/>
              </w:rPr>
              <w:t>24</w:t>
            </w:r>
          </w:p>
        </w:tc>
        <w:tc>
          <w:tcPr>
            <w:tcW w:w="1441" w:type="dxa"/>
            <w:shd w:val="clear" w:color="auto" w:fill="auto"/>
            <w:vAlign w:val="center"/>
          </w:tcPr>
          <w:p w:rsidR="00B92079" w:rsidRPr="0062674E" w:rsidRDefault="00B92079" w:rsidP="00B92079">
            <w:pPr>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建设单位未采取措施确保地下管道燃气设施运行安全</w:t>
            </w:r>
          </w:p>
        </w:tc>
        <w:tc>
          <w:tcPr>
            <w:tcW w:w="2867" w:type="dxa"/>
            <w:gridSpan w:val="2"/>
            <w:shd w:val="clear" w:color="auto" w:fill="auto"/>
            <w:vAlign w:val="center"/>
          </w:tcPr>
          <w:p w:rsidR="00B92079" w:rsidRPr="0062674E" w:rsidRDefault="00B92079" w:rsidP="00B92079">
            <w:pPr>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违反条款：第三十七条第二款；</w:t>
            </w:r>
          </w:p>
          <w:p w:rsidR="00B92079" w:rsidRPr="0062674E" w:rsidRDefault="00B92079" w:rsidP="00B92079">
            <w:pPr>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处罚条款：第六十三条第二款 责令限期改正，对建设单位处一万元以上十万元以下罚款。</w:t>
            </w:r>
          </w:p>
          <w:p w:rsidR="00B92079" w:rsidRPr="0062674E" w:rsidRDefault="00B92079" w:rsidP="00B92079">
            <w:pPr>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1108" w:type="dxa"/>
            <w:gridSpan w:val="2"/>
            <w:shd w:val="clear" w:color="auto" w:fill="auto"/>
            <w:vAlign w:val="center"/>
          </w:tcPr>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10000</w:t>
            </w:r>
          </w:p>
        </w:tc>
        <w:tc>
          <w:tcPr>
            <w:tcW w:w="1014" w:type="dxa"/>
            <w:gridSpan w:val="2"/>
            <w:shd w:val="clear" w:color="auto" w:fill="auto"/>
            <w:vAlign w:val="center"/>
          </w:tcPr>
          <w:p w:rsidR="00B92079" w:rsidRPr="0062674E" w:rsidRDefault="00B92079" w:rsidP="00B92079">
            <w:pPr>
              <w:jc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w:t>
            </w:r>
          </w:p>
        </w:tc>
        <w:tc>
          <w:tcPr>
            <w:tcW w:w="3411" w:type="dxa"/>
            <w:shd w:val="clear" w:color="auto" w:fill="auto"/>
            <w:vAlign w:val="center"/>
          </w:tcPr>
          <w:p w:rsidR="00B92079" w:rsidRPr="0062674E" w:rsidRDefault="00B92079" w:rsidP="00B92079">
            <w:pPr>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1.同时存在两项（含两项）以上违法行为的，系数5-9；2.违法行为存在较大安全隐患或者影响正常用气的，系数5-9；3.发生燃气事故，或者其它严重影响用气情形的，系数9。</w:t>
            </w:r>
          </w:p>
        </w:tc>
        <w:tc>
          <w:tcPr>
            <w:tcW w:w="1577" w:type="dxa"/>
            <w:shd w:val="clear" w:color="auto" w:fill="auto"/>
            <w:vAlign w:val="center"/>
          </w:tcPr>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罚款数额＝10000×（1＋情节系数＋变量系数）</w:t>
            </w:r>
          </w:p>
        </w:tc>
        <w:tc>
          <w:tcPr>
            <w:tcW w:w="2980" w:type="dxa"/>
            <w:shd w:val="clear" w:color="auto" w:fill="auto"/>
            <w:vAlign w:val="center"/>
          </w:tcPr>
          <w:p w:rsidR="00B92079" w:rsidRPr="0062674E" w:rsidRDefault="00B92079" w:rsidP="00B92079">
            <w:pPr>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注意与《城镇燃气管理条例》“建设单位、施工单位未采取安全保护措施，确保燃气设施运行安全”“建设单位未会同施工单位与管道燃气经营者共同制定燃气设施保护方案”案由的联系区别。</w:t>
            </w:r>
          </w:p>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优先适用新修订《北京市燃气管理条例》“建设单位未采取措施确保地下管道燃气设施运行安全”案由。</w:t>
            </w:r>
          </w:p>
        </w:tc>
      </w:tr>
      <w:tr w:rsidR="00B92079" w:rsidRPr="0062674E" w:rsidTr="00421443">
        <w:trPr>
          <w:trHeight w:val="2037"/>
        </w:trPr>
        <w:tc>
          <w:tcPr>
            <w:tcW w:w="706" w:type="dxa"/>
            <w:shd w:val="clear" w:color="auto" w:fill="auto"/>
            <w:vAlign w:val="center"/>
          </w:tcPr>
          <w:p w:rsidR="00B92079" w:rsidRPr="0062674E" w:rsidRDefault="00B92079" w:rsidP="00B92079">
            <w:pPr>
              <w:widowControl/>
              <w:jc w:val="center"/>
              <w:textAlignment w:val="center"/>
              <w:rPr>
                <w:rFonts w:ascii="仿宋_GB2312" w:eastAsia="仿宋_GB2312" w:hAnsi="仿宋_GB2312" w:cs="仿宋_GB2312"/>
                <w:color w:val="000000"/>
                <w:kern w:val="0"/>
                <w:szCs w:val="21"/>
                <w:lang w:bidi="ar"/>
              </w:rPr>
            </w:pPr>
            <w:r w:rsidRPr="0062674E">
              <w:rPr>
                <w:rFonts w:ascii="仿宋_GB2312" w:eastAsia="仿宋_GB2312" w:hAnsi="仿宋_GB2312" w:cs="仿宋_GB2312" w:hint="eastAsia"/>
                <w:color w:val="000000"/>
                <w:kern w:val="0"/>
                <w:szCs w:val="21"/>
                <w:lang w:bidi="ar"/>
              </w:rPr>
              <w:t>25</w:t>
            </w:r>
          </w:p>
        </w:tc>
        <w:tc>
          <w:tcPr>
            <w:tcW w:w="144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施工单位未按照安全保护方案进行施工</w:t>
            </w:r>
          </w:p>
        </w:tc>
        <w:tc>
          <w:tcPr>
            <w:tcW w:w="2867" w:type="dxa"/>
            <w:gridSpan w:val="2"/>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违反条款：第三十八条第一款；</w:t>
            </w:r>
          </w:p>
          <w:p w:rsidR="00B92079" w:rsidRPr="0062674E" w:rsidRDefault="00B92079" w:rsidP="00B92079">
            <w:pPr>
              <w:widowControl/>
              <w:spacing w:line="0" w:lineRule="atLeas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处罚条款：第六十四条 责令限期改正，处一万元以上十万元以下罚款。</w:t>
            </w:r>
          </w:p>
        </w:tc>
        <w:tc>
          <w:tcPr>
            <w:tcW w:w="1108" w:type="dxa"/>
            <w:gridSpan w:val="2"/>
            <w:shd w:val="clear" w:color="auto" w:fill="auto"/>
            <w:vAlign w:val="center"/>
          </w:tcPr>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10000</w:t>
            </w:r>
          </w:p>
        </w:tc>
        <w:tc>
          <w:tcPr>
            <w:tcW w:w="1014" w:type="dxa"/>
            <w:gridSpan w:val="2"/>
            <w:shd w:val="clear" w:color="auto" w:fill="auto"/>
            <w:vAlign w:val="center"/>
          </w:tcPr>
          <w:p w:rsidR="00B92079" w:rsidRPr="0062674E" w:rsidRDefault="00B92079" w:rsidP="00B92079">
            <w:pPr>
              <w:jc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w:t>
            </w:r>
          </w:p>
        </w:tc>
        <w:tc>
          <w:tcPr>
            <w:tcW w:w="3411" w:type="dxa"/>
            <w:shd w:val="clear" w:color="auto" w:fill="auto"/>
            <w:vAlign w:val="center"/>
          </w:tcPr>
          <w:p w:rsidR="00B92079" w:rsidRPr="0062674E" w:rsidRDefault="00B92079" w:rsidP="00B92079">
            <w:pPr>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1. 发生在人口集中地区的，系数2；2.发生相关燃气安全事故的，系数9。</w:t>
            </w:r>
          </w:p>
        </w:tc>
        <w:tc>
          <w:tcPr>
            <w:tcW w:w="1577" w:type="dxa"/>
            <w:shd w:val="clear" w:color="auto" w:fill="auto"/>
            <w:vAlign w:val="center"/>
          </w:tcPr>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罚款数额＝10000×（1＋情节系数＋变量系数）</w:t>
            </w:r>
          </w:p>
        </w:tc>
        <w:tc>
          <w:tcPr>
            <w:tcW w:w="2980" w:type="dxa"/>
            <w:shd w:val="clear" w:color="auto" w:fill="auto"/>
            <w:vAlign w:val="center"/>
          </w:tcPr>
          <w:p w:rsidR="00B92079" w:rsidRPr="0062674E" w:rsidRDefault="00B92079" w:rsidP="00B92079">
            <w:pP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注意与《城镇燃气管理条例》“建设单位、施工单位未采取安全保护措施，确保燃气设施运行安全”案由的联系区别。</w:t>
            </w:r>
          </w:p>
        </w:tc>
      </w:tr>
      <w:tr w:rsidR="00B92079" w:rsidRPr="0062674E" w:rsidTr="00421443">
        <w:trPr>
          <w:trHeight w:val="2037"/>
        </w:trPr>
        <w:tc>
          <w:tcPr>
            <w:tcW w:w="706" w:type="dxa"/>
            <w:vMerge w:val="restart"/>
            <w:shd w:val="clear" w:color="auto" w:fill="auto"/>
            <w:vAlign w:val="center"/>
          </w:tcPr>
          <w:p w:rsidR="00B92079" w:rsidRPr="0062674E" w:rsidRDefault="00B92079" w:rsidP="00B92079">
            <w:pPr>
              <w:widowControl/>
              <w:jc w:val="center"/>
              <w:textAlignment w:val="center"/>
              <w:rPr>
                <w:rFonts w:ascii="仿宋_GB2312" w:eastAsia="仿宋_GB2312" w:hAnsi="仿宋_GB2312" w:cs="仿宋_GB2312"/>
                <w:color w:val="000000"/>
                <w:kern w:val="0"/>
                <w:szCs w:val="21"/>
                <w:lang w:bidi="ar"/>
              </w:rPr>
            </w:pPr>
            <w:r w:rsidRPr="0062674E">
              <w:rPr>
                <w:rFonts w:ascii="仿宋_GB2312" w:eastAsia="仿宋_GB2312" w:hAnsi="仿宋_GB2312" w:cs="仿宋_GB2312" w:hint="eastAsia"/>
                <w:color w:val="000000"/>
                <w:kern w:val="0"/>
                <w:szCs w:val="21"/>
                <w:lang w:bidi="ar"/>
              </w:rPr>
              <w:lastRenderedPageBreak/>
              <w:t>26</w:t>
            </w:r>
          </w:p>
        </w:tc>
        <w:tc>
          <w:tcPr>
            <w:tcW w:w="1441" w:type="dxa"/>
            <w:vMerge w:val="restart"/>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在管道燃气设施保护范围内从事危及管道燃气设施安全的活动</w:t>
            </w:r>
          </w:p>
        </w:tc>
        <w:tc>
          <w:tcPr>
            <w:tcW w:w="2867" w:type="dxa"/>
            <w:gridSpan w:val="2"/>
            <w:vMerge w:val="restart"/>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违反条款：第四十一条第二款第(二)（三）(四)项（根据实际违法情形选择）；</w:t>
            </w:r>
          </w:p>
          <w:p w:rsidR="00B92079" w:rsidRPr="0062674E" w:rsidRDefault="00B92079" w:rsidP="00B92079">
            <w:pPr>
              <w:widowControl/>
              <w:spacing w:line="0" w:lineRule="atLeast"/>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处罚条款：第六十六条第二款 责令停止违法行为，限期恢复原状或者采取其他补救措施，对单位处五万元以上十万元以下罚款，对个人处五千元以上五万元以下罚款。</w:t>
            </w:r>
          </w:p>
          <w:p w:rsidR="00B92079" w:rsidRPr="0062674E" w:rsidRDefault="00B92079" w:rsidP="00B92079">
            <w:pPr>
              <w:widowControl/>
              <w:spacing w:line="0" w:lineRule="atLeast"/>
              <w:rPr>
                <w:rFonts w:ascii="仿宋_GB2312" w:eastAsia="仿宋_GB2312" w:hAnsi="仿宋_GB2312" w:cs="仿宋_GB2312"/>
                <w:color w:val="000000"/>
                <w:kern w:val="0"/>
                <w:szCs w:val="21"/>
              </w:rPr>
            </w:pPr>
          </w:p>
          <w:p w:rsidR="00B92079" w:rsidRPr="0062674E" w:rsidRDefault="00B92079" w:rsidP="00B92079">
            <w:pPr>
              <w:widowControl/>
              <w:spacing w:line="330" w:lineRule="atLeast"/>
              <w:jc w:val="lef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适用于在管道燃气设施保护范围内，“进行爆破、取土等作业”“倾倒、排放腐蚀性物质”“堆放物品或者种植深根植物”情形。</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50000</w:t>
            </w:r>
          </w:p>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（单位）</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罚款数额＝50000×（1＋情节系数＋变量系数）</w:t>
            </w:r>
          </w:p>
        </w:tc>
        <w:tc>
          <w:tcPr>
            <w:tcW w:w="2980" w:type="dxa"/>
            <w:vMerge w:val="restart"/>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注意与《城镇燃气管理条例》“在燃气设施保护范围内擅自从事敷设管道、打桩、顶进、挖掘、钻探等可能影响燃气设施安全活动” “在燃气设施保护范围内倾倒、排放腐蚀性物质” “在燃气设施保护范围内放置易燃易爆物品或者种植深根植物”等案由的区分联系。</w:t>
            </w:r>
          </w:p>
        </w:tc>
      </w:tr>
      <w:tr w:rsidR="00B92079" w:rsidRPr="0062674E" w:rsidTr="00421443">
        <w:trPr>
          <w:trHeight w:val="2037"/>
        </w:trPr>
        <w:tc>
          <w:tcPr>
            <w:tcW w:w="706" w:type="dxa"/>
            <w:vMerge/>
            <w:shd w:val="clear" w:color="auto" w:fill="auto"/>
            <w:vAlign w:val="center"/>
          </w:tcPr>
          <w:p w:rsidR="00B92079" w:rsidRPr="0062674E" w:rsidRDefault="00B92079" w:rsidP="00B92079">
            <w:pPr>
              <w:widowControl/>
              <w:jc w:val="center"/>
              <w:textAlignment w:val="center"/>
              <w:rPr>
                <w:rFonts w:ascii="仿宋_GB2312" w:eastAsia="仿宋_GB2312" w:hAnsi="仿宋_GB2312" w:cs="仿宋_GB2312"/>
                <w:color w:val="000000"/>
                <w:kern w:val="0"/>
                <w:szCs w:val="21"/>
                <w:lang w:bidi="ar"/>
              </w:rPr>
            </w:pPr>
          </w:p>
        </w:tc>
        <w:tc>
          <w:tcPr>
            <w:tcW w:w="1441" w:type="dxa"/>
            <w:vMerge/>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szCs w:val="21"/>
              </w:rPr>
            </w:pPr>
          </w:p>
        </w:tc>
        <w:tc>
          <w:tcPr>
            <w:tcW w:w="2867" w:type="dxa"/>
            <w:gridSpan w:val="2"/>
            <w:vMerge/>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szCs w:val="21"/>
              </w:rPr>
            </w:pP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5000</w:t>
            </w:r>
          </w:p>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（个人）</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1.损坏燃气设施，存在较大安全隐患,或者其它影响用气情形的，系数5-8；2.发生燃气事故,或者其它严重影响用气情形的，系数9。</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罚款数额＝5000×（1＋情节系数＋变量系数）</w:t>
            </w:r>
          </w:p>
        </w:tc>
        <w:tc>
          <w:tcPr>
            <w:tcW w:w="2980" w:type="dxa"/>
            <w:vMerge/>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p>
        </w:tc>
      </w:tr>
      <w:tr w:rsidR="00B92079" w:rsidRPr="0062674E" w:rsidTr="00421443">
        <w:trPr>
          <w:trHeight w:val="2037"/>
        </w:trPr>
        <w:tc>
          <w:tcPr>
            <w:tcW w:w="706" w:type="dxa"/>
            <w:vMerge/>
            <w:shd w:val="clear" w:color="auto" w:fill="auto"/>
            <w:vAlign w:val="center"/>
          </w:tcPr>
          <w:p w:rsidR="00B92079" w:rsidRPr="0062674E" w:rsidRDefault="00B92079" w:rsidP="00B92079">
            <w:pPr>
              <w:widowControl/>
              <w:jc w:val="center"/>
              <w:textAlignment w:val="center"/>
              <w:rPr>
                <w:rFonts w:ascii="仿宋_GB2312" w:eastAsia="仿宋_GB2312" w:hAnsi="仿宋_GB2312" w:cs="仿宋_GB2312"/>
                <w:color w:val="000000"/>
                <w:kern w:val="0"/>
                <w:szCs w:val="21"/>
                <w:lang w:bidi="ar"/>
              </w:rPr>
            </w:pPr>
          </w:p>
        </w:tc>
        <w:tc>
          <w:tcPr>
            <w:tcW w:w="1441" w:type="dxa"/>
            <w:vMerge/>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szCs w:val="21"/>
              </w:rPr>
            </w:pPr>
          </w:p>
        </w:tc>
        <w:tc>
          <w:tcPr>
            <w:tcW w:w="2867" w:type="dxa"/>
            <w:gridSpan w:val="2"/>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违反条款：第四十一条第二款第(五)项；</w:t>
            </w:r>
          </w:p>
          <w:p w:rsidR="00B92079" w:rsidRPr="0062674E" w:rsidRDefault="00B92079" w:rsidP="00B92079">
            <w:pPr>
              <w:widowControl/>
              <w:spacing w:line="0" w:lineRule="atLeast"/>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处罚条款：第六十六条第三款 责令限期改正，恢复原状，处五千元以下罚款。</w:t>
            </w:r>
          </w:p>
          <w:p w:rsidR="00B92079" w:rsidRPr="0062674E" w:rsidRDefault="00B92079" w:rsidP="00B92079">
            <w:pPr>
              <w:widowControl/>
              <w:spacing w:line="0" w:lineRule="atLeas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适用于“在管道燃气设施保护范围内，涂改、覆盖、移动、拆除、损坏安全警示标志”情形。</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1000</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szCs w:val="21"/>
              </w:rPr>
            </w:pPr>
            <w:r w:rsidRPr="0062674E">
              <w:rPr>
                <w:rFonts w:ascii="仿宋_GB2312" w:eastAsia="仿宋_GB2312" w:hAnsi="仿宋_GB2312" w:cs="仿宋_GB2312" w:hint="eastAsia"/>
                <w:color w:val="000000"/>
                <w:kern w:val="0"/>
                <w:szCs w:val="21"/>
              </w:rPr>
              <w:t>1. 发生在人口集中地区的，系数2；2.导致相关燃气安全事故的，系数4。</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罚款数额＝1000×（1＋情节系数＋变量系数）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仿宋_GB2312" w:cs="仿宋_GB2312"/>
                <w:color w:val="000000"/>
                <w:kern w:val="0"/>
                <w:szCs w:val="21"/>
              </w:rPr>
            </w:pPr>
            <w:r w:rsidRPr="0062674E">
              <w:rPr>
                <w:rFonts w:ascii="仿宋_GB2312" w:eastAsia="仿宋_GB2312" w:hAnsi="仿宋_GB2312" w:cs="仿宋_GB2312" w:hint="eastAsia"/>
                <w:color w:val="000000"/>
                <w:kern w:val="0"/>
                <w:szCs w:val="21"/>
              </w:rPr>
              <w:t>处以1000元以下的罚款。按照办法规定和实际情况执行。</w:t>
            </w:r>
          </w:p>
          <w:p w:rsidR="00B92079" w:rsidRPr="0062674E" w:rsidRDefault="00B92079" w:rsidP="00B92079">
            <w:pPr>
              <w:widowControl/>
              <w:spacing w:line="0" w:lineRule="atLeast"/>
              <w:rPr>
                <w:rFonts w:ascii="仿宋_GB2312" w:eastAsia="仿宋_GB2312" w:hAnsi="仿宋_GB2312" w:cs="仿宋_GB2312"/>
                <w:kern w:val="0"/>
                <w:szCs w:val="21"/>
              </w:rPr>
            </w:pPr>
            <w:r w:rsidRPr="0062674E">
              <w:rPr>
                <w:rFonts w:ascii="仿宋_GB2312" w:eastAsia="仿宋_GB2312" w:hAnsi="仿宋_GB2312" w:cs="仿宋_GB2312" w:hint="eastAsia"/>
                <w:color w:val="000000"/>
                <w:kern w:val="0"/>
                <w:szCs w:val="21"/>
              </w:rPr>
              <w:t>注意与《城镇燃气管理条例》“未按规定设置燃气设施保护装置和安全警示标志”“毁损、覆盖、涂改、擅自拆除或者移动燃气设施安全警示标志”案由的区别联系。</w:t>
            </w:r>
          </w:p>
        </w:tc>
      </w:tr>
      <w:tr w:rsidR="00B92079" w:rsidRPr="0062674E" w:rsidTr="00421443">
        <w:trPr>
          <w:trHeight w:val="480"/>
        </w:trPr>
        <w:tc>
          <w:tcPr>
            <w:tcW w:w="15104" w:type="dxa"/>
            <w:gridSpan w:val="11"/>
            <w:shd w:val="clear" w:color="auto" w:fill="auto"/>
            <w:vAlign w:val="center"/>
          </w:tcPr>
          <w:p w:rsidR="00B92079" w:rsidRPr="0062674E" w:rsidRDefault="00B92079" w:rsidP="00B92079">
            <w:pPr>
              <w:pStyle w:val="2"/>
              <w:jc w:val="center"/>
              <w:rPr>
                <w:rFonts w:ascii="仿宋_GB2312" w:eastAsia="仿宋_GB2312"/>
                <w:szCs w:val="21"/>
              </w:rPr>
            </w:pPr>
            <w:bookmarkStart w:id="13" w:name="_Toc1485736053"/>
            <w:r w:rsidRPr="0062674E">
              <w:rPr>
                <w:rFonts w:hint="eastAsia"/>
              </w:rPr>
              <w:t>《北京市消防条例》案由1项</w:t>
            </w:r>
            <w:bookmarkEnd w:id="13"/>
          </w:p>
        </w:tc>
      </w:tr>
      <w:tr w:rsidR="00B92079" w:rsidRPr="0062674E" w:rsidTr="00421443">
        <w:trPr>
          <w:trHeight w:val="2037"/>
        </w:trPr>
        <w:tc>
          <w:tcPr>
            <w:tcW w:w="706"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lastRenderedPageBreak/>
              <w:t>1</w:t>
            </w:r>
          </w:p>
        </w:tc>
        <w:tc>
          <w:tcPr>
            <w:tcW w:w="144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人员密集场所使用天然气、液化石油气未安装浓度检测报警装置</w:t>
            </w:r>
          </w:p>
        </w:tc>
        <w:tc>
          <w:tcPr>
            <w:tcW w:w="2867"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违反条款：第二十八条第（四）项；处罚条款：第八十三条 责令改正，并可处1万元以上3万元以下罚款。</w:t>
            </w:r>
          </w:p>
        </w:tc>
        <w:tc>
          <w:tcPr>
            <w:tcW w:w="1108" w:type="dxa"/>
            <w:gridSpan w:val="2"/>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10000</w:t>
            </w:r>
          </w:p>
        </w:tc>
        <w:tc>
          <w:tcPr>
            <w:tcW w:w="1014" w:type="dxa"/>
            <w:gridSpan w:val="2"/>
            <w:shd w:val="clear" w:color="auto" w:fill="auto"/>
            <w:vAlign w:val="center"/>
          </w:tcPr>
          <w:p w:rsidR="00B92079" w:rsidRPr="0062674E" w:rsidRDefault="00B92079" w:rsidP="00B92079">
            <w:pPr>
              <w:widowControl/>
              <w:spacing w:line="0" w:lineRule="atLeast"/>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按照《基准》的有关规定执行</w:t>
            </w:r>
          </w:p>
        </w:tc>
        <w:tc>
          <w:tcPr>
            <w:tcW w:w="1577"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罚款数额＝10000×（1＋情节系数）</w:t>
            </w:r>
          </w:p>
        </w:tc>
        <w:tc>
          <w:tcPr>
            <w:tcW w:w="2980"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p>
        </w:tc>
      </w:tr>
      <w:tr w:rsidR="00B92079" w:rsidRPr="0062674E" w:rsidTr="00421443">
        <w:trPr>
          <w:trHeight w:val="492"/>
        </w:trPr>
        <w:tc>
          <w:tcPr>
            <w:tcW w:w="15104" w:type="dxa"/>
            <w:gridSpan w:val="11"/>
            <w:shd w:val="clear" w:color="auto" w:fill="auto"/>
            <w:vAlign w:val="center"/>
          </w:tcPr>
          <w:p w:rsidR="00B92079" w:rsidRPr="0062674E" w:rsidRDefault="00B92079" w:rsidP="00D52AC7">
            <w:pPr>
              <w:pStyle w:val="2"/>
              <w:jc w:val="center"/>
              <w:rPr>
                <w:sz w:val="24"/>
              </w:rPr>
            </w:pPr>
            <w:bookmarkStart w:id="14" w:name="_Toc1905368357"/>
            <w:r w:rsidRPr="0062674E">
              <w:rPr>
                <w:rFonts w:hint="eastAsia"/>
              </w:rPr>
              <w:t>《北京市清洁燃料车辆加气站管理规定》案由</w:t>
            </w:r>
            <w:r w:rsidR="00D52AC7" w:rsidRPr="0062674E">
              <w:t>1</w:t>
            </w:r>
            <w:r w:rsidRPr="0062674E">
              <w:rPr>
                <w:rFonts w:hint="eastAsia"/>
              </w:rPr>
              <w:t>项</w:t>
            </w:r>
            <w:bookmarkEnd w:id="14"/>
          </w:p>
        </w:tc>
      </w:tr>
      <w:tr w:rsidR="00B92079" w:rsidTr="00421443">
        <w:trPr>
          <w:trHeight w:val="905"/>
        </w:trPr>
        <w:tc>
          <w:tcPr>
            <w:tcW w:w="706" w:type="dxa"/>
            <w:shd w:val="clear" w:color="auto" w:fill="auto"/>
            <w:vAlign w:val="center"/>
          </w:tcPr>
          <w:p w:rsidR="00B92079" w:rsidRPr="0062674E" w:rsidRDefault="00D52AC7" w:rsidP="00B92079">
            <w:pPr>
              <w:autoSpaceDE w:val="0"/>
              <w:spacing w:line="240" w:lineRule="atLeast"/>
              <w:ind w:leftChars="-7" w:left="6" w:hangingChars="10" w:hanging="21"/>
              <w:rPr>
                <w:rFonts w:ascii="仿宋_GB2312" w:eastAsia="仿宋_GB2312" w:hAnsi="宋体" w:cs="宋体"/>
                <w:kern w:val="0"/>
                <w:szCs w:val="21"/>
              </w:rPr>
            </w:pPr>
            <w:r w:rsidRPr="0062674E">
              <w:rPr>
                <w:rFonts w:ascii="仿宋_GB2312" w:eastAsia="仿宋_GB2312" w:hAnsi="宋体" w:cs="宋体"/>
                <w:kern w:val="0"/>
                <w:szCs w:val="21"/>
              </w:rPr>
              <w:t>1</w:t>
            </w:r>
          </w:p>
        </w:tc>
        <w:tc>
          <w:tcPr>
            <w:tcW w:w="1441" w:type="dxa"/>
            <w:shd w:val="clear" w:color="auto" w:fill="auto"/>
            <w:vAlign w:val="center"/>
          </w:tcPr>
          <w:p w:rsidR="00B92079" w:rsidRPr="0062674E"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使用明火检查燃气泄漏</w:t>
            </w:r>
          </w:p>
        </w:tc>
        <w:tc>
          <w:tcPr>
            <w:tcW w:w="2867" w:type="dxa"/>
            <w:gridSpan w:val="2"/>
            <w:shd w:val="clear" w:color="auto" w:fill="auto"/>
            <w:vAlign w:val="center"/>
          </w:tcPr>
          <w:p w:rsidR="00B92079" w:rsidRPr="0062674E" w:rsidRDefault="00B92079" w:rsidP="00B92079">
            <w:pPr>
              <w:autoSpaceDE w:val="0"/>
              <w:spacing w:line="240" w:lineRule="atLeast"/>
              <w:ind w:leftChars="-7" w:left="6" w:hangingChars="10" w:hanging="21"/>
              <w:rPr>
                <w:rFonts w:ascii="仿宋_GB2312" w:eastAsia="仿宋_GB2312" w:hAnsi="宋体" w:cs="宋体"/>
                <w:kern w:val="0"/>
                <w:szCs w:val="21"/>
              </w:rPr>
            </w:pPr>
            <w:r w:rsidRPr="0062674E">
              <w:rPr>
                <w:rFonts w:ascii="仿宋_GB2312" w:eastAsia="仿宋_GB2312" w:hAnsi="宋体" w:cs="宋体" w:hint="eastAsia"/>
                <w:kern w:val="0"/>
                <w:szCs w:val="21"/>
              </w:rPr>
              <w:t>违反条款：第九条第（四）项；</w:t>
            </w:r>
          </w:p>
          <w:p w:rsidR="00B92079" w:rsidRPr="0062674E" w:rsidRDefault="00B92079" w:rsidP="00B92079">
            <w:pPr>
              <w:autoSpaceDE w:val="0"/>
              <w:spacing w:line="240" w:lineRule="atLeast"/>
              <w:ind w:leftChars="-7" w:left="6" w:hangingChars="10" w:hanging="21"/>
              <w:rPr>
                <w:rFonts w:ascii="仿宋_GB2312" w:eastAsia="仿宋_GB2312" w:hAnsi="宋体" w:cs="宋体"/>
                <w:kern w:val="0"/>
                <w:szCs w:val="21"/>
              </w:rPr>
            </w:pPr>
            <w:r w:rsidRPr="0062674E">
              <w:rPr>
                <w:rFonts w:ascii="仿宋_GB2312" w:eastAsia="仿宋_GB2312" w:hAnsi="宋体" w:cs="宋体" w:hint="eastAsia"/>
                <w:kern w:val="0"/>
                <w:szCs w:val="21"/>
              </w:rPr>
              <w:t>处罚条款：第十一条 责令限期改正，给予警告，并处500元以上5000元以下罚款。</w:t>
            </w:r>
          </w:p>
        </w:tc>
        <w:tc>
          <w:tcPr>
            <w:tcW w:w="1108" w:type="dxa"/>
            <w:gridSpan w:val="2"/>
            <w:shd w:val="clear" w:color="auto" w:fill="auto"/>
            <w:vAlign w:val="center"/>
          </w:tcPr>
          <w:p w:rsidR="00B92079" w:rsidRPr="0062674E" w:rsidRDefault="00B92079" w:rsidP="00B92079">
            <w:pPr>
              <w:autoSpaceDE w:val="0"/>
              <w:spacing w:line="240" w:lineRule="atLeast"/>
              <w:ind w:leftChars="-7" w:left="6" w:hangingChars="10" w:hanging="21"/>
              <w:rPr>
                <w:rFonts w:ascii="仿宋_GB2312" w:eastAsia="仿宋_GB2312" w:hAnsi="宋体" w:cs="宋体"/>
                <w:kern w:val="0"/>
                <w:szCs w:val="21"/>
              </w:rPr>
            </w:pPr>
            <w:r w:rsidRPr="0062674E">
              <w:rPr>
                <w:rFonts w:ascii="仿宋_GB2312" w:eastAsia="仿宋_GB2312" w:hAnsi="宋体" w:cs="宋体" w:hint="eastAsia"/>
                <w:kern w:val="0"/>
                <w:szCs w:val="21"/>
              </w:rPr>
              <w:t>500</w:t>
            </w:r>
          </w:p>
        </w:tc>
        <w:tc>
          <w:tcPr>
            <w:tcW w:w="1014" w:type="dxa"/>
            <w:gridSpan w:val="2"/>
            <w:shd w:val="clear" w:color="auto" w:fill="auto"/>
            <w:vAlign w:val="center"/>
          </w:tcPr>
          <w:p w:rsidR="00B92079" w:rsidRPr="0062674E" w:rsidRDefault="00B92079" w:rsidP="00B92079">
            <w:pPr>
              <w:autoSpaceDE w:val="0"/>
              <w:spacing w:line="240" w:lineRule="atLeast"/>
              <w:ind w:leftChars="-7" w:left="6" w:hangingChars="10" w:hanging="21"/>
              <w:jc w:val="center"/>
              <w:rPr>
                <w:rFonts w:ascii="仿宋_GB2312" w:eastAsia="仿宋_GB2312" w:hAnsi="宋体" w:cs="宋体"/>
                <w:kern w:val="0"/>
                <w:szCs w:val="21"/>
              </w:rPr>
            </w:pPr>
            <w:r w:rsidRPr="0062674E">
              <w:rPr>
                <w:rFonts w:ascii="仿宋_GB2312" w:eastAsia="仿宋_GB2312" w:hAnsi="宋体" w:cs="宋体" w:hint="eastAsia"/>
                <w:kern w:val="0"/>
                <w:szCs w:val="21"/>
              </w:rPr>
              <w:t>1</w:t>
            </w:r>
          </w:p>
        </w:tc>
        <w:tc>
          <w:tcPr>
            <w:tcW w:w="3411" w:type="dxa"/>
            <w:shd w:val="clear" w:color="auto" w:fill="auto"/>
            <w:vAlign w:val="center"/>
          </w:tcPr>
          <w:p w:rsidR="00B92079" w:rsidRPr="0062674E" w:rsidRDefault="00B92079" w:rsidP="00B92079">
            <w:pPr>
              <w:autoSpaceDE w:val="0"/>
              <w:spacing w:line="240" w:lineRule="atLeast"/>
              <w:ind w:leftChars="-7" w:left="6" w:hangingChars="10" w:hanging="21"/>
              <w:rPr>
                <w:rFonts w:ascii="仿宋_GB2312" w:eastAsia="仿宋_GB2312" w:hAnsi="宋体" w:cs="宋体"/>
                <w:kern w:val="0"/>
                <w:szCs w:val="21"/>
              </w:rPr>
            </w:pPr>
            <w:r w:rsidRPr="0062674E">
              <w:rPr>
                <w:rFonts w:ascii="仿宋_GB2312" w:eastAsia="仿宋_GB2312" w:hAnsi="宋体" w:cs="宋体" w:hint="eastAsia"/>
                <w:kern w:val="0"/>
                <w:szCs w:val="21"/>
              </w:rPr>
              <w:t>1.发生在人口集中地区，存在较大安全隐患的，系数5；2.发生安全事故的，系数9。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sidRPr="0062674E">
              <w:rPr>
                <w:rFonts w:ascii="仿宋_GB2312" w:eastAsia="仿宋_GB2312" w:hAnsi="宋体" w:cs="宋体" w:hint="eastAsia"/>
                <w:kern w:val="0"/>
                <w:szCs w:val="21"/>
              </w:rPr>
              <w:t>罚款数额＝500×（1＋情节系数＋变量系数）</w:t>
            </w:r>
          </w:p>
        </w:tc>
        <w:tc>
          <w:tcPr>
            <w:tcW w:w="2980" w:type="dxa"/>
            <w:shd w:val="clear" w:color="auto" w:fill="auto"/>
            <w:vAlign w:val="center"/>
          </w:tcPr>
          <w:p w:rsidR="00B92079" w:rsidRDefault="00B92079" w:rsidP="00B92079">
            <w:pPr>
              <w:widowControl/>
              <w:spacing w:line="0" w:lineRule="atLeast"/>
              <w:rPr>
                <w:rFonts w:ascii="仿宋_GB2312" w:eastAsia="仿宋_GB2312" w:hAnsi="宋体" w:cs="宋体"/>
                <w:kern w:val="0"/>
                <w:sz w:val="24"/>
              </w:rPr>
            </w:pPr>
          </w:p>
        </w:tc>
      </w:tr>
    </w:tbl>
    <w:p w:rsidR="008D0AB5" w:rsidRDefault="008D0AB5">
      <w:pPr>
        <w:rPr>
          <w:rFonts w:ascii="仿宋_GB2312" w:eastAsia="仿宋_GB2312" w:hAnsi="宋体" w:cs="宋体"/>
          <w:kern w:val="0"/>
          <w:sz w:val="32"/>
          <w:szCs w:val="32"/>
        </w:rPr>
        <w:sectPr w:rsidR="008D0AB5">
          <w:pgSz w:w="16838" w:h="11906" w:orient="landscape"/>
          <w:pgMar w:top="1134" w:right="907" w:bottom="1134" w:left="907" w:header="851" w:footer="1588" w:gutter="0"/>
          <w:cols w:space="425"/>
          <w:docGrid w:linePitch="634" w:charSpace="-4740"/>
        </w:sectPr>
      </w:pPr>
    </w:p>
    <w:p w:rsidR="008D0AB5" w:rsidRDefault="008D0AB5"/>
    <w:sectPr w:rsidR="008D0AB5">
      <w:pgSz w:w="11906" w:h="16838"/>
      <w:pgMar w:top="2098" w:right="1531" w:bottom="1985" w:left="1531" w:header="851" w:footer="1588" w:gutter="0"/>
      <w:cols w:space="425"/>
      <w:docGrid w:linePitch="634" w:charSpace="-47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3A9" w:rsidRDefault="004333A9">
      <w:r>
        <w:separator/>
      </w:r>
    </w:p>
  </w:endnote>
  <w:endnote w:type="continuationSeparator" w:id="0">
    <w:p w:rsidR="004333A9" w:rsidRDefault="0043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213" w:rsidRDefault="00E20213">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20213" w:rsidRDefault="00E20213">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213" w:rsidRDefault="00E20213">
    <w:pPr>
      <w:pStyle w:val="aa"/>
      <w:framePr w:wrap="around" w:vAnchor="text" w:hAnchor="page" w:x="9272" w:y="-2"/>
      <w:rPr>
        <w:rStyle w:val="ad"/>
        <w:rFonts w:ascii="宋体" w:hAnsi="宋体"/>
        <w:sz w:val="28"/>
        <w:szCs w:val="28"/>
      </w:rPr>
    </w:pPr>
    <w:r>
      <w:rPr>
        <w:rStyle w:val="ad"/>
        <w:rFonts w:ascii="宋体" w:hAnsi="宋体" w:hint="eastAsia"/>
        <w:sz w:val="28"/>
        <w:szCs w:val="28"/>
      </w:rPr>
      <w:t>—</w:t>
    </w:r>
    <w:r>
      <w:rPr>
        <w:rStyle w:val="ad"/>
        <w:rFonts w:ascii="宋体" w:hAnsi="宋体"/>
        <w:sz w:val="28"/>
        <w:szCs w:val="28"/>
      </w:rPr>
      <w:fldChar w:fldCharType="begin"/>
    </w:r>
    <w:r>
      <w:rPr>
        <w:rStyle w:val="ad"/>
        <w:rFonts w:ascii="宋体" w:hAnsi="宋体"/>
        <w:sz w:val="28"/>
        <w:szCs w:val="28"/>
      </w:rPr>
      <w:instrText xml:space="preserve">PAGE  </w:instrText>
    </w:r>
    <w:r>
      <w:rPr>
        <w:rStyle w:val="ad"/>
        <w:rFonts w:ascii="宋体" w:hAnsi="宋体"/>
        <w:sz w:val="28"/>
        <w:szCs w:val="28"/>
      </w:rPr>
      <w:fldChar w:fldCharType="separate"/>
    </w:r>
    <w:r w:rsidR="004E6A0F">
      <w:rPr>
        <w:rStyle w:val="ad"/>
        <w:rFonts w:ascii="宋体" w:hAnsi="宋体"/>
        <w:noProof/>
        <w:sz w:val="28"/>
        <w:szCs w:val="28"/>
      </w:rPr>
      <w:t>2</w:t>
    </w:r>
    <w:r>
      <w:rPr>
        <w:rStyle w:val="ad"/>
        <w:rFonts w:ascii="宋体" w:hAnsi="宋体"/>
        <w:sz w:val="28"/>
        <w:szCs w:val="28"/>
      </w:rPr>
      <w:fldChar w:fldCharType="end"/>
    </w:r>
    <w:r>
      <w:rPr>
        <w:rStyle w:val="ad"/>
        <w:rFonts w:ascii="宋体" w:hAnsi="宋体" w:hint="eastAsia"/>
        <w:sz w:val="28"/>
        <w:szCs w:val="28"/>
      </w:rPr>
      <w:t>—</w:t>
    </w:r>
  </w:p>
  <w:p w:rsidR="00E20213" w:rsidRDefault="00E2021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3A9" w:rsidRDefault="004333A9">
      <w:r>
        <w:separator/>
      </w:r>
    </w:p>
  </w:footnote>
  <w:footnote w:type="continuationSeparator" w:id="0">
    <w:p w:rsidR="004333A9" w:rsidRDefault="00433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173E7B"/>
    <w:multiLevelType w:val="multilevel"/>
    <w:tmpl w:val="42173E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8ED7C19A"/>
    <w:rsid w:val="9EECD5E1"/>
    <w:rsid w:val="9FF7D87B"/>
    <w:rsid w:val="9FFF9EED"/>
    <w:rsid w:val="AAFD4DA8"/>
    <w:rsid w:val="B9FF7F8E"/>
    <w:rsid w:val="BDBD2207"/>
    <w:rsid w:val="BFBBE20F"/>
    <w:rsid w:val="D5E8B31C"/>
    <w:rsid w:val="D67F4E7E"/>
    <w:rsid w:val="D7FDE049"/>
    <w:rsid w:val="DB5D723C"/>
    <w:rsid w:val="DF758D7C"/>
    <w:rsid w:val="DF7DECCB"/>
    <w:rsid w:val="E6FF1BD9"/>
    <w:rsid w:val="EAB7969D"/>
    <w:rsid w:val="EBABBC6B"/>
    <w:rsid w:val="EEF3B7B9"/>
    <w:rsid w:val="F57F4DA8"/>
    <w:rsid w:val="F6F5656B"/>
    <w:rsid w:val="FA7AB7E2"/>
    <w:rsid w:val="FAAEE65C"/>
    <w:rsid w:val="FAF7D8F9"/>
    <w:rsid w:val="FDF7CEDC"/>
    <w:rsid w:val="FFFA217D"/>
    <w:rsid w:val="FFFBB370"/>
    <w:rsid w:val="FFFDDEAA"/>
    <w:rsid w:val="FFFF24A9"/>
    <w:rsid w:val="0000242E"/>
    <w:rsid w:val="00003DA3"/>
    <w:rsid w:val="00004E40"/>
    <w:rsid w:val="00005868"/>
    <w:rsid w:val="00006652"/>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453A"/>
    <w:rsid w:val="00034EDC"/>
    <w:rsid w:val="0003507E"/>
    <w:rsid w:val="000359CB"/>
    <w:rsid w:val="00036DD4"/>
    <w:rsid w:val="000371E8"/>
    <w:rsid w:val="00037A76"/>
    <w:rsid w:val="00040932"/>
    <w:rsid w:val="00041ECA"/>
    <w:rsid w:val="000422D1"/>
    <w:rsid w:val="00043B39"/>
    <w:rsid w:val="00044A3F"/>
    <w:rsid w:val="00045C2A"/>
    <w:rsid w:val="0004625C"/>
    <w:rsid w:val="00050D69"/>
    <w:rsid w:val="0005270E"/>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91D98"/>
    <w:rsid w:val="00092D48"/>
    <w:rsid w:val="00093B38"/>
    <w:rsid w:val="00095D6A"/>
    <w:rsid w:val="00096441"/>
    <w:rsid w:val="00096C2B"/>
    <w:rsid w:val="000A18DD"/>
    <w:rsid w:val="000A2CEE"/>
    <w:rsid w:val="000A3D61"/>
    <w:rsid w:val="000A56A0"/>
    <w:rsid w:val="000B6F92"/>
    <w:rsid w:val="000C0C42"/>
    <w:rsid w:val="000C1EF5"/>
    <w:rsid w:val="000C38D1"/>
    <w:rsid w:val="000C4A66"/>
    <w:rsid w:val="000C55B6"/>
    <w:rsid w:val="000C6D01"/>
    <w:rsid w:val="000C77DA"/>
    <w:rsid w:val="000D17BB"/>
    <w:rsid w:val="000D2514"/>
    <w:rsid w:val="000D297F"/>
    <w:rsid w:val="000D30FA"/>
    <w:rsid w:val="000D3519"/>
    <w:rsid w:val="000D47E9"/>
    <w:rsid w:val="000D51DB"/>
    <w:rsid w:val="000D6892"/>
    <w:rsid w:val="000E12BF"/>
    <w:rsid w:val="000E2734"/>
    <w:rsid w:val="000E296C"/>
    <w:rsid w:val="000E310B"/>
    <w:rsid w:val="000E3A5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10AD3"/>
    <w:rsid w:val="00111374"/>
    <w:rsid w:val="00111BB8"/>
    <w:rsid w:val="00112812"/>
    <w:rsid w:val="00113928"/>
    <w:rsid w:val="00114B94"/>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212A"/>
    <w:rsid w:val="0013300A"/>
    <w:rsid w:val="00136553"/>
    <w:rsid w:val="0013675B"/>
    <w:rsid w:val="00137033"/>
    <w:rsid w:val="001370BC"/>
    <w:rsid w:val="00137836"/>
    <w:rsid w:val="00137CDD"/>
    <w:rsid w:val="00140ECC"/>
    <w:rsid w:val="0014181D"/>
    <w:rsid w:val="00141F33"/>
    <w:rsid w:val="001449F3"/>
    <w:rsid w:val="001453DE"/>
    <w:rsid w:val="00145BEE"/>
    <w:rsid w:val="0014640C"/>
    <w:rsid w:val="001471D8"/>
    <w:rsid w:val="001478D6"/>
    <w:rsid w:val="00152EAA"/>
    <w:rsid w:val="00153F44"/>
    <w:rsid w:val="001547DC"/>
    <w:rsid w:val="001553E4"/>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DB5"/>
    <w:rsid w:val="001B4459"/>
    <w:rsid w:val="001B4C7A"/>
    <w:rsid w:val="001B61E0"/>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E3F"/>
    <w:rsid w:val="001F4A86"/>
    <w:rsid w:val="001F52E6"/>
    <w:rsid w:val="001F56CD"/>
    <w:rsid w:val="001F57C6"/>
    <w:rsid w:val="001F5A70"/>
    <w:rsid w:val="001F6DC2"/>
    <w:rsid w:val="001F7F00"/>
    <w:rsid w:val="00200456"/>
    <w:rsid w:val="00200C95"/>
    <w:rsid w:val="002016CE"/>
    <w:rsid w:val="00201D98"/>
    <w:rsid w:val="002023DE"/>
    <w:rsid w:val="002044A9"/>
    <w:rsid w:val="002057E3"/>
    <w:rsid w:val="0020614D"/>
    <w:rsid w:val="00207233"/>
    <w:rsid w:val="0020753E"/>
    <w:rsid w:val="00210952"/>
    <w:rsid w:val="00210D39"/>
    <w:rsid w:val="0021205E"/>
    <w:rsid w:val="00212361"/>
    <w:rsid w:val="002143C5"/>
    <w:rsid w:val="00214CBC"/>
    <w:rsid w:val="00216EA3"/>
    <w:rsid w:val="002211A0"/>
    <w:rsid w:val="0022182B"/>
    <w:rsid w:val="002228FB"/>
    <w:rsid w:val="00223199"/>
    <w:rsid w:val="00224424"/>
    <w:rsid w:val="00224A92"/>
    <w:rsid w:val="00225C5F"/>
    <w:rsid w:val="00226B20"/>
    <w:rsid w:val="002306F9"/>
    <w:rsid w:val="00232F51"/>
    <w:rsid w:val="002334E1"/>
    <w:rsid w:val="0023423F"/>
    <w:rsid w:val="0023669A"/>
    <w:rsid w:val="0023672C"/>
    <w:rsid w:val="002370E4"/>
    <w:rsid w:val="002375A5"/>
    <w:rsid w:val="00240324"/>
    <w:rsid w:val="00242DF5"/>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0E14"/>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70DB"/>
    <w:rsid w:val="002E7480"/>
    <w:rsid w:val="002F09EF"/>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6CFC"/>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AB"/>
    <w:rsid w:val="00411CAD"/>
    <w:rsid w:val="0041359D"/>
    <w:rsid w:val="004147AA"/>
    <w:rsid w:val="00414997"/>
    <w:rsid w:val="00416924"/>
    <w:rsid w:val="00416C86"/>
    <w:rsid w:val="00421443"/>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3A9"/>
    <w:rsid w:val="00433FDB"/>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543B"/>
    <w:rsid w:val="004A5799"/>
    <w:rsid w:val="004A6539"/>
    <w:rsid w:val="004A6620"/>
    <w:rsid w:val="004A6C4B"/>
    <w:rsid w:val="004A6D51"/>
    <w:rsid w:val="004A7164"/>
    <w:rsid w:val="004A76E1"/>
    <w:rsid w:val="004B0E08"/>
    <w:rsid w:val="004B109F"/>
    <w:rsid w:val="004B207E"/>
    <w:rsid w:val="004B2576"/>
    <w:rsid w:val="004B3321"/>
    <w:rsid w:val="004B3367"/>
    <w:rsid w:val="004B3D6D"/>
    <w:rsid w:val="004B4C0D"/>
    <w:rsid w:val="004B6A4E"/>
    <w:rsid w:val="004C0F37"/>
    <w:rsid w:val="004C1984"/>
    <w:rsid w:val="004C3663"/>
    <w:rsid w:val="004C474D"/>
    <w:rsid w:val="004C4AC7"/>
    <w:rsid w:val="004C510F"/>
    <w:rsid w:val="004C6EFC"/>
    <w:rsid w:val="004C7AA4"/>
    <w:rsid w:val="004D1299"/>
    <w:rsid w:val="004D14EF"/>
    <w:rsid w:val="004D1DB3"/>
    <w:rsid w:val="004D225B"/>
    <w:rsid w:val="004D3C25"/>
    <w:rsid w:val="004D446E"/>
    <w:rsid w:val="004D494A"/>
    <w:rsid w:val="004D4F0F"/>
    <w:rsid w:val="004E12A2"/>
    <w:rsid w:val="004E21B8"/>
    <w:rsid w:val="004E29B7"/>
    <w:rsid w:val="004E4E32"/>
    <w:rsid w:val="004E5599"/>
    <w:rsid w:val="004E6A0F"/>
    <w:rsid w:val="004E71AC"/>
    <w:rsid w:val="004E789B"/>
    <w:rsid w:val="004F040D"/>
    <w:rsid w:val="004F0D65"/>
    <w:rsid w:val="004F32CE"/>
    <w:rsid w:val="004F33B0"/>
    <w:rsid w:val="004F3DB1"/>
    <w:rsid w:val="004F483A"/>
    <w:rsid w:val="004F55EA"/>
    <w:rsid w:val="004F7BD0"/>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201"/>
    <w:rsid w:val="005F4854"/>
    <w:rsid w:val="005F4988"/>
    <w:rsid w:val="005F59E4"/>
    <w:rsid w:val="005F5A52"/>
    <w:rsid w:val="005F5E67"/>
    <w:rsid w:val="005F6507"/>
    <w:rsid w:val="005F7309"/>
    <w:rsid w:val="005F76F5"/>
    <w:rsid w:val="00601DAD"/>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8CC"/>
    <w:rsid w:val="00625A1D"/>
    <w:rsid w:val="00625AD1"/>
    <w:rsid w:val="00625D57"/>
    <w:rsid w:val="00626393"/>
    <w:rsid w:val="0062674E"/>
    <w:rsid w:val="0062687D"/>
    <w:rsid w:val="006269A1"/>
    <w:rsid w:val="0063187D"/>
    <w:rsid w:val="00632A91"/>
    <w:rsid w:val="00641C7B"/>
    <w:rsid w:val="00642156"/>
    <w:rsid w:val="00643EE7"/>
    <w:rsid w:val="006449CE"/>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43A6"/>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6169"/>
    <w:rsid w:val="00700192"/>
    <w:rsid w:val="007009DD"/>
    <w:rsid w:val="007045EC"/>
    <w:rsid w:val="00705FE7"/>
    <w:rsid w:val="00706D7C"/>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3D82"/>
    <w:rsid w:val="00735F63"/>
    <w:rsid w:val="0073604B"/>
    <w:rsid w:val="00736D1C"/>
    <w:rsid w:val="007405D3"/>
    <w:rsid w:val="0074159F"/>
    <w:rsid w:val="00741932"/>
    <w:rsid w:val="00742201"/>
    <w:rsid w:val="00743844"/>
    <w:rsid w:val="00744466"/>
    <w:rsid w:val="00745BBB"/>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B1A"/>
    <w:rsid w:val="00762C5F"/>
    <w:rsid w:val="007633B2"/>
    <w:rsid w:val="00764BC6"/>
    <w:rsid w:val="00764BCF"/>
    <w:rsid w:val="00764F86"/>
    <w:rsid w:val="007703AE"/>
    <w:rsid w:val="00770CFF"/>
    <w:rsid w:val="00770E3A"/>
    <w:rsid w:val="00771668"/>
    <w:rsid w:val="007722AC"/>
    <w:rsid w:val="00772BDA"/>
    <w:rsid w:val="007730EB"/>
    <w:rsid w:val="007739A7"/>
    <w:rsid w:val="00774D3E"/>
    <w:rsid w:val="00775BCB"/>
    <w:rsid w:val="00775FE3"/>
    <w:rsid w:val="00776B39"/>
    <w:rsid w:val="00777273"/>
    <w:rsid w:val="0077742F"/>
    <w:rsid w:val="0077774F"/>
    <w:rsid w:val="007801B4"/>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59C6"/>
    <w:rsid w:val="007960AC"/>
    <w:rsid w:val="00796962"/>
    <w:rsid w:val="00796B1F"/>
    <w:rsid w:val="007A14B6"/>
    <w:rsid w:val="007A1C64"/>
    <w:rsid w:val="007A2C97"/>
    <w:rsid w:val="007A3AE6"/>
    <w:rsid w:val="007A3F3D"/>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22D0"/>
    <w:rsid w:val="007E354B"/>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151"/>
    <w:rsid w:val="00817474"/>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7339"/>
    <w:rsid w:val="008A1BF3"/>
    <w:rsid w:val="008A2245"/>
    <w:rsid w:val="008A2653"/>
    <w:rsid w:val="008A2762"/>
    <w:rsid w:val="008A2C3D"/>
    <w:rsid w:val="008A2DCD"/>
    <w:rsid w:val="008A3400"/>
    <w:rsid w:val="008A3994"/>
    <w:rsid w:val="008A6F22"/>
    <w:rsid w:val="008A6F62"/>
    <w:rsid w:val="008B1E85"/>
    <w:rsid w:val="008B30E7"/>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75E"/>
    <w:rsid w:val="00912407"/>
    <w:rsid w:val="00914350"/>
    <w:rsid w:val="009152C3"/>
    <w:rsid w:val="00915E41"/>
    <w:rsid w:val="009164DD"/>
    <w:rsid w:val="00916B38"/>
    <w:rsid w:val="00921CCA"/>
    <w:rsid w:val="00922CE0"/>
    <w:rsid w:val="00922E64"/>
    <w:rsid w:val="00923699"/>
    <w:rsid w:val="00923C88"/>
    <w:rsid w:val="0092443E"/>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90387"/>
    <w:rsid w:val="00990F99"/>
    <w:rsid w:val="00991FEE"/>
    <w:rsid w:val="00992997"/>
    <w:rsid w:val="00993203"/>
    <w:rsid w:val="00993819"/>
    <w:rsid w:val="00995F43"/>
    <w:rsid w:val="0099615C"/>
    <w:rsid w:val="0099644F"/>
    <w:rsid w:val="009965AC"/>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65D6"/>
    <w:rsid w:val="00AB66E1"/>
    <w:rsid w:val="00AB7EAE"/>
    <w:rsid w:val="00AB7EE0"/>
    <w:rsid w:val="00AC0F5F"/>
    <w:rsid w:val="00AC2067"/>
    <w:rsid w:val="00AC31EB"/>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31FF5"/>
    <w:rsid w:val="00B323C5"/>
    <w:rsid w:val="00B32B5C"/>
    <w:rsid w:val="00B33EF0"/>
    <w:rsid w:val="00B34A76"/>
    <w:rsid w:val="00B34C81"/>
    <w:rsid w:val="00B3698B"/>
    <w:rsid w:val="00B37C3A"/>
    <w:rsid w:val="00B41448"/>
    <w:rsid w:val="00B418E8"/>
    <w:rsid w:val="00B42733"/>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3A30"/>
    <w:rsid w:val="00B6487C"/>
    <w:rsid w:val="00B65690"/>
    <w:rsid w:val="00B669E8"/>
    <w:rsid w:val="00B67112"/>
    <w:rsid w:val="00B673B0"/>
    <w:rsid w:val="00B73BEC"/>
    <w:rsid w:val="00B75096"/>
    <w:rsid w:val="00B75593"/>
    <w:rsid w:val="00B758B6"/>
    <w:rsid w:val="00B77283"/>
    <w:rsid w:val="00B8080B"/>
    <w:rsid w:val="00B81A21"/>
    <w:rsid w:val="00B81DF3"/>
    <w:rsid w:val="00B85675"/>
    <w:rsid w:val="00B85FDB"/>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24DC"/>
    <w:rsid w:val="00D427D7"/>
    <w:rsid w:val="00D45CC2"/>
    <w:rsid w:val="00D45D87"/>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5EF0"/>
    <w:rsid w:val="00D7221E"/>
    <w:rsid w:val="00D72B1C"/>
    <w:rsid w:val="00D72C46"/>
    <w:rsid w:val="00D73185"/>
    <w:rsid w:val="00D73A3E"/>
    <w:rsid w:val="00D74239"/>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25EA"/>
    <w:rsid w:val="00DC3327"/>
    <w:rsid w:val="00DC3B50"/>
    <w:rsid w:val="00DC4B66"/>
    <w:rsid w:val="00DC5919"/>
    <w:rsid w:val="00DC59D5"/>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213"/>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3517"/>
    <w:rsid w:val="00E43BFA"/>
    <w:rsid w:val="00E43CFF"/>
    <w:rsid w:val="00E43EA2"/>
    <w:rsid w:val="00E45008"/>
    <w:rsid w:val="00E50F2E"/>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2CF8"/>
    <w:rsid w:val="00E82E49"/>
    <w:rsid w:val="00E83DEF"/>
    <w:rsid w:val="00E84EE3"/>
    <w:rsid w:val="00E84F84"/>
    <w:rsid w:val="00E85F5E"/>
    <w:rsid w:val="00E87CC8"/>
    <w:rsid w:val="00E87EBB"/>
    <w:rsid w:val="00E91E03"/>
    <w:rsid w:val="00E92A6B"/>
    <w:rsid w:val="00E92E84"/>
    <w:rsid w:val="00E931A5"/>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702D6"/>
    <w:rsid w:val="00F70F63"/>
    <w:rsid w:val="00F70FA8"/>
    <w:rsid w:val="00F71742"/>
    <w:rsid w:val="00F723D1"/>
    <w:rsid w:val="00F73C67"/>
    <w:rsid w:val="00F74CC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6CEF"/>
    <w:rsid w:val="00FF20FF"/>
    <w:rsid w:val="00FF23C4"/>
    <w:rsid w:val="00FF25AF"/>
    <w:rsid w:val="00FF500A"/>
    <w:rsid w:val="00FF60AD"/>
    <w:rsid w:val="00FF6435"/>
    <w:rsid w:val="01DF27A1"/>
    <w:rsid w:val="15D74C1C"/>
    <w:rsid w:val="17FFDA05"/>
    <w:rsid w:val="1D56F24F"/>
    <w:rsid w:val="27D30408"/>
    <w:rsid w:val="2FF78CBA"/>
    <w:rsid w:val="4E9D1594"/>
    <w:rsid w:val="4EFFCC04"/>
    <w:rsid w:val="557F36C1"/>
    <w:rsid w:val="57DBE7AC"/>
    <w:rsid w:val="5BD7D220"/>
    <w:rsid w:val="5F3F32A1"/>
    <w:rsid w:val="5F7D9EDD"/>
    <w:rsid w:val="67EAE887"/>
    <w:rsid w:val="6F7E0090"/>
    <w:rsid w:val="79F11DD0"/>
    <w:rsid w:val="7B7FBFEB"/>
    <w:rsid w:val="7BF3BF39"/>
    <w:rsid w:val="7DEB9A91"/>
    <w:rsid w:val="7DFE5EBD"/>
    <w:rsid w:val="7EDF0B49"/>
    <w:rsid w:val="7F2DF10F"/>
    <w:rsid w:val="7F5D4CA1"/>
    <w:rsid w:val="7F979FD3"/>
    <w:rsid w:val="7FDDDA05"/>
    <w:rsid w:val="7FDF6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13166605-2AB3-4707-909A-0A76C0AF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qFormat/>
    <w:pPr>
      <w:keepNext/>
      <w:keepLines/>
      <w:jc w:val="center"/>
      <w:outlineLvl w:val="0"/>
    </w:pPr>
    <w:rPr>
      <w:rFonts w:eastAsia="方正小标宋简体"/>
      <w:b/>
      <w:bCs/>
      <w:kern w:val="44"/>
      <w:sz w:val="36"/>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0"/>
      <w:szCs w:val="36"/>
    </w:rPr>
  </w:style>
  <w:style w:type="paragraph" w:styleId="9">
    <w:name w:val="heading 9"/>
    <w:basedOn w:val="a"/>
    <w:next w:val="a"/>
    <w:link w:val="9Char"/>
    <w:qFormat/>
    <w:pPr>
      <w:keepNext/>
      <w:keepLines/>
      <w:spacing w:before="240" w:after="64" w:line="320" w:lineRule="auto"/>
      <w:outlineLvl w:val="8"/>
    </w:pPr>
    <w:rPr>
      <w:rFonts w:ascii="Calibri Light" w:hAnsi="Calibri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Document Map"/>
    <w:basedOn w:val="a"/>
    <w:qFormat/>
    <w:pPr>
      <w:shd w:val="clear" w:color="auto" w:fill="000080"/>
    </w:pPr>
  </w:style>
  <w:style w:type="paragraph" w:styleId="a6">
    <w:name w:val="Body Text"/>
    <w:basedOn w:val="a"/>
    <w:qFormat/>
    <w:rPr>
      <w:rFonts w:ascii="仿宋_GB2312" w:eastAsia="仿宋_GB2312"/>
      <w:sz w:val="30"/>
      <w:szCs w:val="20"/>
    </w:rPr>
  </w:style>
  <w:style w:type="paragraph" w:styleId="3">
    <w:name w:val="toc 3"/>
    <w:basedOn w:val="a"/>
    <w:next w:val="a"/>
    <w:qFormat/>
    <w:pPr>
      <w:widowControl/>
      <w:spacing w:after="100" w:line="259" w:lineRule="auto"/>
      <w:ind w:left="440"/>
      <w:jc w:val="left"/>
    </w:pPr>
    <w:rPr>
      <w:rFonts w:ascii="Calibri" w:hAnsi="Calibri"/>
      <w:kern w:val="0"/>
      <w:sz w:val="22"/>
      <w:szCs w:val="22"/>
    </w:rPr>
  </w:style>
  <w:style w:type="paragraph" w:styleId="a7">
    <w:name w:val="Plain Text"/>
    <w:basedOn w:val="a"/>
    <w:qFormat/>
    <w:rPr>
      <w:rFonts w:ascii="宋体" w:hAnsi="Courier New" w:cs="Courier New"/>
      <w:szCs w:val="21"/>
    </w:rPr>
  </w:style>
  <w:style w:type="paragraph" w:styleId="a8">
    <w:name w:val="Date"/>
    <w:basedOn w:val="a"/>
    <w:next w:val="a"/>
    <w:qFormat/>
    <w:rPr>
      <w:rFonts w:ascii="黑体" w:eastAsia="仿宋_GB2312"/>
      <w:sz w:val="32"/>
      <w:szCs w:val="20"/>
    </w:rPr>
  </w:style>
  <w:style w:type="paragraph" w:styleId="a9">
    <w:name w:val="Balloon Text"/>
    <w:basedOn w:val="a"/>
    <w:qFormat/>
    <w:rPr>
      <w:sz w:val="18"/>
      <w:szCs w:val="18"/>
    </w:rPr>
  </w:style>
  <w:style w:type="paragraph" w:styleId="aa">
    <w:name w:val="footer"/>
    <w:basedOn w:val="a"/>
    <w:link w:val="Char1"/>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59" w:lineRule="auto"/>
      <w:jc w:val="left"/>
    </w:pPr>
    <w:rPr>
      <w:rFonts w:ascii="Calibri" w:hAnsi="Calibri"/>
      <w:kern w:val="0"/>
      <w:sz w:val="22"/>
      <w:szCs w:val="22"/>
    </w:rPr>
  </w:style>
  <w:style w:type="paragraph" w:styleId="30">
    <w:name w:val="Body Text Indent 3"/>
    <w:basedOn w:val="a"/>
    <w:qFormat/>
    <w:pPr>
      <w:spacing w:after="120"/>
      <w:ind w:leftChars="200" w:left="420"/>
    </w:pPr>
    <w:rPr>
      <w:sz w:val="16"/>
      <w:szCs w:val="16"/>
    </w:rPr>
  </w:style>
  <w:style w:type="paragraph" w:styleId="20">
    <w:name w:val="toc 2"/>
    <w:basedOn w:val="a"/>
    <w:next w:val="a"/>
    <w:uiPriority w:val="39"/>
    <w:qFormat/>
    <w:pPr>
      <w:widowControl/>
      <w:spacing w:after="100" w:line="259" w:lineRule="auto"/>
      <w:ind w:left="220"/>
      <w:jc w:val="left"/>
    </w:pPr>
    <w:rPr>
      <w:rFonts w:ascii="Calibri" w:hAnsi="Calibri"/>
      <w:kern w:val="0"/>
      <w:sz w:val="22"/>
      <w:szCs w:val="22"/>
    </w:rPr>
  </w:style>
  <w:style w:type="paragraph" w:styleId="ac">
    <w:name w:val="Normal (Web)"/>
    <w:basedOn w:val="a"/>
    <w:qFormat/>
    <w:pPr>
      <w:widowControl/>
      <w:spacing w:before="100" w:beforeAutospacing="1" w:after="100" w:afterAutospacing="1" w:line="360" w:lineRule="auto"/>
      <w:jc w:val="left"/>
    </w:pPr>
    <w:rPr>
      <w:rFonts w:ascii="宋体" w:hAnsi="宋体" w:cs="宋体"/>
      <w:color w:val="000000"/>
      <w:kern w:val="0"/>
      <w:sz w:val="24"/>
    </w:rPr>
  </w:style>
  <w:style w:type="character" w:styleId="ad">
    <w:name w:val="page number"/>
    <w:qFormat/>
    <w:rPr>
      <w:rFonts w:ascii="Times New Roman" w:eastAsia="宋体" w:hAnsi="Times New Roman" w:cs="Times New Roman"/>
    </w:rPr>
  </w:style>
  <w:style w:type="character" w:styleId="ae">
    <w:name w:val="FollowedHyperlink"/>
    <w:qFormat/>
    <w:rPr>
      <w:rFonts w:ascii="Times New Roman" w:eastAsia="宋体" w:hAnsi="Times New Roman" w:cs="Times New Roman"/>
      <w:color w:val="954F72"/>
      <w:u w:val="single"/>
    </w:rPr>
  </w:style>
  <w:style w:type="character" w:styleId="af">
    <w:name w:val="Emphasis"/>
    <w:qFormat/>
    <w:rPr>
      <w:rFonts w:ascii="Times New Roman" w:eastAsia="宋体" w:hAnsi="Times New Roman" w:cs="Times New Roman"/>
      <w:i/>
      <w:iCs/>
    </w:rPr>
  </w:style>
  <w:style w:type="character" w:styleId="af0">
    <w:name w:val="Hyperlink"/>
    <w:uiPriority w:val="99"/>
    <w:qFormat/>
    <w:rPr>
      <w:rFonts w:ascii="Times New Roman" w:eastAsia="宋体" w:hAnsi="Times New Roman" w:cs="Times New Roman"/>
      <w:color w:val="0563C1"/>
      <w:u w:val="single"/>
    </w:rPr>
  </w:style>
  <w:style w:type="character" w:customStyle="1" w:styleId="Char1">
    <w:name w:val="页脚 Char"/>
    <w:link w:val="aa"/>
    <w:qFormat/>
    <w:rPr>
      <w:rFonts w:ascii="Times New Roman" w:eastAsia="宋体" w:hAnsi="Times New Roman" w:cs="Times New Roman"/>
      <w:kern w:val="2"/>
      <w:sz w:val="18"/>
      <w:szCs w:val="18"/>
      <w:lang w:val="en-US" w:eastAsia="zh-CN" w:bidi="ar-SA"/>
    </w:rPr>
  </w:style>
  <w:style w:type="character" w:customStyle="1" w:styleId="1Char">
    <w:name w:val="标题 1 Char"/>
    <w:link w:val="1"/>
    <w:qFormat/>
    <w:rPr>
      <w:rFonts w:ascii="Times New Roman" w:eastAsia="方正小标宋简体" w:hAnsi="Times New Roman" w:cs="Times New Roman"/>
      <w:b/>
      <w:bCs/>
      <w:kern w:val="44"/>
      <w:sz w:val="36"/>
      <w:szCs w:val="44"/>
    </w:rPr>
  </w:style>
  <w:style w:type="character" w:customStyle="1" w:styleId="2Char">
    <w:name w:val="标题 2 Char"/>
    <w:link w:val="2"/>
    <w:qFormat/>
    <w:rPr>
      <w:rFonts w:ascii="宋体" w:eastAsia="宋体" w:hAnsi="宋体" w:cs="宋体"/>
      <w:b/>
      <w:bCs/>
      <w:sz w:val="30"/>
      <w:szCs w:val="36"/>
    </w:rPr>
  </w:style>
  <w:style w:type="character" w:customStyle="1" w:styleId="Char0">
    <w:name w:val="批注文字 Char"/>
    <w:link w:val="a4"/>
    <w:qFormat/>
    <w:rPr>
      <w:rFonts w:ascii="Times New Roman" w:eastAsia="宋体" w:hAnsi="Times New Roman" w:cs="Times New Roman"/>
      <w:kern w:val="2"/>
      <w:sz w:val="21"/>
      <w:szCs w:val="24"/>
      <w:lang w:val="en-US" w:eastAsia="zh-CN" w:bidi="ar-SA"/>
    </w:rPr>
  </w:style>
  <w:style w:type="character" w:customStyle="1" w:styleId="9Char">
    <w:name w:val="标题 9 Char"/>
    <w:link w:val="9"/>
    <w:qFormat/>
    <w:rPr>
      <w:rFonts w:ascii="Calibri Light" w:eastAsia="宋体" w:hAnsi="Calibri Light" w:cs="Times New Roman"/>
      <w:kern w:val="2"/>
      <w:sz w:val="21"/>
      <w:szCs w:val="21"/>
    </w:rPr>
  </w:style>
  <w:style w:type="paragraph" w:customStyle="1" w:styleId="af1">
    <w:name w:val="大标题"/>
    <w:basedOn w:val="a"/>
    <w:next w:val="a"/>
    <w:qFormat/>
    <w:pPr>
      <w:spacing w:line="560" w:lineRule="exact"/>
      <w:jc w:val="center"/>
      <w:outlineLvl w:val="0"/>
    </w:pPr>
    <w:rPr>
      <w:rFonts w:ascii="方正小标宋简体" w:eastAsia="方正小标宋简体" w:hAnsi="宋体" w:cs="宋体"/>
      <w:snapToGrid w:val="0"/>
      <w:kern w:val="0"/>
      <w:sz w:val="44"/>
      <w:szCs w:val="20"/>
    </w:rPr>
  </w:style>
  <w:style w:type="paragraph" w:customStyle="1" w:styleId="Char2">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ascii="Tahoma" w:hAnsi="Tahoma"/>
      <w:b/>
      <w:sz w:val="24"/>
    </w:rPr>
  </w:style>
  <w:style w:type="character" w:customStyle="1" w:styleId="p121">
    <w:name w:val="p121"/>
    <w:qFormat/>
    <w:rPr>
      <w:rFonts w:eastAsia="宋体" w:cs="Times New Roman" w:hint="default"/>
      <w:sz w:val="24"/>
      <w:szCs w:val="24"/>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Char">
    <w:name w:val="批注主题 Char"/>
    <w:link w:val="a3"/>
    <w:qFormat/>
    <w:rPr>
      <w:rFonts w:ascii="Times New Roman" w:eastAsia="宋体" w:hAnsi="Times New Roman" w:cs="Times New Roman"/>
      <w:b/>
      <w:bCs/>
      <w:kern w:val="2"/>
      <w:sz w:val="21"/>
      <w:szCs w:val="24"/>
      <w:lang w:val="en-US" w:eastAsia="zh-CN" w:bidi="ar-SA"/>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
    <w:name w:val="Char1 Char Char Char"/>
    <w:basedOn w:val="a"/>
    <w:qFormat/>
    <w:rPr>
      <w:rFonts w:ascii="Tahoma" w:hAnsi="Tahoma"/>
      <w:sz w:val="24"/>
      <w:szCs w:val="20"/>
    </w:rPr>
  </w:style>
  <w:style w:type="paragraph" w:customStyle="1" w:styleId="Char1CharCharChar1">
    <w:name w:val="Char1 Char Char Char1"/>
    <w:basedOn w:val="a"/>
    <w:qFormat/>
    <w:rPr>
      <w:rFonts w:ascii="Tahoma" w:hAnsi="Tahoma"/>
      <w:sz w:val="24"/>
      <w:szCs w:val="20"/>
    </w:rPr>
  </w:style>
  <w:style w:type="paragraph" w:customStyle="1" w:styleId="Char10">
    <w:name w:val="Char1"/>
    <w:basedOn w:val="a"/>
    <w:qFormat/>
    <w:rPr>
      <w:rFonts w:ascii="Tahoma" w:hAnsi="Tahoma"/>
      <w:sz w:val="24"/>
      <w:szCs w:val="20"/>
    </w:rPr>
  </w:style>
  <w:style w:type="paragraph" w:customStyle="1" w:styleId="reader-word-layerreader-word-s2-10">
    <w:name w:val="reader-word-layer reader-word-s2-10"/>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11">
    <w:name w:val="reader-word-layer reader-word-s2-11"/>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5">
    <w:name w:val="reader-word-layer reader-word-s3-5"/>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4">
    <w:name w:val="reader-word-layer reader-word-s3-4"/>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6">
    <w:name w:val="reader-word-layer reader-word-s3-6"/>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9">
    <w:name w:val="reader-word-layer reader-word-s2-9"/>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18">
    <w:name w:val="reader-word-layer reader-word-s2-18"/>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2">
    <w:name w:val="reader-word-layer reader-word-s2-2"/>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8">
    <w:name w:val="reader-word-layer reader-word-s2-8"/>
    <w:basedOn w:val="a"/>
    <w:qFormat/>
    <w:pPr>
      <w:widowControl/>
      <w:spacing w:before="100" w:beforeAutospacing="1" w:after="100" w:afterAutospacing="1"/>
      <w:jc w:val="left"/>
    </w:pPr>
    <w:rPr>
      <w:rFonts w:ascii="宋体" w:hAnsi="宋体" w:cs="宋体"/>
      <w:kern w:val="0"/>
      <w:sz w:val="24"/>
    </w:rPr>
  </w:style>
  <w:style w:type="paragraph" w:customStyle="1" w:styleId="TOC1">
    <w:name w:val="TOC 标题1"/>
    <w:basedOn w:val="1"/>
    <w:next w:val="a"/>
    <w:qFormat/>
    <w:pPr>
      <w:widowControl/>
      <w:spacing w:before="240" w:line="259" w:lineRule="auto"/>
      <w:jc w:val="left"/>
      <w:outlineLvl w:val="9"/>
    </w:pPr>
    <w:rPr>
      <w:rFonts w:ascii="Calibri Light" w:eastAsia="宋体" w:hAnsi="Calibri Light"/>
      <w:b w:val="0"/>
      <w:bCs w:val="0"/>
      <w:color w:val="2E74B5"/>
      <w:kern w:val="0"/>
      <w:sz w:val="32"/>
      <w:szCs w:val="32"/>
    </w:rPr>
  </w:style>
  <w:style w:type="paragraph" w:styleId="af2">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78</Pages>
  <Words>8264</Words>
  <Characters>47108</Characters>
  <Application>Microsoft Office Word</Application>
  <DocSecurity>0</DocSecurity>
  <Lines>392</Lines>
  <Paragraphs>110</Paragraphs>
  <ScaleCrop>false</ScaleCrop>
  <Company>bjcg</Company>
  <LinksUpToDate>false</LinksUpToDate>
  <CharactersWithSpaces>55262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北京市城管执法机关实施行政处罚裁量权一览表（试行）</dc:title>
  <dc:creator>安沛</dc:creator>
  <cp:lastModifiedBy>安沛</cp:lastModifiedBy>
  <cp:revision>5</cp:revision>
  <cp:lastPrinted>2019-12-21T18:51:00Z</cp:lastPrinted>
  <dcterms:created xsi:type="dcterms:W3CDTF">2021-04-22T10:24:00Z</dcterms:created>
  <dcterms:modified xsi:type="dcterms:W3CDTF">2021-04-23T01:08:00Z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ies>
</file>