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42" w:rsidRPr="003249E2" w:rsidRDefault="00B80742" w:rsidP="00B8074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B80742" w:rsidRDefault="00B80742" w:rsidP="00B80742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3249E2"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 w:rsidRPr="003249E2">
        <w:rPr>
          <w:rFonts w:hint="eastAsia"/>
          <w:b/>
          <w:sz w:val="30"/>
          <w:szCs w:val="30"/>
        </w:rPr>
        <w:t>年部门预算</w:t>
      </w:r>
      <w:r>
        <w:rPr>
          <w:rFonts w:hint="eastAsia"/>
          <w:b/>
          <w:sz w:val="30"/>
          <w:szCs w:val="30"/>
        </w:rPr>
        <w:t>公开目录</w:t>
      </w:r>
    </w:p>
    <w:p w:rsidR="00B80742" w:rsidRPr="008A0A08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/>
          <w:b/>
          <w:kern w:val="0"/>
          <w:sz w:val="24"/>
          <w:szCs w:val="24"/>
        </w:rPr>
        <w:t>第一部分、2020年部门预算情况说明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一、部门情况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（一）部门机构设置、职责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（二）人员构成情况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二、2020年部门预算收支及增减变化情况说明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 三、主要支出情况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四、部门“三公”经费财政拨款预算说明</w:t>
      </w:r>
    </w:p>
    <w:p w:rsid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（一）“三公”经费的单位范围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（二）“三公”经费预算财政拨款情况说明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五、其他情况说明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（一）机关运行经费说明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（二）政府采购预算说明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（三）政府购买服务预算说明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（四）绩效目标情况及绩效评价结果说明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（五）国有资本经营预算财政拨款情况说明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kern w:val="0"/>
          <w:sz w:val="24"/>
          <w:szCs w:val="24"/>
        </w:rPr>
        <w:t>（六）国有资产占用情况说明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/>
          <w:b/>
          <w:bCs/>
          <w:kern w:val="0"/>
          <w:sz w:val="24"/>
          <w:szCs w:val="24"/>
        </w:rPr>
        <w:t>六、名称解释</w:t>
      </w:r>
    </w:p>
    <w:p w:rsidR="00B80742" w:rsidRPr="008A0A08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A0A08">
        <w:rPr>
          <w:rFonts w:ascii="宋体" w:eastAsia="宋体" w:hAnsi="宋体" w:cs="宋体" w:hint="eastAsia"/>
          <w:b/>
          <w:kern w:val="0"/>
          <w:sz w:val="24"/>
          <w:szCs w:val="24"/>
        </w:rPr>
        <w:t>第二部分、2020年部门预算表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表一、部门收支总体情况表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表二、部门收入总体情况表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表三、部门支出总体情况表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表四、财政拨款收支总体情况表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表五、一般公共预算支出情况表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表六、一般公共预算基本支出情况表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表七、一般公共预算“三公”经费支出情况表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表八、政府性基金预算支出情况表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表九、部门预算明细表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表十、专项转移支付预算表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表十一、部门整体支出绩效目标申报表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80742">
        <w:rPr>
          <w:rFonts w:ascii="宋体" w:eastAsia="宋体" w:hAnsi="宋体" w:cs="宋体" w:hint="eastAsia"/>
          <w:kern w:val="0"/>
          <w:sz w:val="24"/>
          <w:szCs w:val="24"/>
        </w:rPr>
        <w:t>表十二、项目支出绩效目标申报表</w:t>
      </w: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80742" w:rsidRPr="00B80742" w:rsidRDefault="00B80742" w:rsidP="00B8074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23A8F" w:rsidRPr="003249E2" w:rsidRDefault="005555C9" w:rsidP="003249E2">
      <w:pPr>
        <w:jc w:val="center"/>
        <w:rPr>
          <w:b/>
          <w:sz w:val="36"/>
          <w:szCs w:val="36"/>
        </w:rPr>
      </w:pPr>
      <w:r w:rsidRPr="003249E2">
        <w:rPr>
          <w:rFonts w:hint="eastAsia"/>
          <w:b/>
          <w:sz w:val="36"/>
          <w:szCs w:val="36"/>
        </w:rPr>
        <w:t>北京广安基础设施建设投资公司</w:t>
      </w:r>
    </w:p>
    <w:p w:rsidR="005555C9" w:rsidRPr="003249E2" w:rsidRDefault="005555C9" w:rsidP="003249E2">
      <w:pPr>
        <w:jc w:val="center"/>
        <w:rPr>
          <w:b/>
          <w:sz w:val="30"/>
          <w:szCs w:val="30"/>
        </w:rPr>
      </w:pPr>
      <w:r w:rsidRPr="003249E2">
        <w:rPr>
          <w:rFonts w:hint="eastAsia"/>
          <w:b/>
          <w:sz w:val="30"/>
          <w:szCs w:val="30"/>
        </w:rPr>
        <w:t>20</w:t>
      </w:r>
      <w:r w:rsidR="00E55E32">
        <w:rPr>
          <w:rFonts w:hint="eastAsia"/>
          <w:b/>
          <w:sz w:val="30"/>
          <w:szCs w:val="30"/>
        </w:rPr>
        <w:t>20</w:t>
      </w:r>
      <w:r w:rsidRPr="003249E2">
        <w:rPr>
          <w:rFonts w:hint="eastAsia"/>
          <w:b/>
          <w:sz w:val="30"/>
          <w:szCs w:val="30"/>
        </w:rPr>
        <w:t>年部门预算情况说明</w:t>
      </w:r>
    </w:p>
    <w:p w:rsidR="005555C9" w:rsidRDefault="005555C9"/>
    <w:p w:rsidR="005555C9" w:rsidRPr="003249E2" w:rsidRDefault="005555C9" w:rsidP="00A314D4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部门情况</w:t>
      </w:r>
    </w:p>
    <w:p w:rsidR="005555C9" w:rsidRPr="003249E2" w:rsidRDefault="005555C9" w:rsidP="00A314D4">
      <w:pPr>
        <w:pStyle w:val="a5"/>
        <w:spacing w:line="360" w:lineRule="auto"/>
        <w:ind w:left="420" w:firstLineChars="0" w:firstLine="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（一）部门机构设置、职责</w:t>
      </w:r>
    </w:p>
    <w:p w:rsidR="005555C9" w:rsidRPr="003249E2" w:rsidRDefault="00E55E32" w:rsidP="00E55E32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北京广安基础设施建设投资</w:t>
      </w:r>
      <w:r w:rsidR="005555C9" w:rsidRPr="003249E2">
        <w:rPr>
          <w:rFonts w:hint="eastAsia"/>
          <w:sz w:val="24"/>
          <w:szCs w:val="24"/>
        </w:rPr>
        <w:t>公司</w:t>
      </w:r>
      <w:proofErr w:type="gramStart"/>
      <w:r w:rsidR="005555C9" w:rsidRPr="003249E2">
        <w:rPr>
          <w:rFonts w:hint="eastAsia"/>
          <w:sz w:val="24"/>
          <w:szCs w:val="24"/>
        </w:rPr>
        <w:t>现设置</w:t>
      </w:r>
      <w:proofErr w:type="gramEnd"/>
      <w:r w:rsidR="00407A35">
        <w:rPr>
          <w:rFonts w:hint="eastAsia"/>
          <w:sz w:val="24"/>
          <w:szCs w:val="24"/>
        </w:rPr>
        <w:t>四</w:t>
      </w:r>
      <w:r w:rsidR="005555C9" w:rsidRPr="003249E2">
        <w:rPr>
          <w:rFonts w:hint="eastAsia"/>
          <w:sz w:val="24"/>
          <w:szCs w:val="24"/>
        </w:rPr>
        <w:t>个部门，分别为：财务</w:t>
      </w:r>
      <w:r w:rsidR="00407A35">
        <w:rPr>
          <w:rFonts w:hint="eastAsia"/>
          <w:sz w:val="24"/>
          <w:szCs w:val="24"/>
        </w:rPr>
        <w:t>管理</w:t>
      </w:r>
      <w:r w:rsidR="005555C9" w:rsidRPr="003249E2">
        <w:rPr>
          <w:rFonts w:hint="eastAsia"/>
          <w:sz w:val="24"/>
          <w:szCs w:val="24"/>
        </w:rPr>
        <w:t>部、成本管理部、前期部、工程部</w:t>
      </w:r>
      <w:r w:rsidR="00EB4AC6">
        <w:rPr>
          <w:rFonts w:hint="eastAsia"/>
          <w:sz w:val="24"/>
          <w:szCs w:val="24"/>
        </w:rPr>
        <w:t>，</w:t>
      </w:r>
      <w:r w:rsidR="005555C9" w:rsidRPr="003249E2">
        <w:rPr>
          <w:rFonts w:hint="eastAsia"/>
          <w:sz w:val="24"/>
          <w:szCs w:val="24"/>
        </w:rPr>
        <w:t>主要职责是西城区区域内的市政基础设施建设工作。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（二）人员构成情况</w:t>
      </w:r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公司现有正式员工</w:t>
      </w:r>
      <w:r w:rsidR="00E55E32">
        <w:rPr>
          <w:rFonts w:hint="eastAsia"/>
          <w:sz w:val="24"/>
          <w:szCs w:val="24"/>
        </w:rPr>
        <w:t>15</w:t>
      </w:r>
      <w:r w:rsidRPr="003249E2">
        <w:rPr>
          <w:rFonts w:hint="eastAsia"/>
          <w:sz w:val="24"/>
          <w:szCs w:val="24"/>
        </w:rPr>
        <w:t>人，退休人员</w:t>
      </w:r>
      <w:r w:rsidR="00E55E32" w:rsidRPr="00E55E32">
        <w:rPr>
          <w:rFonts w:hint="eastAsia"/>
          <w:sz w:val="24"/>
          <w:szCs w:val="24"/>
        </w:rPr>
        <w:t>7</w:t>
      </w:r>
      <w:r w:rsidRPr="00E55E32">
        <w:rPr>
          <w:rFonts w:hint="eastAsia"/>
          <w:sz w:val="24"/>
          <w:szCs w:val="24"/>
        </w:rPr>
        <w:t>人</w:t>
      </w:r>
      <w:r w:rsidRPr="003249E2">
        <w:rPr>
          <w:rFonts w:hint="eastAsia"/>
          <w:sz w:val="24"/>
          <w:szCs w:val="24"/>
        </w:rPr>
        <w:t>。</w:t>
      </w:r>
    </w:p>
    <w:p w:rsidR="003249E2" w:rsidRDefault="003249E2" w:rsidP="00A314D4">
      <w:pPr>
        <w:spacing w:line="360" w:lineRule="auto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二、</w:t>
      </w:r>
      <w:r w:rsidRPr="003249E2">
        <w:rPr>
          <w:rFonts w:hint="eastAsia"/>
          <w:sz w:val="24"/>
          <w:szCs w:val="24"/>
        </w:rPr>
        <w:t>20</w:t>
      </w:r>
      <w:r w:rsidR="00E55E32">
        <w:rPr>
          <w:rFonts w:hint="eastAsia"/>
          <w:sz w:val="24"/>
          <w:szCs w:val="24"/>
        </w:rPr>
        <w:t>20</w:t>
      </w:r>
      <w:r w:rsidRPr="003249E2">
        <w:rPr>
          <w:rFonts w:hint="eastAsia"/>
          <w:sz w:val="24"/>
          <w:szCs w:val="24"/>
        </w:rPr>
        <w:t>年部门预算收支及增减变化情况说明</w:t>
      </w:r>
    </w:p>
    <w:p w:rsid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</w:t>
      </w:r>
      <w:proofErr w:type="gramStart"/>
      <w:r>
        <w:rPr>
          <w:rFonts w:hint="eastAsia"/>
          <w:sz w:val="24"/>
          <w:szCs w:val="24"/>
        </w:rPr>
        <w:t>区发改资金</w:t>
      </w:r>
      <w:proofErr w:type="gramEnd"/>
      <w:r>
        <w:rPr>
          <w:rFonts w:hint="eastAsia"/>
          <w:sz w:val="24"/>
          <w:szCs w:val="24"/>
        </w:rPr>
        <w:t>安排及工程进度，</w:t>
      </w:r>
      <w:r w:rsidRPr="003249E2">
        <w:rPr>
          <w:rFonts w:hint="eastAsia"/>
          <w:sz w:val="24"/>
          <w:szCs w:val="24"/>
        </w:rPr>
        <w:t>北京广安基础设施建设投资公司</w:t>
      </w:r>
      <w:r>
        <w:rPr>
          <w:rFonts w:hint="eastAsia"/>
          <w:sz w:val="24"/>
          <w:szCs w:val="24"/>
        </w:rPr>
        <w:t>20</w:t>
      </w:r>
      <w:r w:rsidR="00E55E3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Pr="003249E2">
        <w:rPr>
          <w:rFonts w:hint="eastAsia"/>
          <w:sz w:val="24"/>
          <w:szCs w:val="24"/>
        </w:rPr>
        <w:t>总支出安排</w:t>
      </w:r>
      <w:r w:rsidR="00E55E32">
        <w:rPr>
          <w:rFonts w:hint="eastAsia"/>
          <w:sz w:val="24"/>
          <w:szCs w:val="24"/>
        </w:rPr>
        <w:t>17</w:t>
      </w:r>
      <w:r w:rsidRPr="003249E2">
        <w:rPr>
          <w:rFonts w:hint="eastAsia"/>
          <w:sz w:val="24"/>
          <w:szCs w:val="24"/>
        </w:rPr>
        <w:t>,</w:t>
      </w:r>
      <w:r w:rsidR="00E55E32">
        <w:rPr>
          <w:rFonts w:hint="eastAsia"/>
          <w:sz w:val="24"/>
          <w:szCs w:val="24"/>
        </w:rPr>
        <w:t>109</w:t>
      </w:r>
      <w:r w:rsidRPr="003249E2">
        <w:rPr>
          <w:rFonts w:hint="eastAsia"/>
          <w:sz w:val="24"/>
          <w:szCs w:val="24"/>
        </w:rPr>
        <w:t>.</w:t>
      </w:r>
      <w:r w:rsidR="00E55E32">
        <w:rPr>
          <w:rFonts w:hint="eastAsia"/>
          <w:sz w:val="24"/>
          <w:szCs w:val="24"/>
        </w:rPr>
        <w:t>216595</w:t>
      </w:r>
      <w:r w:rsidRPr="003249E2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，与</w:t>
      </w:r>
      <w:r>
        <w:rPr>
          <w:rFonts w:hint="eastAsia"/>
          <w:sz w:val="24"/>
          <w:szCs w:val="24"/>
        </w:rPr>
        <w:t>201</w:t>
      </w:r>
      <w:r w:rsidR="00E55E3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年相比</w:t>
      </w:r>
      <w:r w:rsidR="00E55E32">
        <w:rPr>
          <w:rFonts w:hint="eastAsia"/>
          <w:sz w:val="24"/>
          <w:szCs w:val="24"/>
        </w:rPr>
        <w:t>增加</w:t>
      </w:r>
      <w:r w:rsidR="00E55E32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,</w:t>
      </w:r>
      <w:r w:rsidR="00E55E32">
        <w:rPr>
          <w:rFonts w:hint="eastAsia"/>
          <w:sz w:val="24"/>
          <w:szCs w:val="24"/>
        </w:rPr>
        <w:t>220</w:t>
      </w:r>
      <w:r>
        <w:rPr>
          <w:rFonts w:hint="eastAsia"/>
          <w:sz w:val="24"/>
          <w:szCs w:val="24"/>
        </w:rPr>
        <w:t>.</w:t>
      </w:r>
      <w:r w:rsidR="00E55E32">
        <w:rPr>
          <w:rFonts w:hint="eastAsia"/>
          <w:sz w:val="24"/>
          <w:szCs w:val="24"/>
        </w:rPr>
        <w:t>616387</w:t>
      </w:r>
      <w:r>
        <w:rPr>
          <w:rFonts w:hint="eastAsia"/>
          <w:sz w:val="24"/>
          <w:szCs w:val="24"/>
        </w:rPr>
        <w:t>万元</w:t>
      </w:r>
      <w:r w:rsidR="00EB4AC6"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三、主要支出情况</w:t>
      </w:r>
    </w:p>
    <w:p w:rsidR="00E01697" w:rsidRPr="003249E2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北京广安基础设施建设投资公司总支出安排</w:t>
      </w:r>
      <w:r w:rsidR="00E55E32">
        <w:rPr>
          <w:rFonts w:hint="eastAsia"/>
          <w:sz w:val="24"/>
          <w:szCs w:val="24"/>
        </w:rPr>
        <w:t>17</w:t>
      </w:r>
      <w:r w:rsidR="00E55E32" w:rsidRPr="003249E2">
        <w:rPr>
          <w:rFonts w:hint="eastAsia"/>
          <w:sz w:val="24"/>
          <w:szCs w:val="24"/>
        </w:rPr>
        <w:t>,</w:t>
      </w:r>
      <w:r w:rsidR="00E55E32">
        <w:rPr>
          <w:rFonts w:hint="eastAsia"/>
          <w:sz w:val="24"/>
          <w:szCs w:val="24"/>
        </w:rPr>
        <w:t>109</w:t>
      </w:r>
      <w:r w:rsidR="00E55E32" w:rsidRPr="003249E2">
        <w:rPr>
          <w:rFonts w:hint="eastAsia"/>
          <w:sz w:val="24"/>
          <w:szCs w:val="24"/>
        </w:rPr>
        <w:t>.</w:t>
      </w:r>
      <w:r w:rsidR="00E55E32">
        <w:rPr>
          <w:rFonts w:hint="eastAsia"/>
          <w:sz w:val="24"/>
          <w:szCs w:val="24"/>
        </w:rPr>
        <w:t>216595</w:t>
      </w:r>
      <w:r w:rsidRPr="003249E2">
        <w:rPr>
          <w:rFonts w:hint="eastAsia"/>
          <w:sz w:val="24"/>
          <w:szCs w:val="24"/>
        </w:rPr>
        <w:t>万元。其中：预算内资金安排</w:t>
      </w:r>
      <w:r w:rsidR="00E55E32">
        <w:rPr>
          <w:rFonts w:hint="eastAsia"/>
          <w:sz w:val="24"/>
          <w:szCs w:val="24"/>
        </w:rPr>
        <w:t>17</w:t>
      </w:r>
      <w:r w:rsidR="00E55E32" w:rsidRPr="003249E2">
        <w:rPr>
          <w:rFonts w:hint="eastAsia"/>
          <w:sz w:val="24"/>
          <w:szCs w:val="24"/>
        </w:rPr>
        <w:t>,</w:t>
      </w:r>
      <w:r w:rsidR="00E55E32">
        <w:rPr>
          <w:rFonts w:hint="eastAsia"/>
          <w:sz w:val="24"/>
          <w:szCs w:val="24"/>
        </w:rPr>
        <w:t>109</w:t>
      </w:r>
      <w:r w:rsidR="00E55E32" w:rsidRPr="003249E2">
        <w:rPr>
          <w:rFonts w:hint="eastAsia"/>
          <w:sz w:val="24"/>
          <w:szCs w:val="24"/>
        </w:rPr>
        <w:t>.</w:t>
      </w:r>
      <w:r w:rsidR="00E55E32">
        <w:rPr>
          <w:rFonts w:hint="eastAsia"/>
          <w:sz w:val="24"/>
          <w:szCs w:val="24"/>
        </w:rPr>
        <w:t>216595</w:t>
      </w:r>
      <w:r w:rsidRPr="003249E2">
        <w:rPr>
          <w:rFonts w:hint="eastAsia"/>
          <w:sz w:val="24"/>
          <w:szCs w:val="24"/>
        </w:rPr>
        <w:t>万元，财政专户资金安排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万元，其他资金安排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lastRenderedPageBreak/>
        <w:t>万元，市级提前下达专项转移支付项目资金安排</w:t>
      </w:r>
      <w:r w:rsidRPr="003249E2">
        <w:rPr>
          <w:rFonts w:hint="eastAsia"/>
          <w:sz w:val="24"/>
          <w:szCs w:val="24"/>
        </w:rPr>
        <w:t>0</w:t>
      </w:r>
      <w:r w:rsidRPr="003249E2">
        <w:rPr>
          <w:rFonts w:hint="eastAsia"/>
          <w:sz w:val="24"/>
          <w:szCs w:val="24"/>
        </w:rPr>
        <w:t>万元。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四、部门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经费财政拨款预算说明</w:t>
      </w:r>
    </w:p>
    <w:p w:rsidR="00E01697" w:rsidRPr="00E01697" w:rsidRDefault="00E01697" w:rsidP="00A314D4">
      <w:pPr>
        <w:spacing w:line="360" w:lineRule="auto"/>
        <w:ind w:firstLineChars="200"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经费的单位范围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</w:t>
      </w:r>
      <w:r w:rsidRPr="00E01697">
        <w:rPr>
          <w:sz w:val="24"/>
          <w:szCs w:val="24"/>
        </w:rPr>
        <w:t>“</w:t>
      </w:r>
      <w:r w:rsidRPr="00E01697">
        <w:rPr>
          <w:rFonts w:hint="eastAsia"/>
          <w:sz w:val="24"/>
          <w:szCs w:val="24"/>
        </w:rPr>
        <w:t>三公</w:t>
      </w:r>
      <w:r w:rsidRPr="00E01697">
        <w:rPr>
          <w:sz w:val="24"/>
          <w:szCs w:val="24"/>
        </w:rPr>
        <w:t>”</w:t>
      </w:r>
      <w:r w:rsidRPr="00E01697">
        <w:rPr>
          <w:rFonts w:hint="eastAsia"/>
          <w:sz w:val="24"/>
          <w:szCs w:val="24"/>
        </w:rPr>
        <w:t>经费预算财政拨款情况说明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spacing w:line="360" w:lineRule="auto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五、其他情况说明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（一）机构运行经费说明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（二）政府采购预算说明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（三）政府购买服务预算说明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（四）绩效目标情况及绩效评价结果说明</w:t>
      </w:r>
    </w:p>
    <w:p w:rsidR="00EB4AC6" w:rsidRPr="00E01697" w:rsidRDefault="00EB4AC6" w:rsidP="00EB4AC6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（五）国有资本经营预算财政拨款情况说明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E01697" w:rsidRPr="00E01697" w:rsidRDefault="00E01697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（六）国有资产占用情况说明</w:t>
      </w:r>
    </w:p>
    <w:p w:rsidR="00823A8F" w:rsidRPr="00E01697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 w:rsidRPr="00E01697">
        <w:rPr>
          <w:rFonts w:hint="eastAsia"/>
          <w:sz w:val="24"/>
          <w:szCs w:val="24"/>
        </w:rPr>
        <w:t>我公司不涉及</w:t>
      </w:r>
      <w:r>
        <w:rPr>
          <w:rFonts w:hint="eastAsia"/>
          <w:sz w:val="24"/>
          <w:szCs w:val="24"/>
        </w:rPr>
        <w:t>该项</w:t>
      </w:r>
      <w:r w:rsidRPr="00E01697">
        <w:rPr>
          <w:rFonts w:hint="eastAsia"/>
          <w:sz w:val="24"/>
          <w:szCs w:val="24"/>
        </w:rPr>
        <w:t>经费安排</w:t>
      </w:r>
      <w:r>
        <w:rPr>
          <w:rFonts w:hint="eastAsia"/>
          <w:sz w:val="24"/>
          <w:szCs w:val="24"/>
        </w:rPr>
        <w:t>，</w:t>
      </w:r>
      <w:r w:rsidRPr="00E01697">
        <w:rPr>
          <w:rFonts w:hint="eastAsia"/>
          <w:sz w:val="24"/>
          <w:szCs w:val="24"/>
        </w:rPr>
        <w:t>预算为零</w:t>
      </w:r>
      <w:r>
        <w:rPr>
          <w:rFonts w:hint="eastAsia"/>
          <w:sz w:val="24"/>
          <w:szCs w:val="24"/>
        </w:rPr>
        <w:t>。</w:t>
      </w:r>
    </w:p>
    <w:p w:rsidR="008A0A08" w:rsidRPr="00E01697" w:rsidRDefault="008A0A08" w:rsidP="008A0A0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六、名词解释</w:t>
      </w:r>
    </w:p>
    <w:p w:rsidR="003249E2" w:rsidRPr="008A0A08" w:rsidRDefault="008A0A08" w:rsidP="008A0A08">
      <w:pPr>
        <w:spacing w:line="360" w:lineRule="auto"/>
        <w:ind w:firstLineChars="175" w:firstLine="420"/>
        <w:rPr>
          <w:sz w:val="24"/>
          <w:szCs w:val="24"/>
        </w:rPr>
      </w:pPr>
      <w:r w:rsidRPr="003249E2">
        <w:rPr>
          <w:rFonts w:hint="eastAsia"/>
          <w:sz w:val="24"/>
          <w:szCs w:val="24"/>
        </w:rPr>
        <w:t>市政基础设施</w:t>
      </w:r>
      <w:r>
        <w:rPr>
          <w:rFonts w:hint="eastAsia"/>
          <w:sz w:val="24"/>
          <w:szCs w:val="24"/>
        </w:rPr>
        <w:t>：</w:t>
      </w:r>
      <w:r w:rsidRPr="008A0A08">
        <w:rPr>
          <w:sz w:val="24"/>
          <w:szCs w:val="24"/>
        </w:rPr>
        <w:t>市政基础设施是由国家投资（包括地方投资）兴建，供城市生产和人民生活的公用工程，通常称为市政公用设施，简称市政工程。市政基础设施工程是指</w:t>
      </w:r>
      <w:hyperlink r:id="rId8" w:tgtFrame="_blank" w:history="1">
        <w:r w:rsidRPr="008A0A08">
          <w:rPr>
            <w:sz w:val="24"/>
            <w:szCs w:val="24"/>
          </w:rPr>
          <w:t>城市道路</w:t>
        </w:r>
      </w:hyperlink>
      <w:r w:rsidRPr="008A0A08">
        <w:rPr>
          <w:sz w:val="24"/>
          <w:szCs w:val="24"/>
        </w:rPr>
        <w:t>、公共交通、供水、排水、燃气、热力、园林、环卫、污水处理、垃圾处理、防洪、地下公共设施及附属设施的土建、管道、设备安装工程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5555C9" w:rsidRPr="003249E2" w:rsidRDefault="005555C9" w:rsidP="00A314D4">
      <w:pPr>
        <w:pStyle w:val="a5"/>
        <w:spacing w:line="360" w:lineRule="auto"/>
        <w:ind w:firstLine="480"/>
        <w:rPr>
          <w:sz w:val="24"/>
          <w:szCs w:val="24"/>
        </w:rPr>
      </w:pPr>
    </w:p>
    <w:p w:rsidR="005555C9" w:rsidRDefault="00823A8F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详见附件：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 w:rsidR="00823A8F" w:rsidRPr="00C24DCA">
        <w:rPr>
          <w:rFonts w:hint="eastAsia"/>
          <w:sz w:val="24"/>
          <w:szCs w:val="24"/>
        </w:rPr>
        <w:t>、部门收支总体情况表</w:t>
      </w:r>
      <w:r w:rsidR="00823A8F" w:rsidRPr="00C24DCA">
        <w:rPr>
          <w:rFonts w:hint="eastAsia"/>
          <w:sz w:val="24"/>
          <w:szCs w:val="24"/>
        </w:rPr>
        <w:t xml:space="preserve"> 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823A8F" w:rsidRPr="00C24DCA">
        <w:rPr>
          <w:rFonts w:hint="eastAsia"/>
          <w:sz w:val="24"/>
          <w:szCs w:val="24"/>
        </w:rPr>
        <w:t>、部门收入总体情况表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823A8F" w:rsidRPr="00C24DCA">
        <w:rPr>
          <w:rFonts w:hint="eastAsia"/>
          <w:sz w:val="24"/>
          <w:szCs w:val="24"/>
        </w:rPr>
        <w:t>、部门支出总体情况表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4</w:t>
      </w:r>
      <w:r w:rsidR="00823A8F" w:rsidRPr="00C24DCA">
        <w:rPr>
          <w:rFonts w:hint="eastAsia"/>
          <w:sz w:val="24"/>
          <w:szCs w:val="24"/>
        </w:rPr>
        <w:t>、财政拨款收支总体情况表</w:t>
      </w:r>
    </w:p>
    <w:p w:rsidR="00823A8F" w:rsidRPr="00C24DCA" w:rsidRDefault="00EB4AC6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823A8F" w:rsidRPr="00C24DCA">
        <w:rPr>
          <w:rFonts w:hint="eastAsia"/>
          <w:sz w:val="24"/>
          <w:szCs w:val="24"/>
        </w:rPr>
        <w:t>、一般公共预算支出情况表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6</w:t>
      </w:r>
      <w:r w:rsidR="00823A8F" w:rsidRPr="00C24DCA">
        <w:rPr>
          <w:rFonts w:hint="eastAsia"/>
          <w:sz w:val="24"/>
          <w:szCs w:val="24"/>
        </w:rPr>
        <w:t>、一般公共预算基本支出情况表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7</w:t>
      </w:r>
      <w:r w:rsidR="00823A8F" w:rsidRPr="00C24DCA">
        <w:rPr>
          <w:rFonts w:hint="eastAsia"/>
          <w:sz w:val="24"/>
          <w:szCs w:val="24"/>
        </w:rPr>
        <w:t>、一般公共预算“三公”经费支出情况表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8</w:t>
      </w:r>
      <w:r w:rsidR="00823A8F" w:rsidRPr="00C24DCA">
        <w:rPr>
          <w:rFonts w:hint="eastAsia"/>
          <w:sz w:val="24"/>
          <w:szCs w:val="24"/>
        </w:rPr>
        <w:t>、政府性基金预算支出情况表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9</w:t>
      </w:r>
      <w:r w:rsidR="00823A8F" w:rsidRPr="00C24DCA">
        <w:rPr>
          <w:rFonts w:hint="eastAsia"/>
          <w:sz w:val="24"/>
          <w:szCs w:val="24"/>
        </w:rPr>
        <w:t>、部门预算明细表</w:t>
      </w:r>
    </w:p>
    <w:p w:rsidR="00823A8F" w:rsidRPr="00C24DCA" w:rsidRDefault="000849E0" w:rsidP="00A314D4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10</w:t>
      </w:r>
      <w:r w:rsidR="00823A8F" w:rsidRPr="00C24DCA">
        <w:rPr>
          <w:rFonts w:hint="eastAsia"/>
          <w:sz w:val="24"/>
          <w:szCs w:val="24"/>
        </w:rPr>
        <w:t>、专项转移支付预算表</w:t>
      </w:r>
    </w:p>
    <w:p w:rsidR="00823A8F" w:rsidRDefault="00823A8F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0849E0" w:rsidRPr="00823A8F" w:rsidRDefault="000849E0" w:rsidP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E01697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Pr="00823A8F" w:rsidRDefault="00823A8F" w:rsidP="00823A8F">
      <w:pPr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</w:t>
      </w:r>
      <w:r w:rsidRPr="00823A8F">
        <w:rPr>
          <w:rFonts w:hint="eastAsia"/>
          <w:sz w:val="28"/>
          <w:szCs w:val="28"/>
        </w:rPr>
        <w:t xml:space="preserve"> </w:t>
      </w:r>
      <w:r w:rsidRPr="00823A8F">
        <w:rPr>
          <w:rFonts w:hint="eastAsia"/>
          <w:sz w:val="28"/>
          <w:szCs w:val="28"/>
        </w:rPr>
        <w:t>北京广安基础设施建设投资公司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20</w:t>
      </w:r>
      <w:r w:rsidR="00E55E32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E55E3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E55E32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2500"/>
        <w:gridCol w:w="1900"/>
        <w:gridCol w:w="2220"/>
        <w:gridCol w:w="1920"/>
      </w:tblGrid>
      <w:tr w:rsidR="00823A8F" w:rsidRPr="00823A8F" w:rsidTr="00823A8F">
        <w:trPr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附件1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63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部门收支总体情况表</w:t>
            </w:r>
          </w:p>
        </w:tc>
      </w:tr>
      <w:tr w:rsidR="00823A8F" w:rsidRPr="00823A8F" w:rsidTr="00823A8F">
        <w:trPr>
          <w:trHeight w:val="259"/>
        </w:trPr>
        <w:tc>
          <w:tcPr>
            <w:tcW w:w="8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E55E32" w:rsidP="00E55E3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  <w:r w:rsid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</w:t>
            </w:r>
            <w:r w:rsid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  <w:r w:rsid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E55E32" w:rsidP="0078291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财政专户资金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教育收费收入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其他财政专户收入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文化体育与传媒支出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事业收入（不含事业单位预算外资金）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本年收入合计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11166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本年支出合计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11166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上年结转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结转下年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0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11166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="00823A8F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A8F" w:rsidRPr="00823A8F" w:rsidRDefault="00D11166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2"/>
        <w:gridCol w:w="537"/>
        <w:gridCol w:w="153"/>
        <w:gridCol w:w="1602"/>
        <w:gridCol w:w="415"/>
        <w:gridCol w:w="1602"/>
        <w:gridCol w:w="55"/>
        <w:gridCol w:w="360"/>
        <w:gridCol w:w="415"/>
        <w:gridCol w:w="415"/>
        <w:gridCol w:w="415"/>
        <w:gridCol w:w="415"/>
        <w:gridCol w:w="248"/>
        <w:gridCol w:w="321"/>
        <w:gridCol w:w="236"/>
        <w:gridCol w:w="236"/>
      </w:tblGrid>
      <w:tr w:rsidR="00407A35" w:rsidRPr="00823A8F" w:rsidTr="00D11166">
        <w:trPr>
          <w:trHeight w:val="36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附件2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D11166">
        <w:trPr>
          <w:trHeight w:val="405"/>
        </w:trPr>
        <w:tc>
          <w:tcPr>
            <w:tcW w:w="84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部门收入总体情况表</w:t>
            </w:r>
          </w:p>
        </w:tc>
      </w:tr>
      <w:tr w:rsidR="00407A35" w:rsidRPr="00823A8F" w:rsidTr="00D11166">
        <w:trPr>
          <w:trHeight w:val="270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407A35" w:rsidRPr="00823A8F" w:rsidTr="00D11166">
        <w:trPr>
          <w:trHeight w:val="675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一般公共预算拨款收入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D11166">
        <w:trPr>
          <w:trHeight w:val="133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2120399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="00407A35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782919" w:rsidP="00E55E3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="00407A35"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E2CC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432045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432045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35" w:rsidRPr="00823A8F" w:rsidRDefault="00407A35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D11166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D11166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="00407A35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7A35" w:rsidRPr="00823A8F" w:rsidTr="00D11166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35" w:rsidRPr="00823A8F" w:rsidRDefault="00407A35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45"/>
        <w:gridCol w:w="938"/>
        <w:gridCol w:w="1616"/>
        <w:gridCol w:w="560"/>
        <w:gridCol w:w="1616"/>
        <w:gridCol w:w="655"/>
        <w:gridCol w:w="1207"/>
        <w:gridCol w:w="798"/>
      </w:tblGrid>
      <w:tr w:rsidR="00823A8F" w:rsidRPr="00823A8F" w:rsidTr="00823A8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附件3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51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部门支出总体情况表</w:t>
            </w:r>
          </w:p>
        </w:tc>
      </w:tr>
      <w:tr w:rsidR="00823A8F" w:rsidRPr="00823A8F" w:rsidTr="00823A8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对下级单位补助支出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2120399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E2CC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407A3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823A8F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919" w:rsidRPr="00823A8F" w:rsidRDefault="00782919" w:rsidP="00E55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2780"/>
        <w:gridCol w:w="1660"/>
        <w:gridCol w:w="2740"/>
        <w:gridCol w:w="2120"/>
      </w:tblGrid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附件4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823A8F">
        <w:trPr>
          <w:trHeight w:val="450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财政拨款收支总体情况表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823A8F" w:rsidRPr="00823A8F" w:rsidTr="00823A8F">
        <w:trPr>
          <w:trHeight w:val="43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一、本年收入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0849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1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171,092,165.95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（一）一般公共服务支出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（二）外交支出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（三）国防支出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（四）公共安全支出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（一）一般公共预算拨款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（五）教育支出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（二）政府性基金预算拨款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（六）科学技术支出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E2CC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（七）城乡社区公共设施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（八）其他城乡社区</w:t>
            </w:r>
            <w:r w:rsidR="00782919"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8291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403,252.95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823A8F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23A8F" w:rsidRPr="00823A8F" w:rsidTr="000849E0">
        <w:trPr>
          <w:trHeight w:val="43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D11166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D11166" w:rsidP="00782919">
            <w:pPr>
              <w:widowControl/>
              <w:ind w:firstLineChars="15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</w:tr>
      <w:tr w:rsidR="00823A8F" w:rsidRPr="00823A8F" w:rsidTr="00823A8F">
        <w:trPr>
          <w:trHeight w:val="2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1461"/>
        <w:gridCol w:w="2177"/>
        <w:gridCol w:w="1572"/>
        <w:gridCol w:w="168"/>
        <w:gridCol w:w="1300"/>
        <w:gridCol w:w="148"/>
        <w:gridCol w:w="1609"/>
      </w:tblGrid>
      <w:tr w:rsidR="00823A8F" w:rsidRPr="00823A8F" w:rsidTr="00D11166">
        <w:trPr>
          <w:trHeight w:val="42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附件5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D11166">
        <w:trPr>
          <w:trHeight w:val="630"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823A8F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823A8F" w:rsidRPr="00823A8F" w:rsidTr="00D11166">
        <w:trPr>
          <w:trHeight w:val="47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2120399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其他城乡社区公共设施支出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E2CC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2129901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7829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782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403,252.95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23A8F" w:rsidTr="00D11166">
        <w:trPr>
          <w:trHeight w:val="27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E55E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919" w:rsidRPr="00823A8F" w:rsidRDefault="00782919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19" w:rsidRPr="00823A8F" w:rsidRDefault="00782919" w:rsidP="00E55E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8"/>
        <w:gridCol w:w="1639"/>
        <w:gridCol w:w="1396"/>
        <w:gridCol w:w="1214"/>
        <w:gridCol w:w="618"/>
        <w:gridCol w:w="1020"/>
        <w:gridCol w:w="917"/>
      </w:tblGrid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0849E0" w:rsidP="00823A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附件6</w:t>
            </w:r>
            <w:r w:rsidR="00823A8F"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05"/>
        </w:trPr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23A8F" w:rsidRPr="00823A8F" w:rsidTr="00432045">
        <w:trPr>
          <w:trHeight w:val="465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23A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823A8F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r w:rsidR="000849E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A8F" w:rsidRPr="00823A8F" w:rsidRDefault="000849E0" w:rsidP="00823A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823A8F" w:rsidRPr="00823A8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23A8F" w:rsidRPr="00823A8F" w:rsidTr="00432045">
        <w:trPr>
          <w:trHeight w:val="27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A8F" w:rsidRPr="00823A8F" w:rsidRDefault="00823A8F" w:rsidP="00823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823A8F" w:rsidRDefault="00823A8F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440"/>
        <w:gridCol w:w="2260"/>
        <w:gridCol w:w="2460"/>
      </w:tblGrid>
      <w:tr w:rsidR="00C24DCA" w:rsidRPr="00C24DCA" w:rsidTr="00C24DCA">
        <w:trPr>
          <w:trHeight w:val="43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附件7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一般公共预算“三公”经费支出情况表</w:t>
            </w:r>
          </w:p>
        </w:tc>
      </w:tr>
      <w:tr w:rsidR="00C24DCA" w:rsidRPr="00C24DCA" w:rsidTr="00C24DCA">
        <w:trPr>
          <w:trHeight w:val="4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D111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D11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D111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="00D1116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年预算数</w:t>
            </w: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1、因公出国（境）费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2、公务接待费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3、公务用车购置及运行维护费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其中；公务用车购置费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8E2CCF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公务用车运行维护费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4DCA" w:rsidRPr="00C24DCA" w:rsidTr="00C24DCA">
        <w:trPr>
          <w:trHeight w:val="52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B7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B731D2">
            <w:pPr>
              <w:widowControl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B731D2" w:rsidRDefault="00B731D2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82"/>
        <w:gridCol w:w="216"/>
        <w:gridCol w:w="869"/>
        <w:gridCol w:w="1228"/>
        <w:gridCol w:w="1159"/>
        <w:gridCol w:w="216"/>
        <w:gridCol w:w="3665"/>
      </w:tblGrid>
      <w:tr w:rsidR="00C24DCA" w:rsidRPr="00C24DCA" w:rsidTr="00A314D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附件8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A314D4">
        <w:trPr>
          <w:trHeight w:val="405"/>
        </w:trPr>
        <w:tc>
          <w:tcPr>
            <w:tcW w:w="8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C24DCA" w:rsidRPr="00C24DCA" w:rsidTr="00A314D4">
        <w:trPr>
          <w:trHeight w:val="27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0849E0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24DCA" w:rsidRPr="00C24DCA" w:rsidTr="00A314D4">
        <w:trPr>
          <w:trHeight w:val="42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D2" w:rsidRPr="00C24DCA" w:rsidRDefault="00C24DCA" w:rsidP="00B731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7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24DCA" w:rsidRPr="00C24DCA" w:rsidTr="00C24DCA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0849E0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B731D2" w:rsidRDefault="00B731D2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附件9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24DCA" w:rsidRPr="00C24DCA" w:rsidRDefault="00C24DCA" w:rsidP="00C24DCA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C24DC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部门预算明细表</w:t>
      </w:r>
    </w:p>
    <w:p w:rsidR="00C24DCA" w:rsidRPr="006F54CA" w:rsidRDefault="00C24DCA" w:rsidP="00C24DCA">
      <w:pPr>
        <w:ind w:firstLineChars="3200" w:firstLine="7040"/>
        <w:rPr>
          <w:rFonts w:ascii="Times New Roman" w:eastAsia="宋体" w:hAnsi="Times New Roman" w:cs="Times New Roman"/>
          <w:szCs w:val="24"/>
        </w:rPr>
      </w:pPr>
      <w:r w:rsidRPr="006F54CA">
        <w:rPr>
          <w:rFonts w:ascii="宋体" w:eastAsia="宋体" w:hAnsi="宋体" w:cs="宋体" w:hint="eastAsia"/>
          <w:color w:val="000000"/>
          <w:kern w:val="0"/>
          <w:sz w:val="22"/>
        </w:rPr>
        <w:t>单位：元</w:t>
      </w:r>
    </w:p>
    <w:tbl>
      <w:tblPr>
        <w:tblW w:w="10680" w:type="dxa"/>
        <w:jc w:val="center"/>
        <w:tblInd w:w="93" w:type="dxa"/>
        <w:tblLook w:val="04A0" w:firstRow="1" w:lastRow="0" w:firstColumn="1" w:lastColumn="0" w:noHBand="0" w:noVBand="1"/>
      </w:tblPr>
      <w:tblGrid>
        <w:gridCol w:w="846"/>
        <w:gridCol w:w="1677"/>
        <w:gridCol w:w="940"/>
        <w:gridCol w:w="940"/>
        <w:gridCol w:w="940"/>
        <w:gridCol w:w="939"/>
        <w:gridCol w:w="2098"/>
        <w:gridCol w:w="520"/>
        <w:gridCol w:w="1780"/>
      </w:tblGrid>
      <w:tr w:rsidR="00C24DCA" w:rsidRPr="00C24DCA" w:rsidTr="00782919">
        <w:trPr>
          <w:trHeight w:val="7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功能分类代码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政府经济科目代码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政府经济科目名称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部门经济科目代码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部门经济科目名称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0849E0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合计金额</w:t>
            </w:r>
          </w:p>
        </w:tc>
      </w:tr>
      <w:tr w:rsidR="00C24DCA" w:rsidRPr="0087617B" w:rsidTr="00782919">
        <w:trPr>
          <w:trHeight w:val="40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合计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D11166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</w:tr>
      <w:tr w:rsidR="00C24DCA" w:rsidRPr="0087617B" w:rsidTr="00782919">
        <w:trPr>
          <w:trHeight w:val="5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预算内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D11166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171,092,165.95</w:t>
            </w:r>
          </w:p>
        </w:tc>
      </w:tr>
      <w:tr w:rsidR="00C24DCA" w:rsidRPr="0087617B" w:rsidTr="00782919">
        <w:trPr>
          <w:trHeight w:val="41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城乡社区公共设施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C24DCA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7617B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170,688,913.00</w:t>
            </w:r>
            <w:r w:rsidRPr="008E2CCF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782919" w:rsidRPr="0087617B" w:rsidTr="00782919">
        <w:trPr>
          <w:trHeight w:val="63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永安路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2,030,000.00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北纬路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6,000,000.00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老墙根中段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陶然亭路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白纸坊东街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5,000,000.00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椿树馆街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半步桥街（东西向）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134,648,913.00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先农坛西路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6,620,000.00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燕京中街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4,130,000.00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燕京北街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3,790,000.00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马连道东三号路（尾款）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达智桥</w:t>
            </w:r>
            <w:proofErr w:type="gramEnd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胡同（尾款）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2,060,000.00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广安门车站西二号路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广安门车站西一号路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460,000.00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林家胡同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380,000.00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报国寺东夹道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白菜湾四巷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450,000.00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马连道东街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370,000.00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2120399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资本性支出（二）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30905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基础设施建设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永光东街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160,000.00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其他城乡社区支出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403,252.95</w:t>
            </w:r>
          </w:p>
        </w:tc>
      </w:tr>
      <w:tr w:rsidR="00782919" w:rsidRPr="00206EAE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2129901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其他城乡社区支出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资本性支出（一）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31099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德胜雅苑</w:t>
            </w:r>
            <w:proofErr w:type="gramEnd"/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危改项目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19" w:rsidRPr="00206EAE" w:rsidRDefault="00782919" w:rsidP="00782919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206EA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403,252.95</w:t>
            </w: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82919" w:rsidRPr="0087617B" w:rsidTr="00782919">
        <w:trPr>
          <w:trHeight w:val="75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19" w:rsidRPr="0087617B" w:rsidRDefault="00782919" w:rsidP="00C24DCA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C24DCA" w:rsidRPr="006F54CA" w:rsidRDefault="00C24DCA" w:rsidP="00C24DCA">
      <w:pPr>
        <w:rPr>
          <w:rFonts w:ascii="Times New Roman" w:eastAsia="宋体" w:hAnsi="Times New Roman" w:cs="Times New Roman"/>
          <w:szCs w:val="24"/>
        </w:rPr>
        <w:sectPr w:rsidR="00C24DCA" w:rsidRPr="006F54CA" w:rsidSect="00C24D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440"/>
      </w:tblGrid>
      <w:tr w:rsidR="00C24DCA" w:rsidRPr="00C24DCA" w:rsidTr="00C24DCA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0849E0" w:rsidP="00C24D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附件10</w:t>
            </w:r>
            <w:r w:rsidR="00C24DCA"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4DCA" w:rsidRPr="00C24DCA" w:rsidTr="00C24DCA">
        <w:trPr>
          <w:trHeight w:val="405"/>
        </w:trPr>
        <w:tc>
          <w:tcPr>
            <w:tcW w:w="9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专项转移支付预算表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24DCA" w:rsidRPr="00C24DCA" w:rsidTr="00C24DCA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预算单位名称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功能科目代码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政府经济分类代码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部门经济分类代码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指标金额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市指标文号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4DCA" w:rsidRPr="00C24DCA" w:rsidTr="00C24DCA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DCA" w:rsidRPr="00C24DCA" w:rsidRDefault="00C24DCA" w:rsidP="00C24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p w:rsidR="00C24DCA" w:rsidRPr="00823A8F" w:rsidRDefault="00C24DCA">
      <w:pPr>
        <w:pStyle w:val="a5"/>
        <w:spacing w:line="360" w:lineRule="auto"/>
        <w:ind w:firstLine="480"/>
        <w:rPr>
          <w:sz w:val="24"/>
          <w:szCs w:val="24"/>
        </w:rPr>
      </w:pPr>
    </w:p>
    <w:sectPr w:rsidR="00C24DCA" w:rsidRPr="0082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AA" w:rsidRDefault="00DE54AA" w:rsidP="005555C9">
      <w:r>
        <w:separator/>
      </w:r>
    </w:p>
  </w:endnote>
  <w:endnote w:type="continuationSeparator" w:id="0">
    <w:p w:rsidR="00DE54AA" w:rsidRDefault="00DE54AA" w:rsidP="0055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AA" w:rsidRDefault="00DE54AA" w:rsidP="005555C9">
      <w:r>
        <w:separator/>
      </w:r>
    </w:p>
  </w:footnote>
  <w:footnote w:type="continuationSeparator" w:id="0">
    <w:p w:rsidR="00DE54AA" w:rsidRDefault="00DE54AA" w:rsidP="00555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D7A"/>
    <w:multiLevelType w:val="hybridMultilevel"/>
    <w:tmpl w:val="232804A8"/>
    <w:lvl w:ilvl="0" w:tplc="46E29A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CE10B2"/>
    <w:multiLevelType w:val="hybridMultilevel"/>
    <w:tmpl w:val="659C89FC"/>
    <w:lvl w:ilvl="0" w:tplc="36E8E94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D5"/>
    <w:rsid w:val="000849E0"/>
    <w:rsid w:val="001E5744"/>
    <w:rsid w:val="001F3ED5"/>
    <w:rsid w:val="00243749"/>
    <w:rsid w:val="003249E2"/>
    <w:rsid w:val="00407A35"/>
    <w:rsid w:val="00432045"/>
    <w:rsid w:val="005555C9"/>
    <w:rsid w:val="00653D01"/>
    <w:rsid w:val="006656FF"/>
    <w:rsid w:val="00782919"/>
    <w:rsid w:val="00823A8F"/>
    <w:rsid w:val="008A0A08"/>
    <w:rsid w:val="008E2CCF"/>
    <w:rsid w:val="00911727"/>
    <w:rsid w:val="00A22D23"/>
    <w:rsid w:val="00A314D4"/>
    <w:rsid w:val="00B731D2"/>
    <w:rsid w:val="00B80742"/>
    <w:rsid w:val="00B80AD9"/>
    <w:rsid w:val="00BB6CF3"/>
    <w:rsid w:val="00C24DCA"/>
    <w:rsid w:val="00D11166"/>
    <w:rsid w:val="00DE54AA"/>
    <w:rsid w:val="00E01697"/>
    <w:rsid w:val="00E55E32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character" w:customStyle="1" w:styleId="emtidy-4">
    <w:name w:val="emtidy-4"/>
    <w:basedOn w:val="a0"/>
    <w:rsid w:val="00B80742"/>
  </w:style>
  <w:style w:type="character" w:customStyle="1" w:styleId="emtidy-11">
    <w:name w:val="emtidy-11"/>
    <w:basedOn w:val="a0"/>
    <w:rsid w:val="00B80742"/>
  </w:style>
  <w:style w:type="character" w:customStyle="1" w:styleId="emtidy-7">
    <w:name w:val="emtidy-7"/>
    <w:basedOn w:val="a0"/>
    <w:rsid w:val="00B80742"/>
  </w:style>
  <w:style w:type="character" w:styleId="a7">
    <w:name w:val="Hyperlink"/>
    <w:basedOn w:val="a0"/>
    <w:uiPriority w:val="99"/>
    <w:semiHidden/>
    <w:unhideWhenUsed/>
    <w:rsid w:val="008A0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5C9"/>
    <w:rPr>
      <w:sz w:val="18"/>
      <w:szCs w:val="18"/>
    </w:rPr>
  </w:style>
  <w:style w:type="paragraph" w:styleId="a5">
    <w:name w:val="List Paragraph"/>
    <w:basedOn w:val="a"/>
    <w:uiPriority w:val="34"/>
    <w:qFormat/>
    <w:rsid w:val="005555C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23A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23A8F"/>
  </w:style>
  <w:style w:type="character" w:customStyle="1" w:styleId="emtidy-4">
    <w:name w:val="emtidy-4"/>
    <w:basedOn w:val="a0"/>
    <w:rsid w:val="00B80742"/>
  </w:style>
  <w:style w:type="character" w:customStyle="1" w:styleId="emtidy-11">
    <w:name w:val="emtidy-11"/>
    <w:basedOn w:val="a0"/>
    <w:rsid w:val="00B80742"/>
  </w:style>
  <w:style w:type="character" w:customStyle="1" w:styleId="emtidy-7">
    <w:name w:val="emtidy-7"/>
    <w:basedOn w:val="a0"/>
    <w:rsid w:val="00B80742"/>
  </w:style>
  <w:style w:type="character" w:styleId="a7">
    <w:name w:val="Hyperlink"/>
    <w:basedOn w:val="a0"/>
    <w:uiPriority w:val="99"/>
    <w:semiHidden/>
    <w:unhideWhenUsed/>
    <w:rsid w:val="008A0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290554-650405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10</cp:revision>
  <dcterms:created xsi:type="dcterms:W3CDTF">2019-02-18T01:20:00Z</dcterms:created>
  <dcterms:modified xsi:type="dcterms:W3CDTF">2021-05-31T03:13:00Z</dcterms:modified>
</cp:coreProperties>
</file>