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北京市西城区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政务服务管理局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/>
          <w:b/>
          <w:sz w:val="44"/>
          <w:szCs w:val="44"/>
        </w:rPr>
        <w:t>年部门决算及“三公”经费决算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目录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560" w:lineRule="exact"/>
        <w:ind w:firstLine="320" w:firstLineChars="1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第一部分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201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32"/>
          <w:szCs w:val="32"/>
        </w:rPr>
        <w:t>年</w:t>
      </w:r>
      <w:r>
        <w:rPr>
          <w:rFonts w:ascii="黑体" w:hAnsi="黑体" w:eastAsia="黑体"/>
          <w:color w:val="000000"/>
          <w:sz w:val="32"/>
          <w:szCs w:val="32"/>
        </w:rPr>
        <w:t>部门</w:t>
      </w:r>
      <w:r>
        <w:rPr>
          <w:rFonts w:hint="eastAsia" w:ascii="黑体" w:hAnsi="黑体" w:eastAsia="黑体"/>
          <w:color w:val="000000"/>
          <w:sz w:val="32"/>
          <w:szCs w:val="32"/>
        </w:rPr>
        <w:t>决</w:t>
      </w:r>
      <w:r>
        <w:rPr>
          <w:rFonts w:ascii="黑体" w:hAnsi="黑体" w:eastAsia="黑体"/>
          <w:color w:val="000000"/>
          <w:sz w:val="32"/>
          <w:szCs w:val="32"/>
        </w:rPr>
        <w:t>算说明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一</w:t>
      </w:r>
      <w:r>
        <w:rPr>
          <w:rFonts w:ascii="仿宋_GB2312" w:hAnsi="Times New Roman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部门主要职责及机构设置</w:t>
      </w:r>
      <w:r>
        <w:rPr>
          <w:rFonts w:ascii="仿宋_GB2312" w:hAnsi="Times New Roman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（一）主要</w:t>
      </w:r>
      <w:r>
        <w:rPr>
          <w:rFonts w:ascii="仿宋_GB2312" w:hAnsi="Times New Roman" w:eastAsia="仿宋_GB2312"/>
          <w:color w:val="000000"/>
          <w:sz w:val="32"/>
          <w:szCs w:val="32"/>
        </w:rPr>
        <w:t>职责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（二）部门决算单位构成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（三）部门机构设置、人员构成情况</w:t>
      </w:r>
    </w:p>
    <w:p>
      <w:pPr>
        <w:spacing w:line="560" w:lineRule="exact"/>
        <w:ind w:firstLine="803" w:firstLineChars="250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二、201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 xml:space="preserve">年收入支出决算总体情况说明 </w:t>
      </w:r>
    </w:p>
    <w:p>
      <w:pPr>
        <w:spacing w:line="560" w:lineRule="exact"/>
        <w:ind w:firstLine="803" w:firstLineChars="250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三、201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年一般公共预算财政拨款支出决算情况说明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（一）一般公共预算财政拨款支出决算总体情况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（二）一般公共预算财政拨款支出决算具体情况</w:t>
      </w:r>
    </w:p>
    <w:p>
      <w:pPr>
        <w:spacing w:line="560" w:lineRule="exact"/>
        <w:ind w:firstLine="803" w:firstLineChars="250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四、201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年一般公共预算财政拨款基本支出决算情况说明</w:t>
      </w:r>
    </w:p>
    <w:p>
      <w:pPr>
        <w:spacing w:line="560" w:lineRule="exact"/>
        <w:ind w:firstLine="803" w:firstLineChars="250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五、201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年一般公共预算财政拨款“三公”经费支出决算情况说明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（一）“三公”经费财政拨款决算的单位范围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（二）“三公”经费财政</w:t>
      </w:r>
      <w:r>
        <w:rPr>
          <w:rFonts w:ascii="仿宋_GB2312" w:hAnsi="Times New Roman" w:eastAsia="仿宋_GB2312"/>
          <w:color w:val="000000"/>
          <w:sz w:val="32"/>
          <w:szCs w:val="32"/>
        </w:rPr>
        <w:t>拨款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决算</w:t>
      </w:r>
      <w:r>
        <w:rPr>
          <w:rFonts w:ascii="仿宋_GB2312" w:hAnsi="Times New Roman" w:eastAsia="仿宋_GB2312"/>
          <w:color w:val="000000"/>
          <w:sz w:val="32"/>
          <w:szCs w:val="32"/>
        </w:rPr>
        <w:t>情况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43" w:firstLineChars="200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六、201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年政府性基金预算财政拨款收入支出决算情况说明</w:t>
      </w:r>
    </w:p>
    <w:p>
      <w:pPr>
        <w:spacing w:line="360" w:lineRule="auto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七、201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sz w:val="32"/>
          <w:szCs w:val="32"/>
        </w:rPr>
        <w:t>年国有资本经营预算拨款收入支出决算情况说明</w:t>
      </w:r>
    </w:p>
    <w:p>
      <w:pPr>
        <w:spacing w:line="360" w:lineRule="auto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八、201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sz w:val="32"/>
          <w:szCs w:val="32"/>
        </w:rPr>
        <w:t>年其他重要事项的情况说明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（一）机关运行经费支出情况</w:t>
      </w:r>
    </w:p>
    <w:p>
      <w:pPr>
        <w:widowControl/>
        <w:spacing w:before="50" w:after="50"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（二）政府采购支出情况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（三）政府购买服务支出情况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国有资产占用情况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（五）绩效目标开展情况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九、专用名词解释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第二部分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201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32"/>
          <w:szCs w:val="32"/>
        </w:rPr>
        <w:t>年</w:t>
      </w:r>
      <w:r>
        <w:rPr>
          <w:rFonts w:ascii="黑体" w:hAnsi="黑体" w:eastAsia="黑体"/>
          <w:color w:val="000000"/>
          <w:sz w:val="32"/>
          <w:szCs w:val="32"/>
        </w:rPr>
        <w:t>部门</w:t>
      </w:r>
      <w:r>
        <w:rPr>
          <w:rFonts w:hint="eastAsia" w:ascii="黑体" w:hAnsi="黑体" w:eastAsia="黑体"/>
          <w:color w:val="000000"/>
          <w:sz w:val="32"/>
          <w:szCs w:val="32"/>
        </w:rPr>
        <w:t>决</w:t>
      </w:r>
      <w:r>
        <w:rPr>
          <w:rFonts w:ascii="黑体" w:hAnsi="黑体" w:eastAsia="黑体"/>
          <w:color w:val="000000"/>
          <w:sz w:val="32"/>
          <w:szCs w:val="32"/>
        </w:rPr>
        <w:t>算</w:t>
      </w:r>
      <w:r>
        <w:rPr>
          <w:rFonts w:hint="eastAsia" w:ascii="黑体" w:hAnsi="黑体" w:eastAsia="黑体"/>
          <w:color w:val="000000"/>
          <w:sz w:val="32"/>
          <w:szCs w:val="32"/>
        </w:rPr>
        <w:t>表</w:t>
      </w:r>
    </w:p>
    <w:p>
      <w:pPr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表一、收入支出决算总表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表二、收入决算表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表三、支出决算表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表四、</w:t>
      </w:r>
      <w:r>
        <w:rPr>
          <w:rFonts w:hint="eastAsia" w:ascii="仿宋_GB2312" w:hAnsi="仿宋" w:eastAsia="仿宋_GB2312"/>
          <w:sz w:val="32"/>
          <w:szCs w:val="32"/>
        </w:rPr>
        <w:t>政府采购情况表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表五、</w:t>
      </w:r>
      <w:r>
        <w:rPr>
          <w:rFonts w:hint="eastAsia" w:ascii="仿宋_GB2312" w:hAnsi="仿宋" w:eastAsia="仿宋_GB2312"/>
          <w:sz w:val="32"/>
          <w:szCs w:val="32"/>
        </w:rPr>
        <w:t>政府购买服务情况表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表六、财政拨款收入支出决算总表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表七、一般公共预算财政拨款支出决算表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楷体" w:eastAsia="仿宋_GB2312"/>
          <w:sz w:val="32"/>
          <w:szCs w:val="32"/>
        </w:rPr>
        <w:t>、一般公共预算财政拨款基本支出决算表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楷体" w:eastAsia="仿宋_GB2312"/>
          <w:sz w:val="32"/>
          <w:szCs w:val="32"/>
        </w:rPr>
        <w:t>、一般公共预算财政拨款“三公”经费支出决算表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楷体" w:eastAsia="仿宋_GB2312"/>
          <w:sz w:val="32"/>
          <w:szCs w:val="32"/>
        </w:rPr>
        <w:t>、政府性基金预算财政拨款收入支出决算表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</w:t>
      </w:r>
      <w:r>
        <w:rPr>
          <w:rFonts w:hint="eastAsia" w:ascii="仿宋_GB2312" w:hAnsi="仿宋" w:eastAsia="仿宋_GB2312"/>
          <w:sz w:val="32"/>
          <w:szCs w:val="32"/>
        </w:rPr>
        <w:t>十一</w:t>
      </w:r>
      <w:r>
        <w:rPr>
          <w:rFonts w:hint="eastAsia" w:ascii="仿宋_GB2312" w:hAnsi="楷体" w:eastAsia="仿宋_GB2312"/>
          <w:sz w:val="32"/>
          <w:szCs w:val="32"/>
        </w:rPr>
        <w:t>、 政府性基金预算财政拨款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基本</w:t>
      </w:r>
      <w:r>
        <w:rPr>
          <w:rFonts w:hint="eastAsia" w:ascii="仿宋_GB2312" w:hAnsi="楷体" w:eastAsia="仿宋_GB2312"/>
          <w:sz w:val="32"/>
          <w:szCs w:val="32"/>
        </w:rPr>
        <w:t>支出决算表</w:t>
      </w:r>
    </w:p>
    <w:p>
      <w:pPr>
        <w:ind w:firstLine="643" w:firstLineChars="200"/>
        <w:jc w:val="left"/>
        <w:rPr>
          <w:rFonts w:hint="eastAsia" w:ascii="楷体" w:hAnsi="楷体" w:eastAsia="楷体"/>
          <w:b/>
          <w:sz w:val="32"/>
          <w:szCs w:val="32"/>
        </w:rPr>
      </w:pPr>
    </w:p>
    <w:p>
      <w:pPr>
        <w:ind w:firstLine="648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20" w:lineRule="exact"/>
        <w:jc w:val="both"/>
        <w:rPr>
          <w:rFonts w:hint="eastAsia" w:ascii="楷体_GB2312" w:hAnsi="宋体" w:eastAsia="楷体_GB2312"/>
          <w:b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楷体_GB2312" w:hAnsi="宋体" w:eastAsia="楷体_GB2312"/>
          <w:b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201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9</w:t>
      </w:r>
      <w:r>
        <w:rPr>
          <w:rFonts w:hint="eastAsia" w:ascii="楷体_GB2312" w:hAnsi="宋体" w:eastAsia="楷体_GB2312"/>
          <w:b/>
          <w:sz w:val="36"/>
          <w:szCs w:val="36"/>
        </w:rPr>
        <w:t>年部门决算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说明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楷体_GB2312" w:hAnsi="宋体" w:eastAsia="楷体_GB2312"/>
          <w:b/>
          <w:sz w:val="36"/>
          <w:szCs w:val="36"/>
          <w:lang w:eastAsia="zh-CN"/>
        </w:rPr>
      </w:pP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一、部门主要职责及机构设置情况</w:t>
      </w:r>
    </w:p>
    <w:p>
      <w:pPr>
        <w:spacing w:line="360" w:lineRule="auto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负责统筹推进本区简政放权、放管结合、优化服务改革和行政审批制度改革工作。研究拟订改革规划、计划和相关政策措施并组织实施。协调解决改革中遇到的重点难点问题。协调、指导、督促各部门、各街道办事处落实改革重大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2、负责协调推进本区政务服务体系建设。负责区政务服务中心的建设、运行和管理。负责组织推动政务服务方式创新。负责政务服务事项规范管理，推进政务服务标准化、集成化、一体化、便民化。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3、负责协调推进本区“互联网+政务服务”工作。负责全区政务服务体系信息化建设的管理工作。负责推进、指导、监督本区政府网站建设、发展及区政府门户网站的管理工作。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4、负责推进、指导、协调、监督区政府信息和政务公开工作。依法协调受理公民、法人或其他组织提出获取区政府信息的申请。组织推进政务公开制度化、标准化建设。统筹协调区政府政务公开渠道建设工作。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5、完成区委、区政府交办的其他任务。</w:t>
      </w:r>
    </w:p>
    <w:p>
      <w:pPr>
        <w:spacing w:line="360" w:lineRule="auto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（二）部门决算单位构成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2019年纳入部门决算编报范围的单位包括1个单位,即北京市西城区政务服务管理局, 没有纳入决算编制范围的二级决算单位。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（三）部门机构设置、人员构成情况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上述职责，北京市西城区政务服务管理局下设办公室、改革协调科、体系管理科、信息化科、政府信息公开科、政务公开科6个科室及所属科级事业单位北京市西城区政务服务中心。西城区政务服务管理局行政编制27人;事业编制25人；工勤编制0名；实际47人；长期聘用临时工0人。离退休人员2人，其中：离休0人，退休2人。</w:t>
      </w:r>
    </w:p>
    <w:p>
      <w:pPr>
        <w:spacing w:line="360" w:lineRule="auto"/>
        <w:ind w:firstLine="750" w:firstLineChars="2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二、201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/>
          <w:sz w:val="30"/>
          <w:szCs w:val="30"/>
        </w:rPr>
        <w:t>年收入支出决算总体情况说明</w:t>
      </w:r>
    </w:p>
    <w:p>
      <w:pPr>
        <w:spacing w:line="360" w:lineRule="auto"/>
        <w:ind w:firstLine="800" w:firstLineChars="250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年本年收入63,678,355.08元,全部是财政拨款收入,比201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年年初预算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增加13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814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174.18</w:t>
      </w:r>
      <w:r>
        <w:rPr>
          <w:rFonts w:hint="eastAsia" w:ascii="仿宋" w:hAnsi="仿宋" w:eastAsia="仿宋"/>
          <w:sz w:val="32"/>
          <w:szCs w:val="32"/>
        </w:rPr>
        <w:t>元，年初结转和结余1,005,150.00元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,增长27.70%，主要原因是追加项目经费。</w:t>
      </w:r>
    </w:p>
    <w:p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年本年支出合计64,683,505.08元,比201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年年初预算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14,819,324.18元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29.72</w:t>
      </w:r>
      <w:r>
        <w:rPr>
          <w:rFonts w:hint="eastAsia" w:ascii="仿宋" w:hAnsi="仿宋" w:eastAsia="仿宋"/>
          <w:color w:val="auto"/>
          <w:sz w:val="32"/>
          <w:szCs w:val="32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，主要原因是机构改革项目经费增加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其中：基本支出15,017,318.59元,占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23.22</w:t>
      </w:r>
      <w:r>
        <w:rPr>
          <w:rFonts w:hint="eastAsia" w:ascii="仿宋" w:hAnsi="仿宋" w:eastAsia="仿宋"/>
          <w:sz w:val="32"/>
          <w:szCs w:val="32"/>
        </w:rPr>
        <w:t>%;项目支出49,666,186.49元,占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76.78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360" w:lineRule="auto"/>
        <w:ind w:firstLine="750" w:firstLineChars="25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三、201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/>
          <w:sz w:val="30"/>
          <w:szCs w:val="30"/>
        </w:rPr>
        <w:t>年一般公共预算财政拨款支出决算情况说明</w:t>
      </w:r>
    </w:p>
    <w:p>
      <w:pPr>
        <w:numPr>
          <w:ilvl w:val="0"/>
          <w:numId w:val="2"/>
        </w:num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一般公共预算财政拨款支出决算总体情况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年财政拨款支出64,683,505.08元，主要用于以下方面(按大类)：一般公共服务支出（类）49,805,441.48元，占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77.00</w:t>
      </w:r>
      <w:r>
        <w:rPr>
          <w:rFonts w:hint="eastAsia" w:ascii="仿宋" w:hAnsi="仿宋" w:eastAsia="仿宋"/>
          <w:sz w:val="32"/>
          <w:szCs w:val="32"/>
        </w:rPr>
        <w:t>%;科学技术支出(类)10,614,844.50元,占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16.41</w:t>
      </w:r>
      <w:r>
        <w:rPr>
          <w:rFonts w:hint="eastAsia" w:ascii="仿宋" w:hAnsi="仿宋" w:eastAsia="仿宋"/>
          <w:sz w:val="32"/>
          <w:szCs w:val="32"/>
        </w:rPr>
        <w:t>%;社会保障和就业支出(类)1,347,361.60元,占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2.08</w:t>
      </w:r>
      <w:r>
        <w:rPr>
          <w:rFonts w:hint="eastAsia" w:ascii="仿宋" w:hAnsi="仿宋" w:eastAsia="仿宋"/>
          <w:sz w:val="32"/>
          <w:szCs w:val="32"/>
        </w:rPr>
        <w:t>%;卫生</w:t>
      </w:r>
      <w:r>
        <w:rPr>
          <w:rFonts w:hint="eastAsia" w:ascii="仿宋" w:hAnsi="仿宋" w:eastAsia="仿宋"/>
          <w:sz w:val="32"/>
          <w:szCs w:val="32"/>
          <w:lang w:eastAsia="zh-CN"/>
        </w:rPr>
        <w:t>健康支出</w:t>
      </w:r>
      <w:r>
        <w:rPr>
          <w:rFonts w:hint="eastAsia" w:ascii="仿宋" w:hAnsi="仿宋" w:eastAsia="仿宋"/>
          <w:sz w:val="32"/>
          <w:szCs w:val="32"/>
        </w:rPr>
        <w:t>(类) 874,394.10元,占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1.35</w:t>
      </w:r>
      <w:r>
        <w:rPr>
          <w:rFonts w:hint="eastAsia" w:ascii="仿宋" w:hAnsi="仿宋" w:eastAsia="仿宋"/>
          <w:sz w:val="32"/>
          <w:szCs w:val="32"/>
        </w:rPr>
        <w:t>%;住房保障支出(类) 2,041,463.40元,占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3.16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（二）一般公共预算财政拨款支出决算具体情况</w:t>
      </w:r>
    </w:p>
    <w:p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年支出决算按用途划分：</w:t>
      </w:r>
    </w:p>
    <w:p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年一般公共预算财政拨款支出64,683,505.08元,比201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年年</w:t>
      </w:r>
      <w:r>
        <w:rPr>
          <w:rFonts w:hint="eastAsia" w:ascii="仿宋" w:hAnsi="仿宋" w:eastAsia="仿宋"/>
          <w:color w:val="auto"/>
          <w:sz w:val="32"/>
          <w:szCs w:val="32"/>
        </w:rPr>
        <w:t>初预算增加14,819,324.18元,增长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29.72</w:t>
      </w:r>
      <w:r>
        <w:rPr>
          <w:rFonts w:hint="eastAsia" w:ascii="仿宋" w:hAnsi="仿宋" w:eastAsia="仿宋"/>
          <w:color w:val="auto"/>
          <w:sz w:val="32"/>
          <w:szCs w:val="32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，主要原因是项目经费增加</w:t>
      </w:r>
      <w:r>
        <w:rPr>
          <w:rFonts w:hint="eastAsia" w:ascii="仿宋" w:hAnsi="仿宋" w:eastAsia="仿宋"/>
          <w:color w:val="auto"/>
          <w:sz w:val="32"/>
          <w:szCs w:val="32"/>
        </w:rPr>
        <w:t>。其中：</w:t>
      </w:r>
    </w:p>
    <w:p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（1）基本支出决算15,017,318.59元，比201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年年初预算增加3,851,197.17元，增长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34.49</w:t>
      </w:r>
      <w:r>
        <w:rPr>
          <w:rFonts w:hint="eastAsia" w:ascii="仿宋" w:hAnsi="仿宋" w:eastAsia="仿宋"/>
          <w:sz w:val="32"/>
          <w:szCs w:val="32"/>
        </w:rPr>
        <w:t>%。主要原因是201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年人员支出增加，基本支出相应增加。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（2）项目支出决算49,666,186.49元,比201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年年初预算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增加10,968,127.01</w:t>
      </w:r>
      <w:r>
        <w:rPr>
          <w:rFonts w:hint="eastAsia" w:ascii="仿宋" w:hAnsi="仿宋" w:eastAsia="仿宋"/>
          <w:sz w:val="32"/>
          <w:szCs w:val="32"/>
        </w:rPr>
        <w:t>元,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28.34</w:t>
      </w:r>
      <w:r>
        <w:rPr>
          <w:rFonts w:hint="eastAsia" w:ascii="仿宋" w:hAnsi="仿宋" w:eastAsia="仿宋"/>
          <w:sz w:val="32"/>
          <w:szCs w:val="32"/>
        </w:rPr>
        <w:t>%。主要是原因是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2019年根据第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88次区政府专题会议的会议精神，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提高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综合窗口工作人员工资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待遇，追加聘用引导员和一窗式综合受理人员经费，增加</w:t>
      </w:r>
      <w:r>
        <w:rPr>
          <w:rFonts w:hint="eastAsia" w:ascii="仿宋" w:hAnsi="仿宋" w:eastAsia="仿宋"/>
          <w:sz w:val="32"/>
          <w:szCs w:val="32"/>
          <w:highlight w:val="none"/>
        </w:rPr>
        <w:t>资金。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、支出的主要项目是①2018年12341政府服务热线建设服务项目承包款②聘用引导员和一窗式综合受理人员经费③政务服务办工作经费④政务大厅一层至三层信息化硬件设备更新⑤西城区企业办照全程电子化微信端业务系统项目经费。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四、201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/>
          <w:sz w:val="30"/>
          <w:szCs w:val="30"/>
        </w:rPr>
        <w:t>年一般公共预算财政拨款基本支出决算情况说明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年财政拨款基本支出</w:t>
      </w:r>
      <w:r>
        <w:rPr>
          <w:rFonts w:hint="eastAsia" w:ascii="仿宋" w:hAnsi="仿宋" w:eastAsia="仿宋"/>
          <w:sz w:val="32"/>
          <w:szCs w:val="32"/>
        </w:rPr>
        <w:t>15,017,318.59</w:t>
      </w:r>
      <w:r>
        <w:rPr>
          <w:rFonts w:hint="eastAsia" w:ascii="仿宋" w:hAnsi="仿宋" w:eastAsia="仿宋"/>
          <w:sz w:val="32"/>
          <w:szCs w:val="32"/>
          <w:lang w:eastAsia="zh-CN"/>
        </w:rPr>
        <w:t>元，其中：(1)工资福利支出14,594,291.08元(包括：基本工资、津贴补贴、奖金、机关事业单位基本养老保险费、职业年金缴费、职工基本医疗保险缴费、其他社会保障缴费、住房公积金);(2)商品和服务支出411,047.51元(包括：办公费、差旅费、租赁费、劳务费、工会经费、福利费、税金及附加费用、其他商品和服务支出);(3)对个人和家庭补助支出11,980.00元(退休费)。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五、201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/>
          <w:sz w:val="30"/>
          <w:szCs w:val="30"/>
        </w:rPr>
        <w:t>年一般公共预算财政拨款“三公”经费支出决算情况说明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（一）“三公”经费财政拨款决算的单位范围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决算单位范围：北京市西城区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政务服务管理局</w:t>
      </w:r>
      <w:r>
        <w:rPr>
          <w:rFonts w:hint="eastAsia" w:ascii="仿宋" w:hAnsi="仿宋" w:eastAsia="仿宋"/>
          <w:sz w:val="32"/>
          <w:szCs w:val="32"/>
          <w:lang w:eastAsia="zh-CN"/>
        </w:rPr>
        <w:t>部门决算中因公出国（境）费、公务接待费、公务用车购置及运行维护费的支出单位包括1个所属单位，即北京市西城区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政务服务管理局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（二）“三公”经费财政拨款决算情况说明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年“三公”经费财政拨款支出16,500.00元，比201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年“三公”经费财政拨款年初预算6,008.16元,增加10,491.84元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，主要原因是增加</w:t>
      </w:r>
      <w:r>
        <w:rPr>
          <w:rFonts w:hint="eastAsia" w:ascii="仿宋" w:hAnsi="仿宋" w:eastAsia="仿宋"/>
          <w:color w:val="auto"/>
          <w:sz w:val="32"/>
          <w:szCs w:val="32"/>
        </w:rPr>
        <w:t>因公</w:t>
      </w:r>
      <w:r>
        <w:rPr>
          <w:rFonts w:hint="eastAsia" w:ascii="仿宋" w:hAnsi="仿宋" w:eastAsia="仿宋"/>
          <w:sz w:val="32"/>
          <w:szCs w:val="32"/>
        </w:rPr>
        <w:t>出国（境）费</w:t>
      </w:r>
      <w:r>
        <w:rPr>
          <w:rFonts w:hint="eastAsia" w:ascii="仿宋" w:hAnsi="仿宋" w:eastAsia="仿宋"/>
          <w:sz w:val="32"/>
          <w:szCs w:val="32"/>
          <w:lang w:eastAsia="zh-CN"/>
        </w:rPr>
        <w:t>。其中：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1、因公出国（境）费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年因公出国（境）费支出</w:t>
      </w:r>
      <w:r>
        <w:rPr>
          <w:rFonts w:hint="eastAsia" w:ascii="仿宋" w:hAnsi="仿宋" w:eastAsia="仿宋"/>
          <w:sz w:val="32"/>
          <w:szCs w:val="32"/>
          <w:lang w:eastAsia="zh-CN"/>
        </w:rPr>
        <w:t>16,500.00</w:t>
      </w:r>
      <w:r>
        <w:rPr>
          <w:rFonts w:hint="eastAsia" w:ascii="仿宋" w:hAnsi="仿宋" w:eastAsia="仿宋"/>
          <w:sz w:val="32"/>
          <w:szCs w:val="32"/>
        </w:rPr>
        <w:t>元，比201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年年初预算增加</w:t>
      </w:r>
      <w:r>
        <w:rPr>
          <w:rFonts w:hint="eastAsia" w:ascii="仿宋" w:hAnsi="仿宋" w:eastAsia="仿宋"/>
          <w:sz w:val="32"/>
          <w:szCs w:val="32"/>
          <w:lang w:eastAsia="zh-CN"/>
        </w:rPr>
        <w:t>16,500.00</w:t>
      </w:r>
      <w:r>
        <w:rPr>
          <w:rFonts w:hint="eastAsia" w:ascii="仿宋" w:hAnsi="仿宋" w:eastAsia="仿宋"/>
          <w:sz w:val="32"/>
          <w:szCs w:val="32"/>
        </w:rPr>
        <w:t>元，主要原因是因公出国（境）费在执行中根据实际发生情况追加预算。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本年度本单位使用一般公共预算财政拨款安排的出国（境）团组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个,累计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人次，人均因公出国（境）费用</w:t>
      </w:r>
      <w:r>
        <w:rPr>
          <w:rFonts w:hint="eastAsia" w:ascii="仿宋" w:hAnsi="仿宋" w:eastAsia="仿宋"/>
          <w:sz w:val="32"/>
          <w:szCs w:val="32"/>
          <w:lang w:eastAsia="zh-CN"/>
        </w:rPr>
        <w:t>16,500.00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2、公务接待费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年公务接待费支出0元，比201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年年初预算减少6,008.16元，</w:t>
      </w:r>
      <w:r>
        <w:rPr>
          <w:rFonts w:hint="eastAsia" w:ascii="仿宋" w:hAnsi="仿宋" w:eastAsia="仿宋"/>
          <w:sz w:val="32"/>
          <w:szCs w:val="32"/>
          <w:lang w:eastAsia="zh-CN"/>
        </w:rPr>
        <w:t>主要原因是本年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度没有发生</w:t>
      </w:r>
      <w:r>
        <w:rPr>
          <w:rFonts w:hint="eastAsia" w:ascii="仿宋" w:hAnsi="仿宋" w:eastAsia="仿宋"/>
          <w:sz w:val="32"/>
          <w:szCs w:val="32"/>
        </w:rPr>
        <w:t>公务接待。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本年度本单位使用一般公共预算财政拨款支出的国内公务接待0批次，0次，共0元；外事接待0批次，0人次，0元。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3、公务用车购置及运行维护费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年公务用车购置及运行维护费支出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</w:rPr>
        <w:t>元，与201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年年初预算一致。其中:201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年公务用车购置费支出0元，与201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年年初预算一致。201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年公务用车运行维护费支出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</w:rPr>
        <w:t>元，与201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年年初预算一致。年末一般公共预算财政拨款开支运行维护费的公务用车保有量0辆。</w:t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六、201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/>
          <w:sz w:val="30"/>
          <w:szCs w:val="30"/>
        </w:rPr>
        <w:t>年政府性基金预算财政拨款收入支出决算情况说明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年没有政府性基金财政拨款收入,也没有政府性基金预算财政拨款支出。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七、国有资本经营预算拨款收入支出决算情况说明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年没有国有资本经营预算拨款收入,也没有国有资本经营预算拨款支出。</w:t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八、201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/>
          <w:sz w:val="30"/>
          <w:szCs w:val="30"/>
        </w:rPr>
        <w:t>年其他重要事项的情况说明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（一）机关运行经费支出情况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年本单位履行一般行政事业管理职能、维持机关运行，用于一般公共预算安排的行政运行经费，合计411,047.51元，比201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年增加96,339.57元，增长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30.61</w:t>
      </w:r>
      <w:r>
        <w:rPr>
          <w:rFonts w:hint="eastAsia" w:ascii="仿宋" w:hAnsi="仿宋" w:eastAsia="仿宋"/>
          <w:sz w:val="32"/>
          <w:szCs w:val="32"/>
          <w:highlight w:val="none"/>
        </w:rPr>
        <w:t>%,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主要原因是职能调整、物价调整等。</w:t>
      </w:r>
    </w:p>
    <w:p>
      <w:pPr>
        <w:widowControl/>
        <w:spacing w:before="50" w:after="50"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（二）政府采购支出情况</w:t>
      </w:r>
    </w:p>
    <w:p>
      <w:pPr>
        <w:widowControl/>
        <w:spacing w:before="50" w:after="50" w:line="30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年政府采购支出金额31,605,414.00元，其中：政府采购货物支出2,710,869.00元，政府采购服务支出28,894,545.00元。中小企业合同金额13,199,245.00元，占政府采购支出的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41.76</w:t>
      </w:r>
      <w:r>
        <w:rPr>
          <w:rFonts w:hint="eastAsia" w:ascii="仿宋" w:hAnsi="仿宋" w:eastAsia="仿宋"/>
          <w:sz w:val="32"/>
          <w:szCs w:val="32"/>
        </w:rPr>
        <w:t>%，其中：小微企业合同金额   3,103,369.00元，占政府采购支出的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9.82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（三）政府购买服务支出情况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年涉及政府购买服务项目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个，决算金额9,234,803.11元。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（四）国有资产占用情况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截止201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年底，本部门固定资产总额3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057</w:t>
      </w:r>
      <w:r>
        <w:rPr>
          <w:rFonts w:hint="eastAsia"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元，其中：车辆0台，0元；单位价值50万元以上的通用设备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台(套),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675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150.00</w:t>
      </w:r>
      <w:r>
        <w:rPr>
          <w:rFonts w:hint="eastAsia" w:ascii="仿宋" w:hAnsi="仿宋" w:eastAsia="仿宋"/>
          <w:sz w:val="32"/>
          <w:szCs w:val="32"/>
          <w:highlight w:val="none"/>
        </w:rPr>
        <w:t>元;单位价值100万元以上的专用设备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</w:rPr>
        <w:t>台(套),0元。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（五）绩效目标开展情况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年北京市西城区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政务服务管理局</w:t>
      </w:r>
      <w:r>
        <w:rPr>
          <w:rFonts w:hint="eastAsia" w:ascii="仿宋" w:hAnsi="仿宋" w:eastAsia="仿宋"/>
          <w:sz w:val="32"/>
          <w:szCs w:val="32"/>
          <w:highlight w:val="none"/>
        </w:rPr>
        <w:t>开展201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政务服务事项标准化梳理项目</w:t>
      </w:r>
      <w:r>
        <w:rPr>
          <w:rFonts w:hint="eastAsia" w:ascii="仿宋" w:hAnsi="仿宋" w:eastAsia="仿宋"/>
          <w:sz w:val="32"/>
          <w:szCs w:val="32"/>
          <w:highlight w:val="none"/>
        </w:rPr>
        <w:t>支出绩效评价自评工作,评价得分为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84.5</w:t>
      </w:r>
      <w:r>
        <w:rPr>
          <w:rFonts w:hint="eastAsia" w:ascii="仿宋" w:hAnsi="仿宋" w:eastAsia="仿宋"/>
          <w:sz w:val="32"/>
          <w:szCs w:val="32"/>
          <w:highlight w:val="none"/>
        </w:rPr>
        <w:t>分，绩效评价等级为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良好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九、专用名词解释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机关运行经费：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 201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年部门决算表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表一：             收入支出决算总表</w:t>
      </w:r>
    </w:p>
    <w:p>
      <w:pPr>
        <w:ind w:firstLine="400" w:firstLineChars="200"/>
        <w:jc w:val="right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                                             单位：元</w:t>
      </w:r>
    </w:p>
    <w:tbl>
      <w:tblPr>
        <w:tblStyle w:val="3"/>
        <w:tblW w:w="10149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1764"/>
        <w:gridCol w:w="3272"/>
        <w:gridCol w:w="1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收入决算金额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支出决算金额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一、财政拨款收入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63,678,355.08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49,805,441.48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二、上级补助收入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二、科学技术支出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三、事业收入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三、社会保障和就业支出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四、经营收入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四、卫生健康支出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五、住房保障支出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六、其他收入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六、其他支出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63,678,355.08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64,683,505.08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结余分配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年初结转和结余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1,005,150.00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年末结转和结余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64,683,505.08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64,683,505.08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表二</w:t>
      </w:r>
      <w:r>
        <w:rPr>
          <w:rFonts w:hint="eastAsia" w:ascii="Calibri" w:hAnsi="Calibri" w:eastAsia="宋体"/>
          <w:sz w:val="28"/>
          <w:szCs w:val="28"/>
        </w:rPr>
        <w:t xml:space="preserve">: </w:t>
      </w:r>
      <w:r>
        <w:rPr>
          <w:rFonts w:hint="eastAsia" w:ascii="Calibri" w:hAnsi="Calibri" w:eastAsia="宋体"/>
          <w:sz w:val="32"/>
          <w:szCs w:val="32"/>
        </w:rPr>
        <w:t xml:space="preserve">                             </w:t>
      </w:r>
      <w:r>
        <w:rPr>
          <w:rFonts w:hint="eastAsia" w:ascii="黑体" w:hAnsi="黑体" w:eastAsia="黑体"/>
          <w:sz w:val="32"/>
          <w:szCs w:val="32"/>
        </w:rPr>
        <w:t xml:space="preserve">   收入决算表</w:t>
      </w:r>
    </w:p>
    <w:tbl>
      <w:tblPr>
        <w:tblStyle w:val="3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409"/>
        <w:gridCol w:w="477"/>
        <w:gridCol w:w="4077"/>
        <w:gridCol w:w="1541"/>
        <w:gridCol w:w="1550"/>
        <w:gridCol w:w="864"/>
        <w:gridCol w:w="818"/>
        <w:gridCol w:w="1016"/>
        <w:gridCol w:w="1030"/>
        <w:gridCol w:w="1009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45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54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8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0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00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8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407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4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其中：教育收费</w:t>
            </w:r>
          </w:p>
        </w:tc>
        <w:tc>
          <w:tcPr>
            <w:tcW w:w="10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2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7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5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63,678,355.08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63,678,355.08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48,800,291.48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48,800,291.48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48,081,791.48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48,081,791.48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9,335,571.13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9,335,571.13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164,560.00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164,560.00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1,418,528.36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1,418,528.36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37,163,131.99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37,163,131.99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2013804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市场监督管理专项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归口管理的行政单位离退休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13,282.00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13,282.00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952,914.00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952,914.00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381,165.60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381,165.60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846,193.46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846,193.46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28,200.64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28,200.64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933,348.40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933,348.40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5,880.00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5,880.00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1,102,235.00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1,102,235.00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yellow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before="50" w:after="50" w:line="30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 xml:space="preserve">表三：   </w:t>
      </w:r>
      <w:r>
        <w:rPr>
          <w:rFonts w:hint="eastAsia" w:ascii="Calibri" w:hAnsi="Calibri" w:eastAsia="宋体"/>
          <w:sz w:val="28"/>
          <w:szCs w:val="28"/>
        </w:rPr>
        <w:t xml:space="preserve"> </w:t>
      </w:r>
      <w:r>
        <w:rPr>
          <w:rFonts w:hint="eastAsia" w:ascii="Calibri" w:hAnsi="Calibri" w:eastAsia="宋体"/>
          <w:sz w:val="32"/>
          <w:szCs w:val="32"/>
        </w:rPr>
        <w:t xml:space="preserve">                         </w:t>
      </w:r>
      <w:r>
        <w:rPr>
          <w:rFonts w:hint="eastAsia" w:ascii="黑体" w:hAnsi="黑体" w:eastAsia="黑体"/>
          <w:sz w:val="32"/>
          <w:szCs w:val="32"/>
        </w:rPr>
        <w:t xml:space="preserve">    支出决算表</w:t>
      </w:r>
    </w:p>
    <w:tbl>
      <w:tblPr>
        <w:tblStyle w:val="3"/>
        <w:tblW w:w="13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59"/>
        <w:gridCol w:w="572"/>
        <w:gridCol w:w="4105"/>
        <w:gridCol w:w="1555"/>
        <w:gridCol w:w="1419"/>
        <w:gridCol w:w="1341"/>
        <w:gridCol w:w="1230"/>
        <w:gridCol w:w="123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68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5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4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4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410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5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2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55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64,683,505.08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15,017,318.59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49,666,186.49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49,805,441.48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10,754,099.49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39,051,341.99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49,086,941.48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10,754,099.49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38,332,841.99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9,335,571.13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9,335,571.13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164,560.00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164,560.00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1,418,528.36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1,418,528.36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38,168,281.99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38,168,281.99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2013804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市场监督管理专项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归口管理的行政单位离退休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13,282.00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13,282.00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952,914.00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952,914.00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381,165.60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381,165.60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846,193.46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846,193.46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28,200.64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28,200.64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933,348.40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933,348.40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5,880.00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5,880.00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1,102,235.00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1,102,235.00</w:t>
            </w:r>
          </w:p>
        </w:tc>
        <w:tc>
          <w:tcPr>
            <w:tcW w:w="1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700" w:firstLineChars="250"/>
        <w:jc w:val="left"/>
        <w:rPr>
          <w:rFonts w:hint="eastAsia" w:ascii="宋体" w:hAnsi="宋体" w:eastAsia="宋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360" w:lineRule="auto"/>
        <w:ind w:firstLine="700" w:firstLineChars="250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政府采购情况表</w:t>
      </w:r>
    </w:p>
    <w:p>
      <w:pPr>
        <w:widowControl/>
        <w:jc w:val="righ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21"/>
          <w:szCs w:val="21"/>
        </w:rPr>
        <w:t xml:space="preserve"> 单位:元</w:t>
      </w:r>
    </w:p>
    <w:tbl>
      <w:tblPr>
        <w:tblStyle w:val="3"/>
        <w:tblpPr w:leftFromText="180" w:rightFromText="180" w:vertAnchor="text" w:horzAnchor="page" w:tblpX="1642" w:tblpY="296"/>
        <w:tblOverlap w:val="never"/>
        <w:tblW w:w="9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27"/>
        <w:gridCol w:w="1581"/>
        <w:gridCol w:w="1581"/>
        <w:gridCol w:w="1581"/>
        <w:gridCol w:w="1178"/>
        <w:gridCol w:w="1232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行次</w:t>
            </w:r>
          </w:p>
        </w:tc>
        <w:tc>
          <w:tcPr>
            <w:tcW w:w="80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实际采购金额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557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采购预算(财政性资金)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非财政性资金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一般公共预算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政府性基金预算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栏次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合      计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31,605,414.00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31,605,414.00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31,605,414.00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货物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2,710,869.00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2,710,869.00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2,710,869.00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工程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服务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28,894,545.00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28,894,545.00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28,894,545.00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spacing w:line="360" w:lineRule="auto"/>
        <w:ind w:firstLine="700" w:firstLineChars="25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spacing w:line="360" w:lineRule="auto"/>
        <w:ind w:firstLine="700" w:firstLineChars="250"/>
        <w:jc w:val="left"/>
        <w:rPr>
          <w:rFonts w:hint="default" w:ascii="宋体" w:hAnsi="宋体"/>
          <w:sz w:val="28"/>
          <w:szCs w:val="28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Calibri" w:hAnsi="Calibri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 xml:space="preserve">：   </w:t>
      </w:r>
    </w:p>
    <w:p>
      <w:pPr>
        <w:jc w:val="center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政府购买服务情况表</w:t>
      </w:r>
    </w:p>
    <w:p>
      <w:pPr>
        <w:jc w:val="righ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单位</w:t>
      </w:r>
      <w:r>
        <w:rPr>
          <w:rFonts w:ascii="Arial" w:hAnsi="Arial" w:eastAsia="宋体" w:cs="Arial"/>
          <w:color w:val="000000"/>
          <w:kern w:val="0"/>
          <w:sz w:val="18"/>
          <w:szCs w:val="18"/>
        </w:rPr>
        <w:t>:</w:t>
      </w: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元</w:t>
      </w:r>
    </w:p>
    <w:tbl>
      <w:tblPr>
        <w:tblStyle w:val="3"/>
        <w:tblW w:w="9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283"/>
        <w:gridCol w:w="1691"/>
        <w:gridCol w:w="1641"/>
        <w:gridCol w:w="1635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一级目录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二级目录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政府功能分类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支出金额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9,358,356.11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9,234,803.11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B00 | 社会管理性服务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 | 社会组织建设与管理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 | 其他政府办公厅（室）及相关机构事务支出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4,844,348.11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4,844,348.11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 | 政府履职所需辅助性服务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E11 | 机关信息系统建设与维护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 | 其他科学技术支出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2,000,000.00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 | 政府履职所需辅助性服务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E11 | 机关信息系统建设与维护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 | 其他科学技术支出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2,514,008.00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2,390,455.00</w:t>
            </w:r>
          </w:p>
        </w:tc>
      </w:tr>
    </w:tbl>
    <w:p>
      <w:pPr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表六：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财政拨款收入支出决算总表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ordWrap w:val="0"/>
        <w:ind w:firstLine="400" w:firstLineChars="200"/>
        <w:jc w:val="righ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sz w:val="20"/>
          <w:szCs w:val="20"/>
        </w:rPr>
        <w:t>单位：元</w:t>
      </w:r>
    </w:p>
    <w:tbl>
      <w:tblPr>
        <w:tblStyle w:val="3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560"/>
        <w:gridCol w:w="2551"/>
        <w:gridCol w:w="1559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5528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694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项   目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项   目(按功能分类)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一般公共预算 财政拨款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政府性基金 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9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left="500" w:hanging="500" w:hangingChars="2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一、一般公共预算财政拨款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63,678,355.08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49,805,441.48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left="400" w:hanging="400" w:hangingChars="20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二、政府性基金预算财政拨款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二、科学技术支出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left="300" w:hanging="300" w:hangingChars="150"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卫生健康支出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五、住房保障支出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六、其他支出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63,678,355.08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64,683,505.08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年初财政拨款结转和结余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1,005,150.00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年末财政拨款结转和结余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一般公共预算财政拨款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1,005,150.00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政府性基金预算财政拨款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left="300" w:hanging="300" w:hangingChars="1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总     计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64,683,505.08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总    计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64,683,505.08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750" w:firstLineChars="250"/>
        <w:rPr>
          <w:rFonts w:hint="eastAsia" w:ascii="黑体" w:hAnsi="黑体" w:eastAsia="黑体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/>
    <w:p/>
    <w:p/>
    <w:p/>
    <w:p/>
    <w:p/>
    <w:p>
      <w:pPr>
        <w:rPr>
          <w:rFonts w:hint="eastAsia" w:ascii="黑体" w:hAnsi="黑体" w:eastAsia="黑体" w:cs="Arial"/>
          <w:color w:val="000000"/>
          <w:kern w:val="0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表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：    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</w:rPr>
        <w:t xml:space="preserve">  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 xml:space="preserve">   一般公共预算财政拨款支出决算表</w:t>
      </w: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wordWrap w:val="0"/>
        <w:ind w:firstLine="400" w:firstLineChars="200"/>
        <w:jc w:val="right"/>
        <w:rPr>
          <w:rFonts w:hint="eastAsia" w:ascii="黑体" w:hAnsi="黑体" w:eastAsia="黑体" w:cs="Arial"/>
          <w:color w:val="000000"/>
          <w:kern w:val="0"/>
        </w:rPr>
      </w:pPr>
      <w:r>
        <w:rPr>
          <w:rFonts w:hint="eastAsia" w:ascii="宋体" w:hAnsi="宋体"/>
          <w:sz w:val="20"/>
          <w:szCs w:val="20"/>
        </w:rPr>
        <w:t>单位：元</w:t>
      </w:r>
    </w:p>
    <w:tbl>
      <w:tblPr>
        <w:tblStyle w:val="3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36"/>
        <w:gridCol w:w="436"/>
        <w:gridCol w:w="2674"/>
        <w:gridCol w:w="1842"/>
        <w:gridCol w:w="1700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8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2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2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64,683,505.08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15,017,318.59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49,666,186.49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49,805,441.48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10,754,099.49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39,051,341.99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49,086,941.48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10,754,099.49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38,332,841.99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9,335,571.13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9,335,571.13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164,560.00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164,560.00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1,418,528.36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1,418,528.36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38,168,281.99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38,168,281.99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2013804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市场监督管理专项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718,500.00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10,614,844.50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1,347,361.60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归口管理的行政单位离退休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13,282.00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13,282.00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952,914.00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952,914.00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381,165.60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381,165.60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846,193.46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846,193.46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28,200.64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28,200.64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2,041,463.40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933,348.40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933,348.40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5,880.00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1,102,235.00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1,102,235.00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/>
                <w:b w:val="0"/>
                <w:bCs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  </w:t>
      </w:r>
      <w:r>
        <w:rPr>
          <w:rFonts w:hint="eastAsia" w:ascii="黑体" w:hAnsi="黑体" w:eastAsia="黑体"/>
          <w:sz w:val="30"/>
          <w:szCs w:val="30"/>
        </w:rPr>
        <w:t>一般公共预算财政拨款基本支出决算表</w:t>
      </w:r>
    </w:p>
    <w:p>
      <w:pPr>
        <w:rPr>
          <w:rFonts w:hint="eastAsia" w:ascii="宋体" w:hAnsi="宋体"/>
          <w:sz w:val="20"/>
          <w:szCs w:val="20"/>
        </w:rPr>
      </w:pPr>
    </w:p>
    <w:p>
      <w:pPr>
        <w:jc w:val="right"/>
        <w:rPr>
          <w:rFonts w:hint="eastAsia" w:ascii="黑体" w:hAnsi="黑体" w:eastAsia="黑体" w:cs="Arial"/>
          <w:color w:val="000000"/>
          <w:kern w:val="0"/>
        </w:rPr>
      </w:pPr>
      <w:r>
        <w:rPr>
          <w:rFonts w:hint="eastAsia" w:ascii="宋体" w:hAnsi="宋体"/>
          <w:sz w:val="20"/>
          <w:szCs w:val="20"/>
        </w:rPr>
        <w:t>单位：元</w:t>
      </w:r>
    </w:p>
    <w:tbl>
      <w:tblPr>
        <w:tblStyle w:val="3"/>
        <w:tblW w:w="8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60"/>
        <w:gridCol w:w="3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经济分类科目编码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科目名称（款级）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一般公共预算财政拨款支出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工资福利支出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14,594,291.08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30101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基本工资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1,721,681.00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30102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津贴补贴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7,178,322.00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奖金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2,491,651.00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30108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机关事业单位基本养老保险缴费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952,914.00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职业年金缴费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381,165.60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职工基本医疗保险缴费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874,394.10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30112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其他社会保障缴费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60</w:t>
            </w:r>
            <w:r>
              <w:rPr>
                <w:rFonts w:ascii="宋体" w:eastAsia="宋体" w:cs="宋体"/>
                <w:kern w:val="0"/>
                <w:sz w:val="21"/>
                <w:szCs w:val="21"/>
              </w:rPr>
              <w:t>,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814.98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30113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住房公积金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933,348.40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商品和服务支出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411,047.51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216,044.13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差旅费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5,649.36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30214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租赁费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30226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劳务费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30228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工会经费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97,710.96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30229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福利费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53,489.06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30240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税金及附加费用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30299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其他商品和服务支出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2,154.00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303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对个人和家庭的补助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11,980.00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30302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退休费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11,980.00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合      计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15,017,318.59</w:t>
            </w:r>
          </w:p>
        </w:tc>
      </w:tr>
    </w:tbl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宋体" w:hAnsi="宋体" w:eastAsia="宋体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一般公共预算财政拨款“三公”经费支出决算表</w:t>
      </w: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widowControl/>
        <w:jc w:val="righ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>单位：元</w:t>
      </w:r>
    </w:p>
    <w:tbl>
      <w:tblPr>
        <w:tblStyle w:val="3"/>
        <w:tblW w:w="950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48"/>
        <w:gridCol w:w="1418"/>
        <w:gridCol w:w="1417"/>
        <w:gridCol w:w="1418"/>
        <w:gridCol w:w="1276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35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40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公务用车购置及运行维护费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eastAsia="宋体"/>
                <w:sz w:val="21"/>
                <w:szCs w:val="24"/>
              </w:rPr>
              <w:t>201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sz w:val="21"/>
                <w:szCs w:val="24"/>
              </w:rPr>
              <w:t>年预算数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6,008.16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6008.16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ind w:right="105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eastAsia="宋体"/>
                <w:sz w:val="21"/>
                <w:szCs w:val="24"/>
              </w:rPr>
              <w:t>201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sz w:val="21"/>
                <w:szCs w:val="24"/>
              </w:rPr>
              <w:t>年决算数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16,500.00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ind w:right="105"/>
              <w:jc w:val="right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注：1、因公出国（境）费用含因公赴香港、澳门、台湾地区的费用。</w:t>
      </w: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2、公务用车购置费含更新公务用车费用。</w:t>
      </w: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十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before="156" w:beforeLines="50" w:after="156" w:afterLines="50" w:line="30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政府性基金预算财政拨款收入支出决算表</w:t>
      </w:r>
    </w:p>
    <w:p>
      <w:pPr>
        <w:spacing w:before="156" w:beforeLines="50" w:after="156" w:afterLines="50" w:line="30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ordWrap w:val="0"/>
        <w:ind w:firstLine="400" w:firstLineChars="200"/>
        <w:jc w:val="righ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sz w:val="20"/>
          <w:szCs w:val="20"/>
        </w:rPr>
        <w:t>单位：元</w:t>
      </w:r>
    </w:p>
    <w:tbl>
      <w:tblPr>
        <w:tblStyle w:val="3"/>
        <w:tblpPr w:leftFromText="180" w:rightFromText="180" w:vertAnchor="text" w:horzAnchor="page" w:tblpX="1597" w:tblpY="262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359"/>
        <w:gridCol w:w="35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年初结转和结余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本年支出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年末结转和结余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支出年初预算数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无此项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十一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before="156" w:beforeLines="50" w:after="156" w:afterLines="50" w:line="30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政府性基金预算财政拨款</w:t>
      </w:r>
      <w:r>
        <w:rPr>
          <w:rFonts w:hint="eastAsia" w:ascii="黑体" w:hAnsi="黑体" w:eastAsia="黑体"/>
          <w:sz w:val="32"/>
          <w:szCs w:val="32"/>
          <w:lang w:eastAsia="zh-CN"/>
        </w:rPr>
        <w:t>基本</w:t>
      </w:r>
      <w:r>
        <w:rPr>
          <w:rFonts w:hint="eastAsia" w:ascii="黑体" w:hAnsi="黑体" w:eastAsia="黑体"/>
          <w:sz w:val="32"/>
          <w:szCs w:val="32"/>
        </w:rPr>
        <w:t>支出决算表</w:t>
      </w:r>
    </w:p>
    <w:p>
      <w:pPr>
        <w:wordWrap w:val="0"/>
        <w:ind w:firstLine="400" w:firstLineChars="200"/>
        <w:jc w:val="center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 xml:space="preserve">                                                                                                               </w:t>
      </w:r>
      <w:r>
        <w:rPr>
          <w:rFonts w:hint="eastAsia" w:ascii="宋体" w:hAnsi="宋体"/>
          <w:sz w:val="20"/>
          <w:szCs w:val="20"/>
          <w:lang w:eastAsia="zh-CN"/>
        </w:rPr>
        <w:t>单位：元</w:t>
      </w:r>
    </w:p>
    <w:tbl>
      <w:tblPr>
        <w:tblStyle w:val="3"/>
        <w:tblW w:w="14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359"/>
        <w:gridCol w:w="359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无此项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171BF"/>
    <w:multiLevelType w:val="singleLevel"/>
    <w:tmpl w:val="A10171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4952A21"/>
    <w:multiLevelType w:val="singleLevel"/>
    <w:tmpl w:val="A4952A21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6C9"/>
    <w:rsid w:val="000A2F6F"/>
    <w:rsid w:val="00183CC1"/>
    <w:rsid w:val="001B77E8"/>
    <w:rsid w:val="002A6633"/>
    <w:rsid w:val="003C0A10"/>
    <w:rsid w:val="006B510F"/>
    <w:rsid w:val="006B6115"/>
    <w:rsid w:val="00725F70"/>
    <w:rsid w:val="007C7188"/>
    <w:rsid w:val="008210E5"/>
    <w:rsid w:val="00B03301"/>
    <w:rsid w:val="00B837E7"/>
    <w:rsid w:val="00DC6BDF"/>
    <w:rsid w:val="00E6348D"/>
    <w:rsid w:val="011A660E"/>
    <w:rsid w:val="01237498"/>
    <w:rsid w:val="012428EE"/>
    <w:rsid w:val="01246768"/>
    <w:rsid w:val="01382F97"/>
    <w:rsid w:val="01471112"/>
    <w:rsid w:val="014E33A7"/>
    <w:rsid w:val="01556D33"/>
    <w:rsid w:val="016F14CE"/>
    <w:rsid w:val="018A3825"/>
    <w:rsid w:val="0192398B"/>
    <w:rsid w:val="01950B1B"/>
    <w:rsid w:val="01D67285"/>
    <w:rsid w:val="021F0652"/>
    <w:rsid w:val="022970F2"/>
    <w:rsid w:val="022E4C8B"/>
    <w:rsid w:val="02842D0D"/>
    <w:rsid w:val="02D53165"/>
    <w:rsid w:val="02DC4989"/>
    <w:rsid w:val="02EA3862"/>
    <w:rsid w:val="02ED774F"/>
    <w:rsid w:val="02F402DD"/>
    <w:rsid w:val="02F943C5"/>
    <w:rsid w:val="032151A4"/>
    <w:rsid w:val="03224A15"/>
    <w:rsid w:val="03592179"/>
    <w:rsid w:val="035F23DE"/>
    <w:rsid w:val="036A745C"/>
    <w:rsid w:val="039B29AC"/>
    <w:rsid w:val="03A051EB"/>
    <w:rsid w:val="03D77E53"/>
    <w:rsid w:val="03E87541"/>
    <w:rsid w:val="0408406C"/>
    <w:rsid w:val="04145B75"/>
    <w:rsid w:val="04494775"/>
    <w:rsid w:val="044A1DC4"/>
    <w:rsid w:val="04503A87"/>
    <w:rsid w:val="04506BB6"/>
    <w:rsid w:val="04684FD0"/>
    <w:rsid w:val="04690F81"/>
    <w:rsid w:val="04B727A6"/>
    <w:rsid w:val="04E1213D"/>
    <w:rsid w:val="04E46F1F"/>
    <w:rsid w:val="04FE10DE"/>
    <w:rsid w:val="05066EB5"/>
    <w:rsid w:val="051A64A2"/>
    <w:rsid w:val="052E06CE"/>
    <w:rsid w:val="05314C05"/>
    <w:rsid w:val="05354CB6"/>
    <w:rsid w:val="053A0BC6"/>
    <w:rsid w:val="05420D81"/>
    <w:rsid w:val="056F214B"/>
    <w:rsid w:val="05AE1542"/>
    <w:rsid w:val="05C476EF"/>
    <w:rsid w:val="05D64CC9"/>
    <w:rsid w:val="05FD3D1B"/>
    <w:rsid w:val="061F3818"/>
    <w:rsid w:val="06273263"/>
    <w:rsid w:val="064E2024"/>
    <w:rsid w:val="065228B3"/>
    <w:rsid w:val="065D60B1"/>
    <w:rsid w:val="06766DA1"/>
    <w:rsid w:val="06B151A4"/>
    <w:rsid w:val="06E74E84"/>
    <w:rsid w:val="070F2922"/>
    <w:rsid w:val="071C0BDC"/>
    <w:rsid w:val="071D1E33"/>
    <w:rsid w:val="072B16C6"/>
    <w:rsid w:val="0746573C"/>
    <w:rsid w:val="07590160"/>
    <w:rsid w:val="077C70E7"/>
    <w:rsid w:val="07AD276F"/>
    <w:rsid w:val="07D60586"/>
    <w:rsid w:val="080707CE"/>
    <w:rsid w:val="08207EBC"/>
    <w:rsid w:val="08212DAC"/>
    <w:rsid w:val="08290F79"/>
    <w:rsid w:val="08532D28"/>
    <w:rsid w:val="0862357B"/>
    <w:rsid w:val="08924F80"/>
    <w:rsid w:val="08AF7BBD"/>
    <w:rsid w:val="08BC4DFF"/>
    <w:rsid w:val="08C667BD"/>
    <w:rsid w:val="08EB5B8F"/>
    <w:rsid w:val="08F40D6A"/>
    <w:rsid w:val="08F628A8"/>
    <w:rsid w:val="08F633B7"/>
    <w:rsid w:val="09091F59"/>
    <w:rsid w:val="0986553E"/>
    <w:rsid w:val="0A007303"/>
    <w:rsid w:val="0A016E4D"/>
    <w:rsid w:val="0A10042B"/>
    <w:rsid w:val="0A165A58"/>
    <w:rsid w:val="0A1E00EE"/>
    <w:rsid w:val="0A1E7065"/>
    <w:rsid w:val="0A2E20AE"/>
    <w:rsid w:val="0A545C36"/>
    <w:rsid w:val="0A572A65"/>
    <w:rsid w:val="0A664CD4"/>
    <w:rsid w:val="0A7868AB"/>
    <w:rsid w:val="0A9624F3"/>
    <w:rsid w:val="0A9B23A9"/>
    <w:rsid w:val="0ADA5F98"/>
    <w:rsid w:val="0ADD6B7D"/>
    <w:rsid w:val="0ADE30FB"/>
    <w:rsid w:val="0AF37B79"/>
    <w:rsid w:val="0AFD58BF"/>
    <w:rsid w:val="0B140F64"/>
    <w:rsid w:val="0B2754C8"/>
    <w:rsid w:val="0B4D69FF"/>
    <w:rsid w:val="0B7F6E77"/>
    <w:rsid w:val="0B944BBE"/>
    <w:rsid w:val="0BAD0A4C"/>
    <w:rsid w:val="0BD776FF"/>
    <w:rsid w:val="0C430CC4"/>
    <w:rsid w:val="0C4625D5"/>
    <w:rsid w:val="0C4B453A"/>
    <w:rsid w:val="0C59023C"/>
    <w:rsid w:val="0C5B402E"/>
    <w:rsid w:val="0C5F7FB6"/>
    <w:rsid w:val="0C8A5ACC"/>
    <w:rsid w:val="0CAF7B0F"/>
    <w:rsid w:val="0CBD7FC9"/>
    <w:rsid w:val="0CF058D1"/>
    <w:rsid w:val="0CF57C10"/>
    <w:rsid w:val="0D043B44"/>
    <w:rsid w:val="0D1C28F1"/>
    <w:rsid w:val="0D334EFF"/>
    <w:rsid w:val="0D353E37"/>
    <w:rsid w:val="0D3A04B2"/>
    <w:rsid w:val="0D442834"/>
    <w:rsid w:val="0D4831FF"/>
    <w:rsid w:val="0D55385F"/>
    <w:rsid w:val="0D6320B4"/>
    <w:rsid w:val="0DAA0C42"/>
    <w:rsid w:val="0DB14B6C"/>
    <w:rsid w:val="0E044F13"/>
    <w:rsid w:val="0E0B0BDA"/>
    <w:rsid w:val="0E3120ED"/>
    <w:rsid w:val="0E390255"/>
    <w:rsid w:val="0E3B6B9F"/>
    <w:rsid w:val="0E40030A"/>
    <w:rsid w:val="0E4B73A7"/>
    <w:rsid w:val="0E6D27A0"/>
    <w:rsid w:val="0E82381B"/>
    <w:rsid w:val="0E876CFB"/>
    <w:rsid w:val="0EBA4BBB"/>
    <w:rsid w:val="0EC162EE"/>
    <w:rsid w:val="0EC34BDD"/>
    <w:rsid w:val="0EDD43AF"/>
    <w:rsid w:val="0EE30CC3"/>
    <w:rsid w:val="0EE3352F"/>
    <w:rsid w:val="0F275AD4"/>
    <w:rsid w:val="0F2A7EBC"/>
    <w:rsid w:val="0F4F2D07"/>
    <w:rsid w:val="0F5577F0"/>
    <w:rsid w:val="0F5D23DE"/>
    <w:rsid w:val="0F734982"/>
    <w:rsid w:val="0F9E143C"/>
    <w:rsid w:val="0FAD6AC2"/>
    <w:rsid w:val="0FCB68AA"/>
    <w:rsid w:val="0FF712AC"/>
    <w:rsid w:val="100413A2"/>
    <w:rsid w:val="102E6B08"/>
    <w:rsid w:val="10486C2B"/>
    <w:rsid w:val="10525029"/>
    <w:rsid w:val="10776199"/>
    <w:rsid w:val="10CC1584"/>
    <w:rsid w:val="10D8503F"/>
    <w:rsid w:val="10FB6802"/>
    <w:rsid w:val="110B7C8D"/>
    <w:rsid w:val="113F0944"/>
    <w:rsid w:val="114A0C8E"/>
    <w:rsid w:val="116B60B1"/>
    <w:rsid w:val="117335DA"/>
    <w:rsid w:val="117A1F64"/>
    <w:rsid w:val="119167B9"/>
    <w:rsid w:val="11922314"/>
    <w:rsid w:val="11DD0EE6"/>
    <w:rsid w:val="11DE5723"/>
    <w:rsid w:val="11E169BF"/>
    <w:rsid w:val="122B0DFA"/>
    <w:rsid w:val="122B74FA"/>
    <w:rsid w:val="125D1EAB"/>
    <w:rsid w:val="127B70A6"/>
    <w:rsid w:val="12900065"/>
    <w:rsid w:val="12B1128B"/>
    <w:rsid w:val="12BB0DDD"/>
    <w:rsid w:val="12CE019B"/>
    <w:rsid w:val="12FA3FD1"/>
    <w:rsid w:val="130412E8"/>
    <w:rsid w:val="13142572"/>
    <w:rsid w:val="13430B27"/>
    <w:rsid w:val="13654C54"/>
    <w:rsid w:val="13821BDE"/>
    <w:rsid w:val="139C3680"/>
    <w:rsid w:val="13EE6DFA"/>
    <w:rsid w:val="13F32EA9"/>
    <w:rsid w:val="142518D4"/>
    <w:rsid w:val="142B13D7"/>
    <w:rsid w:val="143259F5"/>
    <w:rsid w:val="14440918"/>
    <w:rsid w:val="14475994"/>
    <w:rsid w:val="14627FCC"/>
    <w:rsid w:val="148E7DE3"/>
    <w:rsid w:val="149D2704"/>
    <w:rsid w:val="14A10612"/>
    <w:rsid w:val="14B93C3D"/>
    <w:rsid w:val="14C501AC"/>
    <w:rsid w:val="14DF24FB"/>
    <w:rsid w:val="14FC6D24"/>
    <w:rsid w:val="1523409C"/>
    <w:rsid w:val="15341148"/>
    <w:rsid w:val="157222A9"/>
    <w:rsid w:val="15BB7957"/>
    <w:rsid w:val="15C90E18"/>
    <w:rsid w:val="15DC154D"/>
    <w:rsid w:val="15E70016"/>
    <w:rsid w:val="15E9410B"/>
    <w:rsid w:val="16125FFD"/>
    <w:rsid w:val="161408CE"/>
    <w:rsid w:val="16162BBF"/>
    <w:rsid w:val="162F55B3"/>
    <w:rsid w:val="164967D0"/>
    <w:rsid w:val="16955F3A"/>
    <w:rsid w:val="16D7453B"/>
    <w:rsid w:val="16E31632"/>
    <w:rsid w:val="16E36D85"/>
    <w:rsid w:val="175002E3"/>
    <w:rsid w:val="175825BB"/>
    <w:rsid w:val="175C2919"/>
    <w:rsid w:val="17854920"/>
    <w:rsid w:val="17884D16"/>
    <w:rsid w:val="178C6E3D"/>
    <w:rsid w:val="17D579B0"/>
    <w:rsid w:val="17E869CE"/>
    <w:rsid w:val="17F747E5"/>
    <w:rsid w:val="17FA0C8C"/>
    <w:rsid w:val="181135E8"/>
    <w:rsid w:val="181B59B5"/>
    <w:rsid w:val="18341AA5"/>
    <w:rsid w:val="18572E68"/>
    <w:rsid w:val="185F4AEA"/>
    <w:rsid w:val="186B34EB"/>
    <w:rsid w:val="186D3504"/>
    <w:rsid w:val="189E4619"/>
    <w:rsid w:val="18A86A20"/>
    <w:rsid w:val="18B07C0B"/>
    <w:rsid w:val="18E91029"/>
    <w:rsid w:val="18EA6DCD"/>
    <w:rsid w:val="18FC13B9"/>
    <w:rsid w:val="18FE368B"/>
    <w:rsid w:val="193638EE"/>
    <w:rsid w:val="196B3A3C"/>
    <w:rsid w:val="196F2306"/>
    <w:rsid w:val="19A133A0"/>
    <w:rsid w:val="19B26F6E"/>
    <w:rsid w:val="19B51154"/>
    <w:rsid w:val="19F44603"/>
    <w:rsid w:val="1A112410"/>
    <w:rsid w:val="1A20245F"/>
    <w:rsid w:val="1A336610"/>
    <w:rsid w:val="1A363373"/>
    <w:rsid w:val="1A730BAE"/>
    <w:rsid w:val="1A8A55A0"/>
    <w:rsid w:val="1AA566E4"/>
    <w:rsid w:val="1AAF356B"/>
    <w:rsid w:val="1AB64CEB"/>
    <w:rsid w:val="1AE21C93"/>
    <w:rsid w:val="1AEA009E"/>
    <w:rsid w:val="1AEE3D94"/>
    <w:rsid w:val="1AF73547"/>
    <w:rsid w:val="1AF77604"/>
    <w:rsid w:val="1B012571"/>
    <w:rsid w:val="1B18540C"/>
    <w:rsid w:val="1B361B75"/>
    <w:rsid w:val="1B4B41E5"/>
    <w:rsid w:val="1B5526FD"/>
    <w:rsid w:val="1B5B08F5"/>
    <w:rsid w:val="1B5D77B6"/>
    <w:rsid w:val="1B6161AF"/>
    <w:rsid w:val="1B66479A"/>
    <w:rsid w:val="1B695760"/>
    <w:rsid w:val="1BC970B6"/>
    <w:rsid w:val="1BCE6910"/>
    <w:rsid w:val="1BD666A4"/>
    <w:rsid w:val="1BE326D2"/>
    <w:rsid w:val="1BE44CEB"/>
    <w:rsid w:val="1C1D0113"/>
    <w:rsid w:val="1C4C072A"/>
    <w:rsid w:val="1C4E2079"/>
    <w:rsid w:val="1C580141"/>
    <w:rsid w:val="1C6C41C0"/>
    <w:rsid w:val="1C771E2D"/>
    <w:rsid w:val="1CA43D15"/>
    <w:rsid w:val="1CE5485D"/>
    <w:rsid w:val="1CF02C59"/>
    <w:rsid w:val="1D092703"/>
    <w:rsid w:val="1D265B74"/>
    <w:rsid w:val="1D2B61B1"/>
    <w:rsid w:val="1D44111B"/>
    <w:rsid w:val="1D516067"/>
    <w:rsid w:val="1D5F2977"/>
    <w:rsid w:val="1D6A1E78"/>
    <w:rsid w:val="1D8D050A"/>
    <w:rsid w:val="1D8F7A4A"/>
    <w:rsid w:val="1D9F7EF9"/>
    <w:rsid w:val="1DA14791"/>
    <w:rsid w:val="1DBA488A"/>
    <w:rsid w:val="1DBD3F9C"/>
    <w:rsid w:val="1DF70DA1"/>
    <w:rsid w:val="1DFB55D9"/>
    <w:rsid w:val="1E2013C8"/>
    <w:rsid w:val="1E456CC7"/>
    <w:rsid w:val="1E5C1347"/>
    <w:rsid w:val="1E6C2F8F"/>
    <w:rsid w:val="1E7257D3"/>
    <w:rsid w:val="1E8750CF"/>
    <w:rsid w:val="1EA35415"/>
    <w:rsid w:val="1EE42D25"/>
    <w:rsid w:val="1F0941CC"/>
    <w:rsid w:val="1F0E7EDF"/>
    <w:rsid w:val="1F2C08EA"/>
    <w:rsid w:val="1F3D71AB"/>
    <w:rsid w:val="1F6A4AA0"/>
    <w:rsid w:val="1F7E355B"/>
    <w:rsid w:val="1F830C22"/>
    <w:rsid w:val="1FAB7B25"/>
    <w:rsid w:val="1FDF1F83"/>
    <w:rsid w:val="1FFE4085"/>
    <w:rsid w:val="20084756"/>
    <w:rsid w:val="201D295D"/>
    <w:rsid w:val="20436878"/>
    <w:rsid w:val="20456067"/>
    <w:rsid w:val="206D32C3"/>
    <w:rsid w:val="20935356"/>
    <w:rsid w:val="20953142"/>
    <w:rsid w:val="20C73FF9"/>
    <w:rsid w:val="20CA4447"/>
    <w:rsid w:val="20CD2225"/>
    <w:rsid w:val="20D37778"/>
    <w:rsid w:val="20F0046B"/>
    <w:rsid w:val="20F74BCE"/>
    <w:rsid w:val="20F86943"/>
    <w:rsid w:val="213F57C5"/>
    <w:rsid w:val="216C4302"/>
    <w:rsid w:val="2177553D"/>
    <w:rsid w:val="217A1342"/>
    <w:rsid w:val="21861584"/>
    <w:rsid w:val="219037BE"/>
    <w:rsid w:val="21912CCF"/>
    <w:rsid w:val="21A32FB9"/>
    <w:rsid w:val="21B03C26"/>
    <w:rsid w:val="21B420B4"/>
    <w:rsid w:val="21C06B20"/>
    <w:rsid w:val="21D87646"/>
    <w:rsid w:val="21E15C16"/>
    <w:rsid w:val="220C065F"/>
    <w:rsid w:val="221C5F3A"/>
    <w:rsid w:val="2226494F"/>
    <w:rsid w:val="223B0A27"/>
    <w:rsid w:val="224B4E9D"/>
    <w:rsid w:val="225C5C48"/>
    <w:rsid w:val="22897DD3"/>
    <w:rsid w:val="22981647"/>
    <w:rsid w:val="22B51EFA"/>
    <w:rsid w:val="22DC48F4"/>
    <w:rsid w:val="22E650BE"/>
    <w:rsid w:val="22E84848"/>
    <w:rsid w:val="22EA4CE0"/>
    <w:rsid w:val="231B7BE0"/>
    <w:rsid w:val="231D66F6"/>
    <w:rsid w:val="2326540C"/>
    <w:rsid w:val="2335300A"/>
    <w:rsid w:val="23516F80"/>
    <w:rsid w:val="237B579A"/>
    <w:rsid w:val="238676A9"/>
    <w:rsid w:val="23A9486D"/>
    <w:rsid w:val="23AC1B56"/>
    <w:rsid w:val="23BA6921"/>
    <w:rsid w:val="23C24F37"/>
    <w:rsid w:val="23C741A8"/>
    <w:rsid w:val="23E248D5"/>
    <w:rsid w:val="23EC66B4"/>
    <w:rsid w:val="23F7763C"/>
    <w:rsid w:val="24045882"/>
    <w:rsid w:val="24145EF5"/>
    <w:rsid w:val="243A13A0"/>
    <w:rsid w:val="24402939"/>
    <w:rsid w:val="24457B31"/>
    <w:rsid w:val="246A2E38"/>
    <w:rsid w:val="246A5842"/>
    <w:rsid w:val="247C4843"/>
    <w:rsid w:val="24936BAE"/>
    <w:rsid w:val="24A32401"/>
    <w:rsid w:val="24D53729"/>
    <w:rsid w:val="251E21CA"/>
    <w:rsid w:val="25581D21"/>
    <w:rsid w:val="256A0B9B"/>
    <w:rsid w:val="256E011B"/>
    <w:rsid w:val="257B6884"/>
    <w:rsid w:val="25886B5C"/>
    <w:rsid w:val="25A81701"/>
    <w:rsid w:val="25B565B9"/>
    <w:rsid w:val="25F12081"/>
    <w:rsid w:val="25F43A68"/>
    <w:rsid w:val="26346A5B"/>
    <w:rsid w:val="263C23CB"/>
    <w:rsid w:val="267D623C"/>
    <w:rsid w:val="26935CB9"/>
    <w:rsid w:val="26B00011"/>
    <w:rsid w:val="26BC0351"/>
    <w:rsid w:val="26DB60AC"/>
    <w:rsid w:val="26EB53D8"/>
    <w:rsid w:val="27143632"/>
    <w:rsid w:val="271F70FE"/>
    <w:rsid w:val="273D219A"/>
    <w:rsid w:val="27431F4D"/>
    <w:rsid w:val="274B68A8"/>
    <w:rsid w:val="27706C5E"/>
    <w:rsid w:val="27C92741"/>
    <w:rsid w:val="27DB39F5"/>
    <w:rsid w:val="28026FD7"/>
    <w:rsid w:val="2845511F"/>
    <w:rsid w:val="28677B58"/>
    <w:rsid w:val="287711E2"/>
    <w:rsid w:val="2895759A"/>
    <w:rsid w:val="289B05CB"/>
    <w:rsid w:val="289B79F8"/>
    <w:rsid w:val="28B01AE2"/>
    <w:rsid w:val="28D07E71"/>
    <w:rsid w:val="28DF7C0F"/>
    <w:rsid w:val="28E50D3C"/>
    <w:rsid w:val="28EC2000"/>
    <w:rsid w:val="28ED6B5E"/>
    <w:rsid w:val="28F83DBF"/>
    <w:rsid w:val="28FF5206"/>
    <w:rsid w:val="292A5320"/>
    <w:rsid w:val="293C7A81"/>
    <w:rsid w:val="295E17FA"/>
    <w:rsid w:val="29717D7D"/>
    <w:rsid w:val="297E0B68"/>
    <w:rsid w:val="29B250B9"/>
    <w:rsid w:val="29B94D8B"/>
    <w:rsid w:val="29B95145"/>
    <w:rsid w:val="29DC5B48"/>
    <w:rsid w:val="29FA519B"/>
    <w:rsid w:val="29FB1116"/>
    <w:rsid w:val="2A177433"/>
    <w:rsid w:val="2A214B00"/>
    <w:rsid w:val="2A27720F"/>
    <w:rsid w:val="2A851F6A"/>
    <w:rsid w:val="2AA15111"/>
    <w:rsid w:val="2AB30FD4"/>
    <w:rsid w:val="2AB42670"/>
    <w:rsid w:val="2ABA6D5C"/>
    <w:rsid w:val="2AC31CA1"/>
    <w:rsid w:val="2AD902E2"/>
    <w:rsid w:val="2AE75173"/>
    <w:rsid w:val="2B103FF3"/>
    <w:rsid w:val="2B201ADF"/>
    <w:rsid w:val="2B284417"/>
    <w:rsid w:val="2B441528"/>
    <w:rsid w:val="2B5013D2"/>
    <w:rsid w:val="2B560419"/>
    <w:rsid w:val="2B5F16DC"/>
    <w:rsid w:val="2B7814B6"/>
    <w:rsid w:val="2B846556"/>
    <w:rsid w:val="2B8F6FDF"/>
    <w:rsid w:val="2B963475"/>
    <w:rsid w:val="2BA16A69"/>
    <w:rsid w:val="2BAB45D7"/>
    <w:rsid w:val="2BAD7DA7"/>
    <w:rsid w:val="2BB23781"/>
    <w:rsid w:val="2BC56841"/>
    <w:rsid w:val="2BCB4F97"/>
    <w:rsid w:val="2BD13AD7"/>
    <w:rsid w:val="2BDA04B0"/>
    <w:rsid w:val="2BF27A1A"/>
    <w:rsid w:val="2C043E23"/>
    <w:rsid w:val="2C4E00D4"/>
    <w:rsid w:val="2C53029E"/>
    <w:rsid w:val="2C546D59"/>
    <w:rsid w:val="2C694087"/>
    <w:rsid w:val="2C703F6D"/>
    <w:rsid w:val="2C71737E"/>
    <w:rsid w:val="2C87000E"/>
    <w:rsid w:val="2CAB1A31"/>
    <w:rsid w:val="2CB1752C"/>
    <w:rsid w:val="2CF17DC5"/>
    <w:rsid w:val="2D0E5088"/>
    <w:rsid w:val="2D217CC9"/>
    <w:rsid w:val="2D417C73"/>
    <w:rsid w:val="2D852264"/>
    <w:rsid w:val="2D852478"/>
    <w:rsid w:val="2DA10070"/>
    <w:rsid w:val="2DAD35BB"/>
    <w:rsid w:val="2DD979F8"/>
    <w:rsid w:val="2DDC2F9A"/>
    <w:rsid w:val="2DDD1856"/>
    <w:rsid w:val="2E073786"/>
    <w:rsid w:val="2E0B2B56"/>
    <w:rsid w:val="2E2D4AF7"/>
    <w:rsid w:val="2E3B3ACC"/>
    <w:rsid w:val="2E3E0D01"/>
    <w:rsid w:val="2E5046AB"/>
    <w:rsid w:val="2E6D551E"/>
    <w:rsid w:val="2E72207B"/>
    <w:rsid w:val="2F043EB8"/>
    <w:rsid w:val="2F162BD4"/>
    <w:rsid w:val="2F1D2C02"/>
    <w:rsid w:val="2F394E07"/>
    <w:rsid w:val="2F6610D9"/>
    <w:rsid w:val="2F69293E"/>
    <w:rsid w:val="2F6F3D43"/>
    <w:rsid w:val="2F9C5903"/>
    <w:rsid w:val="2FA45642"/>
    <w:rsid w:val="2FB04A23"/>
    <w:rsid w:val="2FD84FB3"/>
    <w:rsid w:val="2FDE0C7D"/>
    <w:rsid w:val="302C2939"/>
    <w:rsid w:val="30353432"/>
    <w:rsid w:val="303607AD"/>
    <w:rsid w:val="30361470"/>
    <w:rsid w:val="303F35BD"/>
    <w:rsid w:val="30691FDD"/>
    <w:rsid w:val="306F4085"/>
    <w:rsid w:val="309D7F2A"/>
    <w:rsid w:val="30D35A0F"/>
    <w:rsid w:val="30E94071"/>
    <w:rsid w:val="30F04202"/>
    <w:rsid w:val="30FE4C8E"/>
    <w:rsid w:val="310A56FD"/>
    <w:rsid w:val="31116AB5"/>
    <w:rsid w:val="31182AD9"/>
    <w:rsid w:val="31192C06"/>
    <w:rsid w:val="312F7DD7"/>
    <w:rsid w:val="316316D5"/>
    <w:rsid w:val="31785344"/>
    <w:rsid w:val="319C4660"/>
    <w:rsid w:val="31A03A82"/>
    <w:rsid w:val="31D149E8"/>
    <w:rsid w:val="31D428F6"/>
    <w:rsid w:val="31EF38F9"/>
    <w:rsid w:val="32096F33"/>
    <w:rsid w:val="321C46B3"/>
    <w:rsid w:val="321D0BB7"/>
    <w:rsid w:val="325613E1"/>
    <w:rsid w:val="325A72E7"/>
    <w:rsid w:val="32971DB0"/>
    <w:rsid w:val="32BD3EFD"/>
    <w:rsid w:val="32D40040"/>
    <w:rsid w:val="32D650BB"/>
    <w:rsid w:val="338177B7"/>
    <w:rsid w:val="338F0C97"/>
    <w:rsid w:val="33943AB3"/>
    <w:rsid w:val="33A53698"/>
    <w:rsid w:val="33BE02E0"/>
    <w:rsid w:val="33BE55D6"/>
    <w:rsid w:val="33C26507"/>
    <w:rsid w:val="33CF11B5"/>
    <w:rsid w:val="33E268A6"/>
    <w:rsid w:val="340933FC"/>
    <w:rsid w:val="34126CAB"/>
    <w:rsid w:val="342A5F1B"/>
    <w:rsid w:val="345F122F"/>
    <w:rsid w:val="3462215E"/>
    <w:rsid w:val="349F79AD"/>
    <w:rsid w:val="34AB7216"/>
    <w:rsid w:val="34C80D36"/>
    <w:rsid w:val="34D70A17"/>
    <w:rsid w:val="34E62A7D"/>
    <w:rsid w:val="34E77D32"/>
    <w:rsid w:val="34E86918"/>
    <w:rsid w:val="35046E81"/>
    <w:rsid w:val="352B32CC"/>
    <w:rsid w:val="35451C84"/>
    <w:rsid w:val="355A7A87"/>
    <w:rsid w:val="355F2647"/>
    <w:rsid w:val="356A09F5"/>
    <w:rsid w:val="357C4DE2"/>
    <w:rsid w:val="35804DED"/>
    <w:rsid w:val="35BC326D"/>
    <w:rsid w:val="35BF7981"/>
    <w:rsid w:val="35E86627"/>
    <w:rsid w:val="36163EC5"/>
    <w:rsid w:val="361F6212"/>
    <w:rsid w:val="36326AE9"/>
    <w:rsid w:val="364F5528"/>
    <w:rsid w:val="366D0524"/>
    <w:rsid w:val="369D184C"/>
    <w:rsid w:val="36A73D93"/>
    <w:rsid w:val="36AB2DC9"/>
    <w:rsid w:val="36B722AE"/>
    <w:rsid w:val="36C55A87"/>
    <w:rsid w:val="37035D7D"/>
    <w:rsid w:val="37232A02"/>
    <w:rsid w:val="373512BB"/>
    <w:rsid w:val="37395E0E"/>
    <w:rsid w:val="37581FB2"/>
    <w:rsid w:val="375F49C2"/>
    <w:rsid w:val="376D6D9F"/>
    <w:rsid w:val="3793305D"/>
    <w:rsid w:val="37982F39"/>
    <w:rsid w:val="386E3965"/>
    <w:rsid w:val="389D0A0B"/>
    <w:rsid w:val="38A11D15"/>
    <w:rsid w:val="38B37A8D"/>
    <w:rsid w:val="38FE43D7"/>
    <w:rsid w:val="390512C6"/>
    <w:rsid w:val="391B1802"/>
    <w:rsid w:val="393545B2"/>
    <w:rsid w:val="39372A29"/>
    <w:rsid w:val="397403D3"/>
    <w:rsid w:val="398015E1"/>
    <w:rsid w:val="39864B39"/>
    <w:rsid w:val="39B9335B"/>
    <w:rsid w:val="39BF6F59"/>
    <w:rsid w:val="39DE721B"/>
    <w:rsid w:val="39F20C29"/>
    <w:rsid w:val="39FB687D"/>
    <w:rsid w:val="3A0470E2"/>
    <w:rsid w:val="3A0F52F5"/>
    <w:rsid w:val="3A134F22"/>
    <w:rsid w:val="3A187D8F"/>
    <w:rsid w:val="3A411908"/>
    <w:rsid w:val="3A59633A"/>
    <w:rsid w:val="3A5A065E"/>
    <w:rsid w:val="3A6366B1"/>
    <w:rsid w:val="3A780210"/>
    <w:rsid w:val="3A837159"/>
    <w:rsid w:val="3A855FE8"/>
    <w:rsid w:val="3A8802F9"/>
    <w:rsid w:val="3AC576AB"/>
    <w:rsid w:val="3AE87A3F"/>
    <w:rsid w:val="3AF9206B"/>
    <w:rsid w:val="3B6335F4"/>
    <w:rsid w:val="3B67294B"/>
    <w:rsid w:val="3B6D1838"/>
    <w:rsid w:val="3B8C05F1"/>
    <w:rsid w:val="3B8E3B12"/>
    <w:rsid w:val="3BA30011"/>
    <w:rsid w:val="3BA32BB9"/>
    <w:rsid w:val="3BAB3DCB"/>
    <w:rsid w:val="3BB76AAE"/>
    <w:rsid w:val="3BCA45B3"/>
    <w:rsid w:val="3BD84F2D"/>
    <w:rsid w:val="3BEC35E9"/>
    <w:rsid w:val="3BFE23E9"/>
    <w:rsid w:val="3C0F7FFB"/>
    <w:rsid w:val="3C171E08"/>
    <w:rsid w:val="3C1A27F5"/>
    <w:rsid w:val="3C3C57CB"/>
    <w:rsid w:val="3C63653D"/>
    <w:rsid w:val="3C8A2846"/>
    <w:rsid w:val="3C922DBE"/>
    <w:rsid w:val="3C982FD9"/>
    <w:rsid w:val="3CB22786"/>
    <w:rsid w:val="3CBB644E"/>
    <w:rsid w:val="3CC55412"/>
    <w:rsid w:val="3CCB3303"/>
    <w:rsid w:val="3CD24B81"/>
    <w:rsid w:val="3CEF298D"/>
    <w:rsid w:val="3CF12E47"/>
    <w:rsid w:val="3CF15150"/>
    <w:rsid w:val="3CFC6FB0"/>
    <w:rsid w:val="3D177B81"/>
    <w:rsid w:val="3D1B7469"/>
    <w:rsid w:val="3D284E33"/>
    <w:rsid w:val="3D2F031C"/>
    <w:rsid w:val="3D410FEC"/>
    <w:rsid w:val="3D911344"/>
    <w:rsid w:val="3DCD5A5E"/>
    <w:rsid w:val="3DEB6C05"/>
    <w:rsid w:val="3E1A37C1"/>
    <w:rsid w:val="3E204548"/>
    <w:rsid w:val="3E26343D"/>
    <w:rsid w:val="3E305164"/>
    <w:rsid w:val="3E3E3A18"/>
    <w:rsid w:val="3E516D4C"/>
    <w:rsid w:val="3E5B19FD"/>
    <w:rsid w:val="3E6A18C7"/>
    <w:rsid w:val="3E7E289D"/>
    <w:rsid w:val="3E81570A"/>
    <w:rsid w:val="3E8C016C"/>
    <w:rsid w:val="3E9F0D3E"/>
    <w:rsid w:val="3EA9524B"/>
    <w:rsid w:val="3EAC437C"/>
    <w:rsid w:val="3ED95D78"/>
    <w:rsid w:val="3EDF18F5"/>
    <w:rsid w:val="3F15433E"/>
    <w:rsid w:val="3F2D2AF7"/>
    <w:rsid w:val="3F47502F"/>
    <w:rsid w:val="3F65568B"/>
    <w:rsid w:val="3F750F6F"/>
    <w:rsid w:val="3F860553"/>
    <w:rsid w:val="3FA72B32"/>
    <w:rsid w:val="3FBB35D1"/>
    <w:rsid w:val="3FDB030E"/>
    <w:rsid w:val="3FF00690"/>
    <w:rsid w:val="400B44C1"/>
    <w:rsid w:val="40186C15"/>
    <w:rsid w:val="4034197F"/>
    <w:rsid w:val="403F22DC"/>
    <w:rsid w:val="40435A37"/>
    <w:rsid w:val="40481A4D"/>
    <w:rsid w:val="40562DD4"/>
    <w:rsid w:val="405C07DB"/>
    <w:rsid w:val="40734EDD"/>
    <w:rsid w:val="40737E3B"/>
    <w:rsid w:val="40790CF6"/>
    <w:rsid w:val="40BF4087"/>
    <w:rsid w:val="40DC148C"/>
    <w:rsid w:val="40E60F26"/>
    <w:rsid w:val="40EB5B27"/>
    <w:rsid w:val="40FE7CA9"/>
    <w:rsid w:val="413370C0"/>
    <w:rsid w:val="41477AC8"/>
    <w:rsid w:val="415F498D"/>
    <w:rsid w:val="41644A3C"/>
    <w:rsid w:val="4184518F"/>
    <w:rsid w:val="418B7657"/>
    <w:rsid w:val="41A33A9B"/>
    <w:rsid w:val="41AC7D33"/>
    <w:rsid w:val="41B736E3"/>
    <w:rsid w:val="41D04187"/>
    <w:rsid w:val="421A7261"/>
    <w:rsid w:val="42277AA0"/>
    <w:rsid w:val="424B6E89"/>
    <w:rsid w:val="42577EE9"/>
    <w:rsid w:val="42AC4E2C"/>
    <w:rsid w:val="42C51855"/>
    <w:rsid w:val="42D87E1B"/>
    <w:rsid w:val="42DC6957"/>
    <w:rsid w:val="431F1EFA"/>
    <w:rsid w:val="4324680B"/>
    <w:rsid w:val="43712A04"/>
    <w:rsid w:val="43816210"/>
    <w:rsid w:val="439917CA"/>
    <w:rsid w:val="43B97794"/>
    <w:rsid w:val="43BD3B1B"/>
    <w:rsid w:val="43C2253F"/>
    <w:rsid w:val="440948D3"/>
    <w:rsid w:val="441B03AA"/>
    <w:rsid w:val="44231AF5"/>
    <w:rsid w:val="444903B1"/>
    <w:rsid w:val="44987551"/>
    <w:rsid w:val="449A6ECD"/>
    <w:rsid w:val="44A223E5"/>
    <w:rsid w:val="44CE4662"/>
    <w:rsid w:val="44D616AD"/>
    <w:rsid w:val="45474D91"/>
    <w:rsid w:val="45710771"/>
    <w:rsid w:val="45713AE9"/>
    <w:rsid w:val="4585751A"/>
    <w:rsid w:val="458B57AB"/>
    <w:rsid w:val="459B16F5"/>
    <w:rsid w:val="45AB1187"/>
    <w:rsid w:val="45D84E6E"/>
    <w:rsid w:val="46154804"/>
    <w:rsid w:val="461607D2"/>
    <w:rsid w:val="461C40F9"/>
    <w:rsid w:val="463644B6"/>
    <w:rsid w:val="46471D50"/>
    <w:rsid w:val="466A3F7E"/>
    <w:rsid w:val="46886D93"/>
    <w:rsid w:val="46967171"/>
    <w:rsid w:val="469B4F22"/>
    <w:rsid w:val="46AC3572"/>
    <w:rsid w:val="46B1647F"/>
    <w:rsid w:val="46B677F0"/>
    <w:rsid w:val="46D11784"/>
    <w:rsid w:val="46D25FF1"/>
    <w:rsid w:val="46D73A52"/>
    <w:rsid w:val="46DA46EE"/>
    <w:rsid w:val="46E96967"/>
    <w:rsid w:val="472C67CD"/>
    <w:rsid w:val="472E39FB"/>
    <w:rsid w:val="4747787C"/>
    <w:rsid w:val="47567E11"/>
    <w:rsid w:val="47623A1F"/>
    <w:rsid w:val="477270B8"/>
    <w:rsid w:val="47867AEF"/>
    <w:rsid w:val="479B196A"/>
    <w:rsid w:val="47E42D59"/>
    <w:rsid w:val="48327BE0"/>
    <w:rsid w:val="484242A3"/>
    <w:rsid w:val="484F18BB"/>
    <w:rsid w:val="485F47C0"/>
    <w:rsid w:val="486C33B4"/>
    <w:rsid w:val="48875A69"/>
    <w:rsid w:val="488761A6"/>
    <w:rsid w:val="488C3A87"/>
    <w:rsid w:val="48952E6E"/>
    <w:rsid w:val="489F60F2"/>
    <w:rsid w:val="48B31D75"/>
    <w:rsid w:val="48B91942"/>
    <w:rsid w:val="48BF4DEA"/>
    <w:rsid w:val="491E2360"/>
    <w:rsid w:val="491E425E"/>
    <w:rsid w:val="49416167"/>
    <w:rsid w:val="496B0904"/>
    <w:rsid w:val="49727A05"/>
    <w:rsid w:val="49885FA3"/>
    <w:rsid w:val="498C19C4"/>
    <w:rsid w:val="49995B5F"/>
    <w:rsid w:val="499D5399"/>
    <w:rsid w:val="49AA2802"/>
    <w:rsid w:val="49C32B03"/>
    <w:rsid w:val="49C65937"/>
    <w:rsid w:val="4A152B78"/>
    <w:rsid w:val="4A37101A"/>
    <w:rsid w:val="4A4657BB"/>
    <w:rsid w:val="4A5D3856"/>
    <w:rsid w:val="4A6325DA"/>
    <w:rsid w:val="4A6A6BAA"/>
    <w:rsid w:val="4A7354D3"/>
    <w:rsid w:val="4AA64D71"/>
    <w:rsid w:val="4AD67EB3"/>
    <w:rsid w:val="4B077C7A"/>
    <w:rsid w:val="4B220C07"/>
    <w:rsid w:val="4B3A4164"/>
    <w:rsid w:val="4B7F7A27"/>
    <w:rsid w:val="4BAF78F9"/>
    <w:rsid w:val="4BBD4C4F"/>
    <w:rsid w:val="4BC95C44"/>
    <w:rsid w:val="4BCE6BB3"/>
    <w:rsid w:val="4BCF7154"/>
    <w:rsid w:val="4BE31DDB"/>
    <w:rsid w:val="4BE61DFC"/>
    <w:rsid w:val="4BF81A93"/>
    <w:rsid w:val="4C06672F"/>
    <w:rsid w:val="4C246D8A"/>
    <w:rsid w:val="4C2C4E46"/>
    <w:rsid w:val="4C4E7FD6"/>
    <w:rsid w:val="4C5570D9"/>
    <w:rsid w:val="4C5E419D"/>
    <w:rsid w:val="4C640492"/>
    <w:rsid w:val="4C8C31CA"/>
    <w:rsid w:val="4C9C2EF6"/>
    <w:rsid w:val="4CC5421B"/>
    <w:rsid w:val="4D3B56A1"/>
    <w:rsid w:val="4D3D1E95"/>
    <w:rsid w:val="4D3F719A"/>
    <w:rsid w:val="4D4E6764"/>
    <w:rsid w:val="4D5F5E72"/>
    <w:rsid w:val="4D6E1C87"/>
    <w:rsid w:val="4D7D0042"/>
    <w:rsid w:val="4D7E4CD6"/>
    <w:rsid w:val="4DB01A52"/>
    <w:rsid w:val="4DC02416"/>
    <w:rsid w:val="4DE456DE"/>
    <w:rsid w:val="4DEB4581"/>
    <w:rsid w:val="4DF26ACF"/>
    <w:rsid w:val="4DF73953"/>
    <w:rsid w:val="4DF87ED1"/>
    <w:rsid w:val="4E0C6E3A"/>
    <w:rsid w:val="4E155785"/>
    <w:rsid w:val="4E304331"/>
    <w:rsid w:val="4E654DDC"/>
    <w:rsid w:val="4E665FCA"/>
    <w:rsid w:val="4E6936D2"/>
    <w:rsid w:val="4E6A3D9E"/>
    <w:rsid w:val="4E787AED"/>
    <w:rsid w:val="4E960DEB"/>
    <w:rsid w:val="4E997EEB"/>
    <w:rsid w:val="4E9A130A"/>
    <w:rsid w:val="4ED8270C"/>
    <w:rsid w:val="4EFC15CB"/>
    <w:rsid w:val="4F304F0B"/>
    <w:rsid w:val="4F756D9B"/>
    <w:rsid w:val="4F8315D8"/>
    <w:rsid w:val="4F8520E7"/>
    <w:rsid w:val="4F937F9D"/>
    <w:rsid w:val="4FA30E54"/>
    <w:rsid w:val="4FB00081"/>
    <w:rsid w:val="4FD72548"/>
    <w:rsid w:val="4FDA04C9"/>
    <w:rsid w:val="4FEB00E8"/>
    <w:rsid w:val="4FF5316C"/>
    <w:rsid w:val="4FF758CF"/>
    <w:rsid w:val="500B1D5F"/>
    <w:rsid w:val="5031787C"/>
    <w:rsid w:val="505A2B0E"/>
    <w:rsid w:val="50722757"/>
    <w:rsid w:val="508A5D7A"/>
    <w:rsid w:val="508B758D"/>
    <w:rsid w:val="50A804D5"/>
    <w:rsid w:val="50D45B68"/>
    <w:rsid w:val="50EA60EA"/>
    <w:rsid w:val="510F261E"/>
    <w:rsid w:val="512A01D7"/>
    <w:rsid w:val="51314D03"/>
    <w:rsid w:val="513D217F"/>
    <w:rsid w:val="51446E49"/>
    <w:rsid w:val="5184611D"/>
    <w:rsid w:val="51C66780"/>
    <w:rsid w:val="51E45939"/>
    <w:rsid w:val="520D0E72"/>
    <w:rsid w:val="52102F78"/>
    <w:rsid w:val="521F771B"/>
    <w:rsid w:val="52226FC9"/>
    <w:rsid w:val="522879CD"/>
    <w:rsid w:val="52363D5E"/>
    <w:rsid w:val="528F7CEC"/>
    <w:rsid w:val="529369BC"/>
    <w:rsid w:val="52B46AED"/>
    <w:rsid w:val="52BF6B1C"/>
    <w:rsid w:val="52CB51B8"/>
    <w:rsid w:val="52E60FAA"/>
    <w:rsid w:val="52FB08EA"/>
    <w:rsid w:val="531F5291"/>
    <w:rsid w:val="533304C7"/>
    <w:rsid w:val="535B1FCA"/>
    <w:rsid w:val="53725A4B"/>
    <w:rsid w:val="53912F38"/>
    <w:rsid w:val="53B66BD6"/>
    <w:rsid w:val="53C03C1D"/>
    <w:rsid w:val="53D80551"/>
    <w:rsid w:val="540426F9"/>
    <w:rsid w:val="543D2CF3"/>
    <w:rsid w:val="54416D88"/>
    <w:rsid w:val="54476F29"/>
    <w:rsid w:val="546443E7"/>
    <w:rsid w:val="547676FC"/>
    <w:rsid w:val="547B1AC7"/>
    <w:rsid w:val="54AD02C3"/>
    <w:rsid w:val="54E6145F"/>
    <w:rsid w:val="54EB3D70"/>
    <w:rsid w:val="554159DD"/>
    <w:rsid w:val="554F41EB"/>
    <w:rsid w:val="55722B93"/>
    <w:rsid w:val="55A630AC"/>
    <w:rsid w:val="55AB3BCF"/>
    <w:rsid w:val="55B97100"/>
    <w:rsid w:val="55C76B87"/>
    <w:rsid w:val="55D63341"/>
    <w:rsid w:val="56186FFA"/>
    <w:rsid w:val="562558B8"/>
    <w:rsid w:val="5639030C"/>
    <w:rsid w:val="563E60B5"/>
    <w:rsid w:val="563F512D"/>
    <w:rsid w:val="56457608"/>
    <w:rsid w:val="567E135D"/>
    <w:rsid w:val="568C43A7"/>
    <w:rsid w:val="568E3A80"/>
    <w:rsid w:val="56BA3BE2"/>
    <w:rsid w:val="56CC6759"/>
    <w:rsid w:val="56D1477B"/>
    <w:rsid w:val="56FC1FBF"/>
    <w:rsid w:val="57332417"/>
    <w:rsid w:val="573347B6"/>
    <w:rsid w:val="574B1949"/>
    <w:rsid w:val="57597AA6"/>
    <w:rsid w:val="577E6E2F"/>
    <w:rsid w:val="579A15EB"/>
    <w:rsid w:val="579C3CFB"/>
    <w:rsid w:val="579C5F8D"/>
    <w:rsid w:val="579E4CC4"/>
    <w:rsid w:val="57A1186D"/>
    <w:rsid w:val="57B121D6"/>
    <w:rsid w:val="57B26EDC"/>
    <w:rsid w:val="57B74779"/>
    <w:rsid w:val="57BB3FA5"/>
    <w:rsid w:val="57F66DB9"/>
    <w:rsid w:val="58114E97"/>
    <w:rsid w:val="58250914"/>
    <w:rsid w:val="5855707A"/>
    <w:rsid w:val="58607526"/>
    <w:rsid w:val="587D0DE5"/>
    <w:rsid w:val="589C61DC"/>
    <w:rsid w:val="58E20ABB"/>
    <w:rsid w:val="58F93992"/>
    <w:rsid w:val="590E29AF"/>
    <w:rsid w:val="594F1C73"/>
    <w:rsid w:val="59702079"/>
    <w:rsid w:val="597711F4"/>
    <w:rsid w:val="59A42C62"/>
    <w:rsid w:val="59AB17D9"/>
    <w:rsid w:val="59C57371"/>
    <w:rsid w:val="59D75F54"/>
    <w:rsid w:val="59D928B7"/>
    <w:rsid w:val="59D97932"/>
    <w:rsid w:val="59E02999"/>
    <w:rsid w:val="5A07371D"/>
    <w:rsid w:val="5A2B6A77"/>
    <w:rsid w:val="5A461827"/>
    <w:rsid w:val="5A4E5C4C"/>
    <w:rsid w:val="5A5C562F"/>
    <w:rsid w:val="5A701DA9"/>
    <w:rsid w:val="5A8E51FA"/>
    <w:rsid w:val="5A9E5749"/>
    <w:rsid w:val="5ADB57A7"/>
    <w:rsid w:val="5AE15F47"/>
    <w:rsid w:val="5AE47147"/>
    <w:rsid w:val="5AE559D6"/>
    <w:rsid w:val="5AEA1E3D"/>
    <w:rsid w:val="5B1B2A80"/>
    <w:rsid w:val="5B2A6DC3"/>
    <w:rsid w:val="5B2A781F"/>
    <w:rsid w:val="5B54506C"/>
    <w:rsid w:val="5B5707E7"/>
    <w:rsid w:val="5B732A04"/>
    <w:rsid w:val="5B7421D7"/>
    <w:rsid w:val="5B9208D6"/>
    <w:rsid w:val="5BA2784A"/>
    <w:rsid w:val="5BA57791"/>
    <w:rsid w:val="5BA96FD0"/>
    <w:rsid w:val="5BBF6D13"/>
    <w:rsid w:val="5BCA02B9"/>
    <w:rsid w:val="5BCE1348"/>
    <w:rsid w:val="5BD01977"/>
    <w:rsid w:val="5BD7013B"/>
    <w:rsid w:val="5BF657E0"/>
    <w:rsid w:val="5BFA2913"/>
    <w:rsid w:val="5C563BBA"/>
    <w:rsid w:val="5C694097"/>
    <w:rsid w:val="5C710466"/>
    <w:rsid w:val="5C793A4B"/>
    <w:rsid w:val="5C7D6FBD"/>
    <w:rsid w:val="5CAF2FB5"/>
    <w:rsid w:val="5CBD07D7"/>
    <w:rsid w:val="5CD030B3"/>
    <w:rsid w:val="5CE80D2F"/>
    <w:rsid w:val="5CF849B1"/>
    <w:rsid w:val="5CF97DE6"/>
    <w:rsid w:val="5CFD4F8E"/>
    <w:rsid w:val="5D0E6611"/>
    <w:rsid w:val="5D12309D"/>
    <w:rsid w:val="5D2A7EFC"/>
    <w:rsid w:val="5D505C8F"/>
    <w:rsid w:val="5D7E403D"/>
    <w:rsid w:val="5D85472E"/>
    <w:rsid w:val="5DB16C2F"/>
    <w:rsid w:val="5DCF28DC"/>
    <w:rsid w:val="5DF014FF"/>
    <w:rsid w:val="5E1B4727"/>
    <w:rsid w:val="5E2234CD"/>
    <w:rsid w:val="5E5B4947"/>
    <w:rsid w:val="5E6B44E9"/>
    <w:rsid w:val="5E7C3625"/>
    <w:rsid w:val="5E812353"/>
    <w:rsid w:val="5ECB427F"/>
    <w:rsid w:val="5EE50D2A"/>
    <w:rsid w:val="5EE7124B"/>
    <w:rsid w:val="5F5F36B1"/>
    <w:rsid w:val="5F785188"/>
    <w:rsid w:val="5F8123E9"/>
    <w:rsid w:val="5F86161D"/>
    <w:rsid w:val="5F875885"/>
    <w:rsid w:val="5F990E8E"/>
    <w:rsid w:val="5F9D292E"/>
    <w:rsid w:val="5FA56253"/>
    <w:rsid w:val="5FB80234"/>
    <w:rsid w:val="5FD958E3"/>
    <w:rsid w:val="5FED6B1C"/>
    <w:rsid w:val="5FEF72E2"/>
    <w:rsid w:val="5FF15030"/>
    <w:rsid w:val="5FF43C9D"/>
    <w:rsid w:val="600141F2"/>
    <w:rsid w:val="60131B9C"/>
    <w:rsid w:val="602653D2"/>
    <w:rsid w:val="606E42EE"/>
    <w:rsid w:val="60852DDD"/>
    <w:rsid w:val="609037EE"/>
    <w:rsid w:val="60AF010E"/>
    <w:rsid w:val="60B62EB4"/>
    <w:rsid w:val="60C93122"/>
    <w:rsid w:val="60CC6552"/>
    <w:rsid w:val="60D53DBD"/>
    <w:rsid w:val="60FD4664"/>
    <w:rsid w:val="611A5C00"/>
    <w:rsid w:val="613617AB"/>
    <w:rsid w:val="613A1695"/>
    <w:rsid w:val="616D05FC"/>
    <w:rsid w:val="617A434C"/>
    <w:rsid w:val="61C01DE3"/>
    <w:rsid w:val="61D36659"/>
    <w:rsid w:val="61D42262"/>
    <w:rsid w:val="61D52005"/>
    <w:rsid w:val="61FF6962"/>
    <w:rsid w:val="620C1172"/>
    <w:rsid w:val="62175B58"/>
    <w:rsid w:val="62236073"/>
    <w:rsid w:val="62576567"/>
    <w:rsid w:val="626D3FEF"/>
    <w:rsid w:val="62B3482D"/>
    <w:rsid w:val="62DA0ACD"/>
    <w:rsid w:val="62DF32E3"/>
    <w:rsid w:val="630E70F9"/>
    <w:rsid w:val="63122A8F"/>
    <w:rsid w:val="631C7D95"/>
    <w:rsid w:val="634612F5"/>
    <w:rsid w:val="63830BBF"/>
    <w:rsid w:val="639C3831"/>
    <w:rsid w:val="63D86BB7"/>
    <w:rsid w:val="64283054"/>
    <w:rsid w:val="643D5576"/>
    <w:rsid w:val="645F1D45"/>
    <w:rsid w:val="647B5D8E"/>
    <w:rsid w:val="648F2703"/>
    <w:rsid w:val="64C42729"/>
    <w:rsid w:val="64C758AC"/>
    <w:rsid w:val="64CC0BF5"/>
    <w:rsid w:val="64D90F31"/>
    <w:rsid w:val="64DA4F81"/>
    <w:rsid w:val="64F10F81"/>
    <w:rsid w:val="64F375B0"/>
    <w:rsid w:val="65226E17"/>
    <w:rsid w:val="65786EDA"/>
    <w:rsid w:val="65A01F1E"/>
    <w:rsid w:val="65C13CE8"/>
    <w:rsid w:val="65D2046A"/>
    <w:rsid w:val="65DF6873"/>
    <w:rsid w:val="65E17ACC"/>
    <w:rsid w:val="65EB0F06"/>
    <w:rsid w:val="65ED22D9"/>
    <w:rsid w:val="65EE5E3E"/>
    <w:rsid w:val="65F105FA"/>
    <w:rsid w:val="65FB2488"/>
    <w:rsid w:val="65FD1770"/>
    <w:rsid w:val="660F3740"/>
    <w:rsid w:val="6648103C"/>
    <w:rsid w:val="66481133"/>
    <w:rsid w:val="6661219F"/>
    <w:rsid w:val="6666406E"/>
    <w:rsid w:val="666E6F0F"/>
    <w:rsid w:val="66924F9A"/>
    <w:rsid w:val="66AC5141"/>
    <w:rsid w:val="66AE457D"/>
    <w:rsid w:val="66E8693F"/>
    <w:rsid w:val="671126EB"/>
    <w:rsid w:val="674A35A6"/>
    <w:rsid w:val="675A01E3"/>
    <w:rsid w:val="675D7CBA"/>
    <w:rsid w:val="677C4D90"/>
    <w:rsid w:val="67830870"/>
    <w:rsid w:val="67A574A8"/>
    <w:rsid w:val="67B35958"/>
    <w:rsid w:val="67BE298B"/>
    <w:rsid w:val="67FA310B"/>
    <w:rsid w:val="6806518F"/>
    <w:rsid w:val="68067719"/>
    <w:rsid w:val="6815327C"/>
    <w:rsid w:val="68174697"/>
    <w:rsid w:val="68277BC0"/>
    <w:rsid w:val="684C37F9"/>
    <w:rsid w:val="6857246A"/>
    <w:rsid w:val="687608CE"/>
    <w:rsid w:val="68785A9A"/>
    <w:rsid w:val="68A3795B"/>
    <w:rsid w:val="68B665B5"/>
    <w:rsid w:val="68F402FA"/>
    <w:rsid w:val="68F627D2"/>
    <w:rsid w:val="69081F2C"/>
    <w:rsid w:val="692B0C12"/>
    <w:rsid w:val="69425D56"/>
    <w:rsid w:val="694B1B5F"/>
    <w:rsid w:val="694F3908"/>
    <w:rsid w:val="69535EC9"/>
    <w:rsid w:val="69843B2E"/>
    <w:rsid w:val="69A61D41"/>
    <w:rsid w:val="69C00607"/>
    <w:rsid w:val="69E43433"/>
    <w:rsid w:val="69EE260C"/>
    <w:rsid w:val="6A283C92"/>
    <w:rsid w:val="6A2F5196"/>
    <w:rsid w:val="6A3E20FC"/>
    <w:rsid w:val="6A500DC6"/>
    <w:rsid w:val="6A6F0F3C"/>
    <w:rsid w:val="6A867DB9"/>
    <w:rsid w:val="6A921D63"/>
    <w:rsid w:val="6A927FB3"/>
    <w:rsid w:val="6AB07F87"/>
    <w:rsid w:val="6AB5091A"/>
    <w:rsid w:val="6AB60579"/>
    <w:rsid w:val="6AB6248A"/>
    <w:rsid w:val="6AC01D7F"/>
    <w:rsid w:val="6AC95457"/>
    <w:rsid w:val="6AD93DDE"/>
    <w:rsid w:val="6AE447C4"/>
    <w:rsid w:val="6AE93465"/>
    <w:rsid w:val="6AF83538"/>
    <w:rsid w:val="6B130EC6"/>
    <w:rsid w:val="6B454C7F"/>
    <w:rsid w:val="6B4A6E58"/>
    <w:rsid w:val="6B5D1CF3"/>
    <w:rsid w:val="6B605A8E"/>
    <w:rsid w:val="6B622A08"/>
    <w:rsid w:val="6B71347F"/>
    <w:rsid w:val="6B7770A8"/>
    <w:rsid w:val="6BC638AE"/>
    <w:rsid w:val="6BCA3E48"/>
    <w:rsid w:val="6BCA498F"/>
    <w:rsid w:val="6BD961A7"/>
    <w:rsid w:val="6BDF530A"/>
    <w:rsid w:val="6BE44F66"/>
    <w:rsid w:val="6C0B775B"/>
    <w:rsid w:val="6C182D14"/>
    <w:rsid w:val="6C96212C"/>
    <w:rsid w:val="6C99311F"/>
    <w:rsid w:val="6CB54C4E"/>
    <w:rsid w:val="6CED57F0"/>
    <w:rsid w:val="6CEF3AB6"/>
    <w:rsid w:val="6CFA5C70"/>
    <w:rsid w:val="6CFC2F9F"/>
    <w:rsid w:val="6D0A61C2"/>
    <w:rsid w:val="6D194167"/>
    <w:rsid w:val="6D546768"/>
    <w:rsid w:val="6D6826EA"/>
    <w:rsid w:val="6DAC3428"/>
    <w:rsid w:val="6DC869E1"/>
    <w:rsid w:val="6DE52EA9"/>
    <w:rsid w:val="6E043055"/>
    <w:rsid w:val="6E1869FF"/>
    <w:rsid w:val="6E1D5D41"/>
    <w:rsid w:val="6E2C4F8E"/>
    <w:rsid w:val="6E3A2023"/>
    <w:rsid w:val="6E806B6E"/>
    <w:rsid w:val="6E853A0D"/>
    <w:rsid w:val="6E8F50B5"/>
    <w:rsid w:val="6F05673F"/>
    <w:rsid w:val="6F07013A"/>
    <w:rsid w:val="6F0B0ECC"/>
    <w:rsid w:val="6F1300FE"/>
    <w:rsid w:val="6F694A83"/>
    <w:rsid w:val="6F9B4BE5"/>
    <w:rsid w:val="6FAA2015"/>
    <w:rsid w:val="6FB722F1"/>
    <w:rsid w:val="6FC821CE"/>
    <w:rsid w:val="6FC93295"/>
    <w:rsid w:val="6FD11096"/>
    <w:rsid w:val="6FD906D6"/>
    <w:rsid w:val="6FDE50A5"/>
    <w:rsid w:val="6FF65A66"/>
    <w:rsid w:val="700635B9"/>
    <w:rsid w:val="703600F8"/>
    <w:rsid w:val="703B673B"/>
    <w:rsid w:val="70471BF9"/>
    <w:rsid w:val="706419C4"/>
    <w:rsid w:val="709D6A5B"/>
    <w:rsid w:val="70A4700D"/>
    <w:rsid w:val="70B1426E"/>
    <w:rsid w:val="70BA6586"/>
    <w:rsid w:val="70C80694"/>
    <w:rsid w:val="70F0596F"/>
    <w:rsid w:val="70FA4080"/>
    <w:rsid w:val="70FC2AFD"/>
    <w:rsid w:val="71144C57"/>
    <w:rsid w:val="713F58C1"/>
    <w:rsid w:val="71552C81"/>
    <w:rsid w:val="71641E0C"/>
    <w:rsid w:val="71BA07D8"/>
    <w:rsid w:val="71BA4FBD"/>
    <w:rsid w:val="71CF0702"/>
    <w:rsid w:val="71D75FDA"/>
    <w:rsid w:val="71F157D2"/>
    <w:rsid w:val="71FF0504"/>
    <w:rsid w:val="72064786"/>
    <w:rsid w:val="720824AF"/>
    <w:rsid w:val="720A460E"/>
    <w:rsid w:val="720A5F7E"/>
    <w:rsid w:val="722539CF"/>
    <w:rsid w:val="7241344C"/>
    <w:rsid w:val="725142CF"/>
    <w:rsid w:val="726338A7"/>
    <w:rsid w:val="72756383"/>
    <w:rsid w:val="72A63931"/>
    <w:rsid w:val="72A86D01"/>
    <w:rsid w:val="72E83C30"/>
    <w:rsid w:val="72FD369E"/>
    <w:rsid w:val="731A5361"/>
    <w:rsid w:val="73302EFE"/>
    <w:rsid w:val="73364455"/>
    <w:rsid w:val="735757C6"/>
    <w:rsid w:val="73633CAB"/>
    <w:rsid w:val="736522DA"/>
    <w:rsid w:val="73794F3A"/>
    <w:rsid w:val="73846FBA"/>
    <w:rsid w:val="738D7774"/>
    <w:rsid w:val="73A618FE"/>
    <w:rsid w:val="73B82FE0"/>
    <w:rsid w:val="73D258FB"/>
    <w:rsid w:val="73E46111"/>
    <w:rsid w:val="73E563D4"/>
    <w:rsid w:val="73EC48EE"/>
    <w:rsid w:val="74012A27"/>
    <w:rsid w:val="74361A71"/>
    <w:rsid w:val="74584B61"/>
    <w:rsid w:val="746C407B"/>
    <w:rsid w:val="74847B2E"/>
    <w:rsid w:val="74AB55E3"/>
    <w:rsid w:val="74B57FC5"/>
    <w:rsid w:val="75113D60"/>
    <w:rsid w:val="7542143C"/>
    <w:rsid w:val="755F51C7"/>
    <w:rsid w:val="758C5D16"/>
    <w:rsid w:val="75BA61BB"/>
    <w:rsid w:val="75D92A4B"/>
    <w:rsid w:val="76136606"/>
    <w:rsid w:val="763261F9"/>
    <w:rsid w:val="764C3E7E"/>
    <w:rsid w:val="766B7EC8"/>
    <w:rsid w:val="76980D28"/>
    <w:rsid w:val="769C37F8"/>
    <w:rsid w:val="76A94150"/>
    <w:rsid w:val="76B00A55"/>
    <w:rsid w:val="76BF5D17"/>
    <w:rsid w:val="76CD1B4C"/>
    <w:rsid w:val="76D428C9"/>
    <w:rsid w:val="76E272DD"/>
    <w:rsid w:val="77065C52"/>
    <w:rsid w:val="773F5635"/>
    <w:rsid w:val="775E7F1C"/>
    <w:rsid w:val="77633120"/>
    <w:rsid w:val="776F1880"/>
    <w:rsid w:val="77854D4C"/>
    <w:rsid w:val="778B5058"/>
    <w:rsid w:val="77944008"/>
    <w:rsid w:val="77994BB0"/>
    <w:rsid w:val="779B361A"/>
    <w:rsid w:val="77A00E72"/>
    <w:rsid w:val="77AD1197"/>
    <w:rsid w:val="77BC749D"/>
    <w:rsid w:val="77D24835"/>
    <w:rsid w:val="77DF2082"/>
    <w:rsid w:val="77F676F0"/>
    <w:rsid w:val="780F6B59"/>
    <w:rsid w:val="78125B0D"/>
    <w:rsid w:val="781B6525"/>
    <w:rsid w:val="782424F6"/>
    <w:rsid w:val="782A2C7E"/>
    <w:rsid w:val="783C75E4"/>
    <w:rsid w:val="78423EDA"/>
    <w:rsid w:val="784C790F"/>
    <w:rsid w:val="7857623E"/>
    <w:rsid w:val="787C1949"/>
    <w:rsid w:val="78BD0DCE"/>
    <w:rsid w:val="78BE63A4"/>
    <w:rsid w:val="78CD5693"/>
    <w:rsid w:val="78D2455F"/>
    <w:rsid w:val="78E835E6"/>
    <w:rsid w:val="78ED5CC6"/>
    <w:rsid w:val="78F072C4"/>
    <w:rsid w:val="7905074F"/>
    <w:rsid w:val="793A231D"/>
    <w:rsid w:val="793A2F72"/>
    <w:rsid w:val="79884B5E"/>
    <w:rsid w:val="799420B8"/>
    <w:rsid w:val="79B52099"/>
    <w:rsid w:val="79B80D62"/>
    <w:rsid w:val="79E71F37"/>
    <w:rsid w:val="7A020814"/>
    <w:rsid w:val="7A242655"/>
    <w:rsid w:val="7A5A0A8D"/>
    <w:rsid w:val="7A5F6875"/>
    <w:rsid w:val="7A865FA4"/>
    <w:rsid w:val="7ABA24FB"/>
    <w:rsid w:val="7AC503A0"/>
    <w:rsid w:val="7ADA118F"/>
    <w:rsid w:val="7ADB5F81"/>
    <w:rsid w:val="7AF54285"/>
    <w:rsid w:val="7B2A2168"/>
    <w:rsid w:val="7B3A1B64"/>
    <w:rsid w:val="7B552B89"/>
    <w:rsid w:val="7B5A2D26"/>
    <w:rsid w:val="7B6912BF"/>
    <w:rsid w:val="7B76687B"/>
    <w:rsid w:val="7BB52FAC"/>
    <w:rsid w:val="7BB75BBC"/>
    <w:rsid w:val="7C1C2F04"/>
    <w:rsid w:val="7C470F2E"/>
    <w:rsid w:val="7C4D33AF"/>
    <w:rsid w:val="7C7F07E9"/>
    <w:rsid w:val="7C9C0D47"/>
    <w:rsid w:val="7C9C3387"/>
    <w:rsid w:val="7CAF4CD4"/>
    <w:rsid w:val="7CB910FC"/>
    <w:rsid w:val="7CCE5C67"/>
    <w:rsid w:val="7CCF3418"/>
    <w:rsid w:val="7CED2267"/>
    <w:rsid w:val="7D3F74D9"/>
    <w:rsid w:val="7D5548AF"/>
    <w:rsid w:val="7D704CB0"/>
    <w:rsid w:val="7D8E2ABE"/>
    <w:rsid w:val="7DAF0E54"/>
    <w:rsid w:val="7DCF1691"/>
    <w:rsid w:val="7DE743E8"/>
    <w:rsid w:val="7DEB787B"/>
    <w:rsid w:val="7DF44E11"/>
    <w:rsid w:val="7E2038D0"/>
    <w:rsid w:val="7E211530"/>
    <w:rsid w:val="7E7D6BF0"/>
    <w:rsid w:val="7E8831AC"/>
    <w:rsid w:val="7EAC587A"/>
    <w:rsid w:val="7EC46F50"/>
    <w:rsid w:val="7ECB7E80"/>
    <w:rsid w:val="7ED6416C"/>
    <w:rsid w:val="7EFB182A"/>
    <w:rsid w:val="7EFE4F76"/>
    <w:rsid w:val="7F64137E"/>
    <w:rsid w:val="7F7B189C"/>
    <w:rsid w:val="7F952815"/>
    <w:rsid w:val="7FB2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张煜</cp:lastModifiedBy>
  <cp:lastPrinted>2020-09-01T08:50:00Z</cp:lastPrinted>
  <dcterms:modified xsi:type="dcterms:W3CDTF">2021-06-22T09:16:08Z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