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4F" w:rsidRDefault="007A2E32">
      <w:pPr>
        <w:ind w:firstLineChars="200" w:firstLine="643"/>
        <w:jc w:val="center"/>
        <w:rPr>
          <w:rFonts w:eastAsia="仿宋_GB2312"/>
          <w:b/>
          <w:bCs/>
          <w:sz w:val="32"/>
        </w:rPr>
      </w:pPr>
      <w:r>
        <w:rPr>
          <w:rFonts w:eastAsia="仿宋_GB2312"/>
          <w:b/>
          <w:bCs/>
          <w:sz w:val="32"/>
        </w:rPr>
        <w:t>20</w:t>
      </w:r>
      <w:r w:rsidR="00912F2A">
        <w:rPr>
          <w:rFonts w:eastAsia="仿宋_GB2312" w:hint="eastAsia"/>
          <w:b/>
          <w:bCs/>
          <w:sz w:val="32"/>
        </w:rPr>
        <w:t>20</w:t>
      </w:r>
      <w:r>
        <w:rPr>
          <w:rFonts w:eastAsia="仿宋_GB2312"/>
          <w:b/>
          <w:bCs/>
          <w:sz w:val="32"/>
        </w:rPr>
        <w:t>年部门主要职责及机构设置情况</w:t>
      </w:r>
    </w:p>
    <w:p w:rsidR="00912F2A" w:rsidRDefault="00912F2A" w:rsidP="00912F2A">
      <w:pPr>
        <w:ind w:firstLineChars="200" w:firstLine="560"/>
        <w:rPr>
          <w:rFonts w:ascii="黑体" w:eastAsia="黑体" w:hAnsi="黑体"/>
          <w:b/>
          <w:bCs/>
          <w:sz w:val="32"/>
          <w:szCs w:val="32"/>
        </w:rPr>
      </w:pPr>
      <w:r>
        <w:rPr>
          <w:rFonts w:eastAsia="仿宋_GB2312" w:hint="eastAsia"/>
          <w:bCs/>
          <w:sz w:val="28"/>
          <w:szCs w:val="28"/>
        </w:rPr>
        <w:t>一、</w:t>
      </w:r>
      <w:r>
        <w:rPr>
          <w:rFonts w:eastAsia="仿宋_GB2312" w:hint="eastAsia"/>
          <w:sz w:val="28"/>
          <w:szCs w:val="28"/>
        </w:rPr>
        <w:t>部门基本情况</w:t>
      </w:r>
    </w:p>
    <w:p w:rsidR="00912F2A" w:rsidRDefault="00912F2A" w:rsidP="00912F2A">
      <w:pPr>
        <w:ind w:firstLineChars="200" w:firstLine="560"/>
        <w:rPr>
          <w:rFonts w:eastAsia="仿宋_GB2312"/>
          <w:bCs/>
          <w:sz w:val="28"/>
          <w:szCs w:val="28"/>
        </w:rPr>
      </w:pPr>
      <w:r>
        <w:rPr>
          <w:rFonts w:eastAsia="仿宋_GB2312" w:hint="eastAsia"/>
          <w:bCs/>
          <w:sz w:val="28"/>
          <w:szCs w:val="28"/>
        </w:rPr>
        <w:t xml:space="preserve">1. </w:t>
      </w:r>
      <w:r>
        <w:rPr>
          <w:rFonts w:eastAsia="仿宋_GB2312"/>
          <w:bCs/>
          <w:sz w:val="28"/>
          <w:szCs w:val="28"/>
        </w:rPr>
        <w:t>部门职能</w:t>
      </w:r>
    </w:p>
    <w:p w:rsidR="00912F2A" w:rsidRDefault="00912F2A" w:rsidP="00912F2A">
      <w:pPr>
        <w:ind w:firstLineChars="200" w:firstLine="560"/>
        <w:rPr>
          <w:rFonts w:eastAsia="仿宋_GB2312"/>
          <w:sz w:val="28"/>
          <w:szCs w:val="28"/>
        </w:rPr>
      </w:pPr>
      <w:r>
        <w:rPr>
          <w:rFonts w:eastAsia="仿宋_GB2312"/>
          <w:sz w:val="28"/>
          <w:szCs w:val="28"/>
        </w:rPr>
        <w:t>白纸坊街道办事处坐落地点在北京市西城区樱桃二条</w:t>
      </w:r>
      <w:r>
        <w:rPr>
          <w:rFonts w:eastAsia="仿宋_GB2312"/>
          <w:sz w:val="28"/>
          <w:szCs w:val="28"/>
        </w:rPr>
        <w:t>8</w:t>
      </w:r>
      <w:r>
        <w:rPr>
          <w:rFonts w:eastAsia="仿宋_GB2312"/>
          <w:sz w:val="28"/>
          <w:szCs w:val="28"/>
        </w:rPr>
        <w:t>号，目前的单位负责人是杜春晓，管辖区域东起东起菜市口南大街与陶然亭街道为邻，西至西护城河与广外街道和丰台区交界，南至南护城河与丰台区相望，北至</w:t>
      </w:r>
      <w:proofErr w:type="gramStart"/>
      <w:r>
        <w:rPr>
          <w:rFonts w:eastAsia="仿宋_GB2312"/>
          <w:sz w:val="28"/>
          <w:szCs w:val="28"/>
        </w:rPr>
        <w:t>南横西街</w:t>
      </w:r>
      <w:proofErr w:type="gramEnd"/>
      <w:r>
        <w:rPr>
          <w:rFonts w:eastAsia="仿宋_GB2312"/>
          <w:sz w:val="28"/>
          <w:szCs w:val="28"/>
        </w:rPr>
        <w:t>、枣林前街与牛街街道接壤。</w:t>
      </w:r>
      <w:r>
        <w:rPr>
          <w:rFonts w:eastAsia="仿宋_GB2312" w:hint="eastAsia"/>
          <w:sz w:val="28"/>
          <w:szCs w:val="28"/>
        </w:rPr>
        <w:t>2020</w:t>
      </w:r>
      <w:r>
        <w:rPr>
          <w:rFonts w:eastAsia="仿宋_GB2312"/>
          <w:sz w:val="28"/>
          <w:szCs w:val="28"/>
        </w:rPr>
        <w:t>年</w:t>
      </w:r>
      <w:r>
        <w:rPr>
          <w:rFonts w:eastAsia="仿宋_GB2312" w:hint="eastAsia"/>
          <w:sz w:val="28"/>
          <w:szCs w:val="28"/>
        </w:rPr>
        <w:t>，白纸坊街道在</w:t>
      </w:r>
      <w:r>
        <w:rPr>
          <w:rFonts w:eastAsia="仿宋_GB2312"/>
          <w:sz w:val="28"/>
          <w:szCs w:val="28"/>
        </w:rPr>
        <w:t>区委区政府</w:t>
      </w:r>
      <w:r>
        <w:rPr>
          <w:rFonts w:eastAsia="仿宋_GB2312" w:hint="eastAsia"/>
          <w:sz w:val="28"/>
          <w:szCs w:val="28"/>
        </w:rPr>
        <w:t>的坚强领导下，在全力以赴密织疫情防控安全网的同时，以政府热线办理为抓手，攻坚克难、奋力拼搏，较好地完成了年度各项目标任务。</w:t>
      </w:r>
    </w:p>
    <w:p w:rsidR="00912F2A" w:rsidRDefault="00912F2A" w:rsidP="00912F2A">
      <w:pPr>
        <w:numPr>
          <w:ilvl w:val="0"/>
          <w:numId w:val="1"/>
        </w:numPr>
        <w:ind w:firstLineChars="200" w:firstLine="560"/>
        <w:rPr>
          <w:rFonts w:eastAsia="仿宋_GB2312"/>
          <w:bCs/>
          <w:sz w:val="28"/>
          <w:szCs w:val="28"/>
        </w:rPr>
      </w:pPr>
      <w:r>
        <w:rPr>
          <w:rFonts w:eastAsia="仿宋_GB2312"/>
          <w:bCs/>
          <w:sz w:val="28"/>
          <w:szCs w:val="28"/>
        </w:rPr>
        <w:t>机构情况及增减变动原因</w:t>
      </w:r>
    </w:p>
    <w:p w:rsidR="00912F2A" w:rsidRDefault="00912F2A" w:rsidP="00912F2A">
      <w:pPr>
        <w:ind w:firstLineChars="200" w:firstLine="560"/>
        <w:rPr>
          <w:rFonts w:eastAsia="仿宋"/>
          <w:bCs/>
          <w:sz w:val="28"/>
          <w:szCs w:val="28"/>
        </w:rPr>
      </w:pPr>
      <w:r>
        <w:rPr>
          <w:rFonts w:eastAsia="仿宋_GB2312" w:hint="eastAsia"/>
          <w:bCs/>
          <w:sz w:val="28"/>
          <w:szCs w:val="28"/>
        </w:rPr>
        <w:t>北京市西城区人民政府白纸坊街道办事处（以下简称“白纸坊街道”）是西城区人民政府的派出机构，按照《中共北京市西城区委办公室北京市西城区人民政府办公室关于印发</w:t>
      </w:r>
      <w:r>
        <w:rPr>
          <w:rFonts w:eastAsia="仿宋_GB2312" w:hint="eastAsia"/>
          <w:bCs/>
          <w:sz w:val="28"/>
          <w:szCs w:val="28"/>
        </w:rPr>
        <w:t>&lt;</w:t>
      </w:r>
      <w:r>
        <w:rPr>
          <w:rFonts w:eastAsia="仿宋_GB2312" w:hint="eastAsia"/>
          <w:bCs/>
          <w:sz w:val="28"/>
          <w:szCs w:val="28"/>
        </w:rPr>
        <w:t>中共北京市西城区委白纸坊街道工作委员会北京市西城区人民政府白纸坊街道办事处主要职责内设机构和人员编制规定</w:t>
      </w:r>
      <w:r>
        <w:rPr>
          <w:rFonts w:eastAsia="仿宋_GB2312" w:hint="eastAsia"/>
          <w:bCs/>
          <w:sz w:val="28"/>
          <w:szCs w:val="28"/>
        </w:rPr>
        <w:t>&gt;</w:t>
      </w:r>
      <w:r>
        <w:rPr>
          <w:rFonts w:eastAsia="仿宋_GB2312" w:hint="eastAsia"/>
          <w:bCs/>
          <w:sz w:val="28"/>
          <w:szCs w:val="28"/>
        </w:rPr>
        <w:t>的通知》（</w:t>
      </w:r>
      <w:proofErr w:type="gramStart"/>
      <w:r>
        <w:rPr>
          <w:rFonts w:eastAsia="仿宋_GB2312" w:hint="eastAsia"/>
          <w:bCs/>
          <w:sz w:val="28"/>
          <w:szCs w:val="28"/>
        </w:rPr>
        <w:t>京西办</w:t>
      </w:r>
      <w:proofErr w:type="gramEnd"/>
      <w:r>
        <w:rPr>
          <w:rFonts w:eastAsia="仿宋_GB2312" w:hint="eastAsia"/>
          <w:bCs/>
          <w:sz w:val="28"/>
          <w:szCs w:val="28"/>
        </w:rPr>
        <w:t>发</w:t>
      </w:r>
      <w:r>
        <w:rPr>
          <w:rFonts w:eastAsia="仿宋_GB2312" w:hint="eastAsia"/>
          <w:bCs/>
          <w:sz w:val="28"/>
          <w:szCs w:val="28"/>
        </w:rPr>
        <w:t>[2018]34</w:t>
      </w:r>
      <w:r>
        <w:rPr>
          <w:rFonts w:eastAsia="仿宋_GB2312" w:hint="eastAsia"/>
          <w:bCs/>
          <w:sz w:val="28"/>
          <w:szCs w:val="28"/>
        </w:rPr>
        <w:t>号）、《北京市西城区委白纸坊街道工作委员会北京市西城区人民政府白纸坊街道办事处所属事业单位机构设置方案》（西编办发</w:t>
      </w:r>
      <w:r>
        <w:rPr>
          <w:rFonts w:eastAsia="仿宋_GB2312" w:hint="eastAsia"/>
          <w:bCs/>
          <w:sz w:val="28"/>
          <w:szCs w:val="28"/>
        </w:rPr>
        <w:t>[2018]87</w:t>
      </w:r>
      <w:r>
        <w:rPr>
          <w:rFonts w:eastAsia="仿宋" w:hAnsi="仿宋"/>
          <w:bCs/>
          <w:sz w:val="28"/>
          <w:szCs w:val="28"/>
        </w:rPr>
        <w:t>号），共有</w:t>
      </w:r>
      <w:proofErr w:type="gramStart"/>
      <w:r>
        <w:rPr>
          <w:rFonts w:eastAsia="仿宋" w:hAnsi="仿宋"/>
          <w:bCs/>
          <w:sz w:val="28"/>
          <w:szCs w:val="28"/>
        </w:rPr>
        <w:t>一委七办三中心</w:t>
      </w:r>
      <w:proofErr w:type="gramEnd"/>
      <w:r>
        <w:rPr>
          <w:rFonts w:eastAsia="仿宋"/>
          <w:bCs/>
          <w:sz w:val="28"/>
          <w:szCs w:val="28"/>
        </w:rPr>
        <w:t>11</w:t>
      </w:r>
      <w:r>
        <w:rPr>
          <w:rFonts w:eastAsia="仿宋" w:hAnsi="仿宋"/>
          <w:bCs/>
          <w:sz w:val="28"/>
          <w:szCs w:val="28"/>
        </w:rPr>
        <w:t>个职能科室及内设机构：</w:t>
      </w:r>
    </w:p>
    <w:p w:rsidR="00912F2A" w:rsidRDefault="00912F2A" w:rsidP="00912F2A">
      <w:pPr>
        <w:ind w:firstLineChars="200" w:firstLine="560"/>
        <w:rPr>
          <w:rFonts w:eastAsia="仿宋"/>
          <w:bCs/>
          <w:sz w:val="28"/>
          <w:szCs w:val="28"/>
        </w:rPr>
      </w:pPr>
      <w:proofErr w:type="gramStart"/>
      <w:r>
        <w:rPr>
          <w:rFonts w:eastAsia="仿宋" w:hAnsi="仿宋"/>
          <w:bCs/>
          <w:sz w:val="28"/>
          <w:szCs w:val="28"/>
        </w:rPr>
        <w:t>一</w:t>
      </w:r>
      <w:proofErr w:type="gramEnd"/>
      <w:r>
        <w:rPr>
          <w:rFonts w:eastAsia="仿宋" w:hAnsi="仿宋"/>
          <w:bCs/>
          <w:sz w:val="28"/>
          <w:szCs w:val="28"/>
        </w:rPr>
        <w:t>委：纪律检查工作委员会（监察组）</w:t>
      </w:r>
    </w:p>
    <w:p w:rsidR="00912F2A" w:rsidRDefault="00912F2A" w:rsidP="00912F2A">
      <w:pPr>
        <w:ind w:firstLineChars="200" w:firstLine="560"/>
        <w:rPr>
          <w:rFonts w:eastAsia="仿宋"/>
          <w:bCs/>
          <w:sz w:val="28"/>
          <w:szCs w:val="28"/>
        </w:rPr>
      </w:pPr>
      <w:r>
        <w:rPr>
          <w:rFonts w:eastAsia="仿宋" w:hAnsi="仿宋"/>
          <w:bCs/>
          <w:sz w:val="28"/>
          <w:szCs w:val="28"/>
        </w:rPr>
        <w:t>七办：综合办公室、党群工作办公室（人大代表工作委员会、总工会、团工委、妇联）、平安建设办公室（政法工作办公室、人民武</w:t>
      </w:r>
      <w:r>
        <w:rPr>
          <w:rFonts w:eastAsia="仿宋" w:hAnsi="仿宋"/>
          <w:bCs/>
          <w:sz w:val="28"/>
          <w:szCs w:val="28"/>
        </w:rPr>
        <w:lastRenderedPageBreak/>
        <w:t>装部、司法所）、城市管理办公室（区城管执法监察局白纸</w:t>
      </w:r>
      <w:proofErr w:type="gramStart"/>
      <w:r>
        <w:rPr>
          <w:rFonts w:eastAsia="仿宋" w:hAnsi="仿宋"/>
          <w:bCs/>
          <w:sz w:val="28"/>
          <w:szCs w:val="28"/>
        </w:rPr>
        <w:t>坊执法</w:t>
      </w:r>
      <w:proofErr w:type="gramEnd"/>
      <w:r>
        <w:rPr>
          <w:rFonts w:eastAsia="仿宋" w:hAnsi="仿宋"/>
          <w:bCs/>
          <w:sz w:val="28"/>
          <w:szCs w:val="28"/>
        </w:rPr>
        <w:t>队）、社区建设办公室、民生保障办公室（残联）、地区协调服务办公室（统计所）</w:t>
      </w:r>
    </w:p>
    <w:p w:rsidR="00912F2A" w:rsidRDefault="00912F2A" w:rsidP="00912F2A">
      <w:pPr>
        <w:ind w:firstLineChars="200" w:firstLine="560"/>
        <w:rPr>
          <w:rFonts w:eastAsia="仿宋"/>
          <w:bCs/>
          <w:sz w:val="28"/>
          <w:szCs w:val="28"/>
        </w:rPr>
      </w:pPr>
      <w:r>
        <w:rPr>
          <w:rFonts w:eastAsia="仿宋" w:hAnsi="仿宋"/>
          <w:bCs/>
          <w:sz w:val="28"/>
          <w:szCs w:val="28"/>
        </w:rPr>
        <w:t>三中心：白纸坊街道党群服务中心、白纸坊街道市民服务中心、白纸坊街道全响应街区治理中心</w:t>
      </w:r>
    </w:p>
    <w:p w:rsidR="00912F2A" w:rsidRDefault="00912F2A" w:rsidP="00912F2A">
      <w:pPr>
        <w:ind w:firstLineChars="200" w:firstLine="560"/>
        <w:rPr>
          <w:rFonts w:eastAsia="仿宋"/>
          <w:bCs/>
          <w:sz w:val="28"/>
          <w:szCs w:val="28"/>
        </w:rPr>
      </w:pPr>
      <w:r>
        <w:rPr>
          <w:rFonts w:eastAsia="仿宋" w:hAnsi="仿宋"/>
          <w:bCs/>
          <w:sz w:val="28"/>
          <w:szCs w:val="28"/>
        </w:rPr>
        <w:t>以及南菜园幼儿园、樱桃园幼儿园</w:t>
      </w:r>
      <w:r>
        <w:rPr>
          <w:rFonts w:eastAsia="仿宋"/>
          <w:bCs/>
          <w:sz w:val="28"/>
          <w:szCs w:val="28"/>
        </w:rPr>
        <w:t>2</w:t>
      </w:r>
      <w:r>
        <w:rPr>
          <w:rFonts w:eastAsia="仿宋" w:hAnsi="仿宋"/>
          <w:bCs/>
          <w:sz w:val="28"/>
          <w:szCs w:val="28"/>
        </w:rPr>
        <w:t>个</w:t>
      </w:r>
      <w:proofErr w:type="gramStart"/>
      <w:r>
        <w:rPr>
          <w:rFonts w:eastAsia="仿宋" w:hAnsi="仿宋"/>
          <w:bCs/>
          <w:sz w:val="28"/>
          <w:szCs w:val="28"/>
        </w:rPr>
        <w:t>所属自</w:t>
      </w:r>
      <w:proofErr w:type="gramEnd"/>
      <w:r>
        <w:rPr>
          <w:rFonts w:eastAsia="仿宋" w:hAnsi="仿宋"/>
          <w:bCs/>
          <w:sz w:val="28"/>
          <w:szCs w:val="28"/>
        </w:rPr>
        <w:t>收自支事业单位；</w:t>
      </w:r>
    </w:p>
    <w:p w:rsidR="00912F2A" w:rsidRDefault="00912F2A" w:rsidP="00912F2A">
      <w:pPr>
        <w:ind w:firstLineChars="200" w:firstLine="560"/>
        <w:rPr>
          <w:rFonts w:eastAsia="仿宋"/>
          <w:bCs/>
          <w:sz w:val="28"/>
          <w:szCs w:val="28"/>
        </w:rPr>
      </w:pPr>
      <w:r>
        <w:rPr>
          <w:rFonts w:eastAsia="仿宋"/>
          <w:bCs/>
          <w:sz w:val="28"/>
          <w:szCs w:val="28"/>
        </w:rPr>
        <w:t>19</w:t>
      </w:r>
      <w:r>
        <w:rPr>
          <w:rFonts w:eastAsia="仿宋" w:hAnsi="仿宋"/>
          <w:bCs/>
          <w:sz w:val="28"/>
          <w:szCs w:val="28"/>
        </w:rPr>
        <w:t>个所属居民自治组织，即：平原里北居委会、平原里南居委会、</w:t>
      </w:r>
      <w:proofErr w:type="gramStart"/>
      <w:r>
        <w:rPr>
          <w:rFonts w:eastAsia="仿宋" w:hAnsi="仿宋"/>
          <w:bCs/>
          <w:sz w:val="28"/>
          <w:szCs w:val="28"/>
        </w:rPr>
        <w:t>双槐里</w:t>
      </w:r>
      <w:proofErr w:type="gramEnd"/>
      <w:r>
        <w:rPr>
          <w:rFonts w:eastAsia="仿宋" w:hAnsi="仿宋"/>
          <w:bCs/>
          <w:sz w:val="28"/>
          <w:szCs w:val="28"/>
        </w:rPr>
        <w:t>居委会、右北大街居委会、樱桃园居委会、菜园街居委会、崇效寺居委会、建功北里居委会、建功南里居委会、新安中里居委会、新安南里居委会、右内后身居委会、右内西街居委会、</w:t>
      </w:r>
      <w:proofErr w:type="gramStart"/>
      <w:r>
        <w:rPr>
          <w:rFonts w:eastAsia="仿宋" w:hAnsi="仿宋"/>
          <w:bCs/>
          <w:sz w:val="28"/>
          <w:szCs w:val="28"/>
        </w:rPr>
        <w:t>自新路</w:t>
      </w:r>
      <w:proofErr w:type="gramEnd"/>
      <w:r>
        <w:rPr>
          <w:rFonts w:eastAsia="仿宋" w:hAnsi="仿宋"/>
          <w:bCs/>
          <w:sz w:val="28"/>
          <w:szCs w:val="28"/>
        </w:rPr>
        <w:t>居委会、光源里居委会、半步桥居委会、万博苑居委会、</w:t>
      </w:r>
      <w:proofErr w:type="gramStart"/>
      <w:r>
        <w:rPr>
          <w:rFonts w:eastAsia="仿宋" w:hAnsi="仿宋"/>
          <w:bCs/>
          <w:sz w:val="28"/>
          <w:szCs w:val="28"/>
        </w:rPr>
        <w:t>里仁街居委会</w:t>
      </w:r>
      <w:proofErr w:type="gramEnd"/>
      <w:r>
        <w:rPr>
          <w:rFonts w:eastAsia="仿宋" w:hAnsi="仿宋"/>
          <w:bCs/>
          <w:sz w:val="28"/>
          <w:szCs w:val="28"/>
        </w:rPr>
        <w:t>、清</w:t>
      </w:r>
      <w:proofErr w:type="gramStart"/>
      <w:r>
        <w:rPr>
          <w:rFonts w:eastAsia="仿宋" w:hAnsi="仿宋"/>
          <w:bCs/>
          <w:sz w:val="28"/>
          <w:szCs w:val="28"/>
        </w:rPr>
        <w:t>芷</w:t>
      </w:r>
      <w:proofErr w:type="gramEnd"/>
      <w:r>
        <w:rPr>
          <w:rFonts w:eastAsia="仿宋" w:hAnsi="仿宋"/>
          <w:bCs/>
          <w:sz w:val="28"/>
          <w:szCs w:val="28"/>
        </w:rPr>
        <w:t>园居委会。</w:t>
      </w:r>
    </w:p>
    <w:p w:rsidR="00912F2A" w:rsidRDefault="00912F2A" w:rsidP="00912F2A">
      <w:pPr>
        <w:numPr>
          <w:ilvl w:val="0"/>
          <w:numId w:val="1"/>
        </w:numPr>
        <w:ind w:firstLineChars="200" w:firstLine="560"/>
        <w:rPr>
          <w:rFonts w:eastAsia="仿宋"/>
          <w:bCs/>
          <w:sz w:val="28"/>
          <w:szCs w:val="28"/>
        </w:rPr>
      </w:pPr>
      <w:r>
        <w:rPr>
          <w:rFonts w:eastAsia="仿宋" w:hAnsi="仿宋"/>
          <w:bCs/>
          <w:sz w:val="28"/>
          <w:szCs w:val="28"/>
        </w:rPr>
        <w:t>人员情况及增减变动原因</w:t>
      </w:r>
    </w:p>
    <w:p w:rsidR="00912F2A" w:rsidRDefault="00912F2A" w:rsidP="00912F2A">
      <w:pPr>
        <w:ind w:firstLineChars="200" w:firstLine="560"/>
        <w:rPr>
          <w:rFonts w:eastAsia="仿宋"/>
          <w:bCs/>
          <w:sz w:val="28"/>
          <w:szCs w:val="28"/>
        </w:rPr>
      </w:pPr>
      <w:r>
        <w:rPr>
          <w:rFonts w:eastAsia="仿宋" w:hAnsi="仿宋"/>
          <w:bCs/>
          <w:sz w:val="28"/>
          <w:szCs w:val="28"/>
        </w:rPr>
        <w:t>白纸坊街道办事处（本级）的人员</w:t>
      </w:r>
      <w:r>
        <w:rPr>
          <w:rFonts w:eastAsia="仿宋"/>
          <w:bCs/>
          <w:sz w:val="28"/>
          <w:szCs w:val="28"/>
        </w:rPr>
        <w:t>2020</w:t>
      </w:r>
      <w:r>
        <w:rPr>
          <w:rFonts w:eastAsia="仿宋" w:hAnsi="仿宋"/>
          <w:bCs/>
          <w:sz w:val="28"/>
          <w:szCs w:val="28"/>
        </w:rPr>
        <w:t>年末实有人数</w:t>
      </w:r>
      <w:r>
        <w:rPr>
          <w:rFonts w:eastAsia="仿宋"/>
          <w:bCs/>
          <w:sz w:val="28"/>
          <w:szCs w:val="28"/>
        </w:rPr>
        <w:t>297</w:t>
      </w:r>
      <w:r>
        <w:rPr>
          <w:rFonts w:eastAsia="仿宋" w:hAnsi="仿宋"/>
          <w:bCs/>
          <w:sz w:val="28"/>
          <w:szCs w:val="28"/>
        </w:rPr>
        <w:t>人，比</w:t>
      </w:r>
      <w:r>
        <w:rPr>
          <w:rFonts w:eastAsia="仿宋"/>
          <w:bCs/>
          <w:sz w:val="28"/>
          <w:szCs w:val="28"/>
        </w:rPr>
        <w:t>2019</w:t>
      </w:r>
      <w:r>
        <w:rPr>
          <w:rFonts w:eastAsia="仿宋" w:hAnsi="仿宋"/>
          <w:bCs/>
          <w:sz w:val="28"/>
          <w:szCs w:val="28"/>
        </w:rPr>
        <w:t>年减少</w:t>
      </w:r>
      <w:r>
        <w:rPr>
          <w:rFonts w:eastAsia="仿宋"/>
          <w:bCs/>
          <w:sz w:val="28"/>
          <w:szCs w:val="28"/>
        </w:rPr>
        <w:t>3</w:t>
      </w:r>
      <w:r>
        <w:rPr>
          <w:rFonts w:eastAsia="仿宋" w:hAnsi="仿宋"/>
          <w:bCs/>
          <w:sz w:val="28"/>
          <w:szCs w:val="28"/>
        </w:rPr>
        <w:t>人，其中：</w:t>
      </w:r>
      <w:r>
        <w:rPr>
          <w:rFonts w:eastAsia="仿宋"/>
          <w:bCs/>
          <w:sz w:val="28"/>
          <w:szCs w:val="28"/>
        </w:rPr>
        <w:t xml:space="preserve"> </w:t>
      </w:r>
    </w:p>
    <w:p w:rsidR="00912F2A" w:rsidRDefault="00912F2A" w:rsidP="00912F2A">
      <w:pPr>
        <w:ind w:firstLineChars="200" w:firstLine="560"/>
        <w:rPr>
          <w:rFonts w:eastAsia="仿宋"/>
          <w:bCs/>
          <w:sz w:val="28"/>
          <w:szCs w:val="28"/>
        </w:rPr>
      </w:pPr>
      <w:r>
        <w:rPr>
          <w:rFonts w:eastAsia="仿宋" w:hAnsi="仿宋"/>
          <w:bCs/>
          <w:sz w:val="28"/>
          <w:szCs w:val="28"/>
        </w:rPr>
        <w:t>在职人员</w:t>
      </w:r>
      <w:r>
        <w:rPr>
          <w:rFonts w:eastAsia="仿宋"/>
          <w:bCs/>
          <w:sz w:val="28"/>
          <w:szCs w:val="28"/>
        </w:rPr>
        <w:t>2020</w:t>
      </w:r>
      <w:r>
        <w:rPr>
          <w:rFonts w:eastAsia="仿宋" w:hAnsi="仿宋"/>
          <w:bCs/>
          <w:sz w:val="28"/>
          <w:szCs w:val="28"/>
        </w:rPr>
        <w:t>年增加</w:t>
      </w:r>
      <w:r>
        <w:rPr>
          <w:rFonts w:eastAsia="仿宋"/>
          <w:bCs/>
          <w:sz w:val="28"/>
          <w:szCs w:val="28"/>
        </w:rPr>
        <w:t>10</w:t>
      </w:r>
      <w:r>
        <w:rPr>
          <w:rFonts w:eastAsia="仿宋" w:hAnsi="仿宋"/>
          <w:bCs/>
          <w:sz w:val="28"/>
          <w:szCs w:val="28"/>
        </w:rPr>
        <w:t>人，减少</w:t>
      </w:r>
      <w:r>
        <w:rPr>
          <w:rFonts w:eastAsia="仿宋"/>
          <w:bCs/>
          <w:sz w:val="28"/>
          <w:szCs w:val="28"/>
        </w:rPr>
        <w:t>8</w:t>
      </w:r>
      <w:r>
        <w:rPr>
          <w:rFonts w:eastAsia="仿宋" w:hAnsi="仿宋"/>
          <w:bCs/>
          <w:sz w:val="28"/>
          <w:szCs w:val="28"/>
        </w:rPr>
        <w:t>人，同比增加</w:t>
      </w:r>
      <w:r>
        <w:rPr>
          <w:rFonts w:eastAsia="仿宋"/>
          <w:bCs/>
          <w:sz w:val="28"/>
          <w:szCs w:val="28"/>
        </w:rPr>
        <w:t>2</w:t>
      </w:r>
      <w:r>
        <w:rPr>
          <w:rFonts w:eastAsia="仿宋" w:hAnsi="仿宋"/>
          <w:bCs/>
          <w:sz w:val="28"/>
          <w:szCs w:val="28"/>
        </w:rPr>
        <w:t>人，其中当年减少人员包括退休</w:t>
      </w:r>
      <w:r>
        <w:rPr>
          <w:rFonts w:eastAsia="仿宋"/>
          <w:bCs/>
          <w:sz w:val="28"/>
          <w:szCs w:val="28"/>
        </w:rPr>
        <w:t>3</w:t>
      </w:r>
      <w:r>
        <w:rPr>
          <w:rFonts w:eastAsia="仿宋" w:hAnsi="仿宋"/>
          <w:bCs/>
          <w:sz w:val="28"/>
          <w:szCs w:val="28"/>
        </w:rPr>
        <w:t>人，调离</w:t>
      </w:r>
      <w:r>
        <w:rPr>
          <w:rFonts w:eastAsia="仿宋"/>
          <w:bCs/>
          <w:sz w:val="28"/>
          <w:szCs w:val="28"/>
        </w:rPr>
        <w:t>5</w:t>
      </w:r>
      <w:r>
        <w:rPr>
          <w:rFonts w:eastAsia="仿宋" w:hAnsi="仿宋"/>
          <w:bCs/>
          <w:sz w:val="28"/>
          <w:szCs w:val="28"/>
        </w:rPr>
        <w:t>人；</w:t>
      </w:r>
    </w:p>
    <w:p w:rsidR="00912F2A" w:rsidRDefault="00912F2A" w:rsidP="00912F2A">
      <w:pPr>
        <w:ind w:firstLineChars="200" w:firstLine="560"/>
        <w:rPr>
          <w:rFonts w:eastAsia="仿宋"/>
          <w:bCs/>
          <w:sz w:val="28"/>
          <w:szCs w:val="28"/>
        </w:rPr>
      </w:pPr>
      <w:r>
        <w:rPr>
          <w:rFonts w:eastAsia="仿宋" w:hAnsi="仿宋"/>
          <w:bCs/>
          <w:sz w:val="28"/>
          <w:szCs w:val="28"/>
        </w:rPr>
        <w:t>离休人员同比减少（去世）</w:t>
      </w:r>
      <w:r>
        <w:rPr>
          <w:rFonts w:eastAsia="仿宋"/>
          <w:bCs/>
          <w:sz w:val="28"/>
          <w:szCs w:val="28"/>
        </w:rPr>
        <w:t>1</w:t>
      </w:r>
      <w:r>
        <w:rPr>
          <w:rFonts w:eastAsia="仿宋" w:hAnsi="仿宋"/>
          <w:bCs/>
          <w:sz w:val="28"/>
          <w:szCs w:val="28"/>
        </w:rPr>
        <w:t>人；</w:t>
      </w:r>
    </w:p>
    <w:p w:rsidR="00912F2A" w:rsidRDefault="00912F2A" w:rsidP="00912F2A">
      <w:pPr>
        <w:ind w:firstLineChars="200" w:firstLine="560"/>
        <w:rPr>
          <w:rFonts w:eastAsia="仿宋"/>
          <w:bCs/>
          <w:sz w:val="28"/>
          <w:szCs w:val="28"/>
        </w:rPr>
      </w:pPr>
      <w:r>
        <w:rPr>
          <w:rFonts w:eastAsia="仿宋" w:hAnsi="仿宋"/>
          <w:bCs/>
          <w:sz w:val="28"/>
          <w:szCs w:val="28"/>
        </w:rPr>
        <w:t>退休人员增加</w:t>
      </w:r>
      <w:r>
        <w:rPr>
          <w:rFonts w:eastAsia="仿宋"/>
          <w:bCs/>
          <w:sz w:val="28"/>
          <w:szCs w:val="28"/>
        </w:rPr>
        <w:t>2</w:t>
      </w:r>
      <w:r>
        <w:rPr>
          <w:rFonts w:eastAsia="仿宋" w:hAnsi="仿宋"/>
          <w:bCs/>
          <w:sz w:val="28"/>
          <w:szCs w:val="28"/>
        </w:rPr>
        <w:t>人，减少（去世）</w:t>
      </w:r>
      <w:r>
        <w:rPr>
          <w:rFonts w:eastAsia="仿宋"/>
          <w:bCs/>
          <w:sz w:val="28"/>
          <w:szCs w:val="28"/>
        </w:rPr>
        <w:t>6</w:t>
      </w:r>
      <w:r>
        <w:rPr>
          <w:rFonts w:eastAsia="仿宋" w:hAnsi="仿宋"/>
          <w:bCs/>
          <w:sz w:val="28"/>
          <w:szCs w:val="28"/>
        </w:rPr>
        <w:t>人，同比减少</w:t>
      </w:r>
      <w:r>
        <w:rPr>
          <w:rFonts w:eastAsia="仿宋"/>
          <w:bCs/>
          <w:sz w:val="28"/>
          <w:szCs w:val="28"/>
        </w:rPr>
        <w:t>4</w:t>
      </w:r>
      <w:r>
        <w:rPr>
          <w:rFonts w:eastAsia="仿宋" w:hAnsi="仿宋"/>
          <w:bCs/>
          <w:sz w:val="28"/>
          <w:szCs w:val="28"/>
        </w:rPr>
        <w:t>人。</w:t>
      </w:r>
    </w:p>
    <w:p w:rsidR="00912F2A" w:rsidRDefault="00912F2A" w:rsidP="00912F2A">
      <w:pPr>
        <w:ind w:firstLineChars="200" w:firstLine="560"/>
        <w:rPr>
          <w:rFonts w:eastAsia="仿宋_GB2312"/>
          <w:bCs/>
          <w:sz w:val="28"/>
          <w:szCs w:val="28"/>
        </w:rPr>
      </w:pPr>
      <w:r>
        <w:rPr>
          <w:rFonts w:eastAsia="仿宋_GB2312" w:hint="eastAsia"/>
          <w:bCs/>
          <w:sz w:val="28"/>
          <w:szCs w:val="28"/>
        </w:rPr>
        <w:t>二、</w:t>
      </w:r>
      <w:r>
        <w:rPr>
          <w:rFonts w:eastAsia="仿宋_GB2312" w:hint="eastAsia"/>
          <w:bCs/>
          <w:sz w:val="28"/>
          <w:szCs w:val="28"/>
        </w:rPr>
        <w:t xml:space="preserve"> </w:t>
      </w:r>
      <w:r>
        <w:rPr>
          <w:rFonts w:eastAsia="仿宋_GB2312" w:hint="eastAsia"/>
          <w:bCs/>
          <w:sz w:val="28"/>
          <w:szCs w:val="28"/>
        </w:rPr>
        <w:t>当年取得的主要事业成效</w:t>
      </w:r>
    </w:p>
    <w:p w:rsidR="00912F2A" w:rsidRDefault="00912F2A" w:rsidP="00912F2A">
      <w:pPr>
        <w:ind w:firstLineChars="200" w:firstLine="560"/>
        <w:rPr>
          <w:rFonts w:eastAsia="仿宋" w:hAnsi="仿宋"/>
          <w:bCs/>
          <w:sz w:val="28"/>
          <w:szCs w:val="28"/>
        </w:rPr>
      </w:pPr>
      <w:r>
        <w:rPr>
          <w:rFonts w:eastAsia="仿宋" w:hAnsi="仿宋" w:hint="eastAsia"/>
          <w:bCs/>
          <w:sz w:val="28"/>
          <w:szCs w:val="28"/>
        </w:rPr>
        <w:t xml:space="preserve">1. </w:t>
      </w:r>
      <w:r>
        <w:rPr>
          <w:rFonts w:eastAsia="仿宋" w:hAnsi="仿宋"/>
          <w:bCs/>
          <w:sz w:val="28"/>
          <w:szCs w:val="28"/>
        </w:rPr>
        <w:t>党建引领，构筑区域抵御疫情严密防线，全力以赴打好阻击战</w:t>
      </w:r>
    </w:p>
    <w:p w:rsidR="00912F2A" w:rsidRDefault="00912F2A" w:rsidP="00912F2A">
      <w:pPr>
        <w:ind w:firstLineChars="200" w:firstLine="560"/>
        <w:rPr>
          <w:rFonts w:eastAsia="仿宋" w:hAnsi="仿宋"/>
          <w:bCs/>
          <w:sz w:val="28"/>
          <w:szCs w:val="28"/>
        </w:rPr>
      </w:pPr>
      <w:r>
        <w:rPr>
          <w:rFonts w:eastAsia="仿宋" w:hAnsi="仿宋"/>
          <w:bCs/>
          <w:sz w:val="28"/>
          <w:szCs w:val="28"/>
        </w:rPr>
        <w:lastRenderedPageBreak/>
        <w:t>创建了党建引领“</w:t>
      </w:r>
      <w:r>
        <w:rPr>
          <w:rFonts w:eastAsia="仿宋" w:hAnsi="仿宋"/>
          <w:bCs/>
          <w:sz w:val="28"/>
          <w:szCs w:val="28"/>
        </w:rPr>
        <w:t>12345</w:t>
      </w:r>
      <w:r>
        <w:rPr>
          <w:rFonts w:eastAsia="仿宋" w:hAnsi="仿宋"/>
          <w:bCs/>
          <w:sz w:val="28"/>
          <w:szCs w:val="28"/>
        </w:rPr>
        <w:t>”工作法，在市区下派干部、驻区单位和辖区居民的齐心助力下，构筑区域抵御疫情严密防线。“一网”即构建了“</w:t>
      </w:r>
      <w:r>
        <w:rPr>
          <w:rFonts w:eastAsia="仿宋" w:hAnsi="仿宋"/>
          <w:bCs/>
          <w:sz w:val="28"/>
          <w:szCs w:val="28"/>
        </w:rPr>
        <w:t>1+11+19</w:t>
      </w:r>
      <w:r>
        <w:rPr>
          <w:rFonts w:eastAsia="仿宋" w:hAnsi="仿宋"/>
          <w:bCs/>
          <w:sz w:val="28"/>
          <w:szCs w:val="28"/>
        </w:rPr>
        <w:t>”街道社区上下联动网，组建一个街道专班，下设</w:t>
      </w:r>
      <w:r>
        <w:rPr>
          <w:rFonts w:eastAsia="仿宋" w:hAnsi="仿宋"/>
          <w:bCs/>
          <w:sz w:val="28"/>
          <w:szCs w:val="28"/>
        </w:rPr>
        <w:t>11</w:t>
      </w:r>
      <w:r>
        <w:rPr>
          <w:rFonts w:eastAsia="仿宋" w:hAnsi="仿宋"/>
          <w:bCs/>
          <w:sz w:val="28"/>
          <w:szCs w:val="28"/>
        </w:rPr>
        <w:t>个工作组和</w:t>
      </w:r>
      <w:r>
        <w:rPr>
          <w:rFonts w:eastAsia="仿宋" w:hAnsi="仿宋"/>
          <w:bCs/>
          <w:sz w:val="28"/>
          <w:szCs w:val="28"/>
        </w:rPr>
        <w:t>19</w:t>
      </w:r>
      <w:r>
        <w:rPr>
          <w:rFonts w:eastAsia="仿宋" w:hAnsi="仿宋"/>
          <w:bCs/>
          <w:sz w:val="28"/>
          <w:szCs w:val="28"/>
        </w:rPr>
        <w:t>个社区防控小组。</w:t>
      </w:r>
      <w:r>
        <w:rPr>
          <w:rFonts w:eastAsia="仿宋" w:hAnsi="仿宋"/>
          <w:bCs/>
          <w:sz w:val="28"/>
          <w:szCs w:val="28"/>
        </w:rPr>
        <w:t xml:space="preserve"> </w:t>
      </w:r>
      <w:r>
        <w:rPr>
          <w:rFonts w:eastAsia="仿宋" w:hAnsi="仿宋"/>
          <w:bCs/>
          <w:sz w:val="28"/>
          <w:szCs w:val="28"/>
        </w:rPr>
        <w:t>“两查”即依托政府热线诉求查找不足；用好纪检监察组巡查执行不严。“三项机制”即发挥专班高位</w:t>
      </w:r>
      <w:proofErr w:type="gramStart"/>
      <w:r>
        <w:rPr>
          <w:rFonts w:eastAsia="仿宋" w:hAnsi="仿宋"/>
          <w:bCs/>
          <w:sz w:val="28"/>
          <w:szCs w:val="28"/>
        </w:rPr>
        <w:t>研</w:t>
      </w:r>
      <w:proofErr w:type="gramEnd"/>
      <w:r>
        <w:rPr>
          <w:rFonts w:eastAsia="仿宋" w:hAnsi="仿宋"/>
          <w:bCs/>
          <w:sz w:val="28"/>
          <w:szCs w:val="28"/>
        </w:rPr>
        <w:t>判机制；采取处级领导包社区定责机制；建立信息快速反馈机制。“四道防线”即把好院门，设置了</w:t>
      </w:r>
      <w:r>
        <w:rPr>
          <w:rFonts w:eastAsia="仿宋" w:hAnsi="仿宋"/>
          <w:bCs/>
          <w:sz w:val="28"/>
          <w:szCs w:val="28"/>
        </w:rPr>
        <w:t>138</w:t>
      </w:r>
      <w:r>
        <w:rPr>
          <w:rFonts w:eastAsia="仿宋" w:hAnsi="仿宋"/>
          <w:bCs/>
          <w:sz w:val="28"/>
          <w:szCs w:val="28"/>
        </w:rPr>
        <w:t>处</w:t>
      </w:r>
      <w:r>
        <w:rPr>
          <w:rFonts w:eastAsia="仿宋" w:hAnsi="仿宋"/>
          <w:bCs/>
          <w:sz w:val="28"/>
          <w:szCs w:val="28"/>
        </w:rPr>
        <w:t>24</w:t>
      </w:r>
      <w:r>
        <w:rPr>
          <w:rFonts w:eastAsia="仿宋" w:hAnsi="仿宋"/>
          <w:bCs/>
          <w:sz w:val="28"/>
          <w:szCs w:val="28"/>
        </w:rPr>
        <w:t>小时管控点位。守好楼门，组建了楼门网格防控小分队。</w:t>
      </w:r>
      <w:proofErr w:type="gramStart"/>
      <w:r>
        <w:rPr>
          <w:rFonts w:eastAsia="仿宋" w:hAnsi="仿宋"/>
          <w:bCs/>
          <w:sz w:val="28"/>
          <w:szCs w:val="28"/>
        </w:rPr>
        <w:t>控好家门</w:t>
      </w:r>
      <w:proofErr w:type="gramEnd"/>
      <w:r>
        <w:rPr>
          <w:rFonts w:eastAsia="仿宋" w:hAnsi="仿宋"/>
          <w:bCs/>
          <w:sz w:val="28"/>
          <w:szCs w:val="28"/>
        </w:rPr>
        <w:t>，采取“一对一”居家隔离人员管控措施。</w:t>
      </w:r>
      <w:proofErr w:type="gramStart"/>
      <w:r>
        <w:rPr>
          <w:rFonts w:eastAsia="仿宋" w:hAnsi="仿宋"/>
          <w:bCs/>
          <w:sz w:val="28"/>
          <w:szCs w:val="28"/>
        </w:rPr>
        <w:t>稳好人心</w:t>
      </w:r>
      <w:proofErr w:type="gramEnd"/>
      <w:r>
        <w:rPr>
          <w:rFonts w:eastAsia="仿宋" w:hAnsi="仿宋"/>
          <w:bCs/>
          <w:sz w:val="28"/>
          <w:szCs w:val="28"/>
        </w:rPr>
        <w:t>，通过“‘白纸坊心灵驿站’百问百答音频直播间”栏目，疏导民众情绪。“五个结合”即与不断提升基层党组织组织力相结合，开展了“疫情防控在行动，坊间党员亮承诺”先锋行动。与不断提升基层社区治理能力相结合，</w:t>
      </w:r>
      <w:proofErr w:type="gramStart"/>
      <w:r>
        <w:rPr>
          <w:rFonts w:eastAsia="仿宋" w:hAnsi="仿宋"/>
          <w:bCs/>
          <w:sz w:val="28"/>
          <w:szCs w:val="28"/>
        </w:rPr>
        <w:t>多措施</w:t>
      </w:r>
      <w:proofErr w:type="gramEnd"/>
      <w:r>
        <w:rPr>
          <w:rFonts w:eastAsia="仿宋" w:hAnsi="仿宋"/>
          <w:bCs/>
          <w:sz w:val="28"/>
          <w:szCs w:val="28"/>
        </w:rPr>
        <w:t>督促驻区单位和物业公司严格履行“四方责任”。与不断提升服务群众能力相结合，建立了党员结对子帮扶机制，为居家观察人员和孤寡老人做好生活服务。与不断提升居民群众参与社区治理积极性相结合，成立了“邻里守望团”志愿服务。与不断提升综合治理联动能力相结合，强化联防联动机制。截止目前，维护疫情跟踪系统</w:t>
      </w:r>
      <w:r>
        <w:rPr>
          <w:rFonts w:eastAsia="仿宋" w:hAnsi="仿宋"/>
          <w:bCs/>
          <w:sz w:val="28"/>
          <w:szCs w:val="28"/>
        </w:rPr>
        <w:t>2</w:t>
      </w:r>
      <w:r>
        <w:rPr>
          <w:rFonts w:eastAsia="仿宋" w:hAnsi="仿宋"/>
          <w:bCs/>
          <w:sz w:val="28"/>
          <w:szCs w:val="28"/>
        </w:rPr>
        <w:t>万条返京人员信息，组织完成辖区常住居民</w:t>
      </w:r>
      <w:r>
        <w:rPr>
          <w:rFonts w:eastAsia="仿宋" w:hAnsi="仿宋"/>
          <w:bCs/>
          <w:sz w:val="28"/>
          <w:szCs w:val="28"/>
        </w:rPr>
        <w:t>57745</w:t>
      </w:r>
      <w:r>
        <w:rPr>
          <w:rFonts w:eastAsia="仿宋" w:hAnsi="仿宋"/>
          <w:bCs/>
          <w:sz w:val="28"/>
          <w:szCs w:val="28"/>
        </w:rPr>
        <w:t>人的核酸检测，覆盖率全区第三。市区级主流媒体刊登街道防疫特色工作和措施</w:t>
      </w:r>
      <w:r>
        <w:rPr>
          <w:rFonts w:eastAsia="仿宋" w:hAnsi="仿宋"/>
          <w:bCs/>
          <w:sz w:val="28"/>
          <w:szCs w:val="28"/>
        </w:rPr>
        <w:t>30</w:t>
      </w:r>
      <w:r>
        <w:rPr>
          <w:rFonts w:eastAsia="仿宋" w:hAnsi="仿宋"/>
          <w:bCs/>
          <w:sz w:val="28"/>
          <w:szCs w:val="28"/>
        </w:rPr>
        <w:t>余篇，建功北里社区党委书记高燕被评为“北京市抗击新冠肺炎疫情先进个人”。</w:t>
      </w:r>
    </w:p>
    <w:p w:rsidR="00912F2A" w:rsidRDefault="00912F2A" w:rsidP="00912F2A">
      <w:pPr>
        <w:pStyle w:val="a5"/>
        <w:numPr>
          <w:ilvl w:val="0"/>
          <w:numId w:val="2"/>
        </w:numPr>
        <w:spacing w:line="560" w:lineRule="exact"/>
        <w:ind w:firstLineChars="200" w:firstLine="560"/>
        <w:rPr>
          <w:rFonts w:ascii="Times New Roman" w:eastAsia="仿宋" w:hAnsi="Times New Roman" w:cs="Times New Roman"/>
          <w:sz w:val="28"/>
          <w:szCs w:val="28"/>
        </w:rPr>
      </w:pPr>
      <w:r>
        <w:rPr>
          <w:rFonts w:ascii="Times New Roman" w:eastAsia="仿宋" w:hAnsi="仿宋" w:cs="Times New Roman"/>
          <w:sz w:val="28"/>
          <w:szCs w:val="28"/>
          <w:shd w:val="clear" w:color="auto" w:fill="FFFFFF"/>
        </w:rPr>
        <w:t>提能增效</w:t>
      </w:r>
      <w:r>
        <w:rPr>
          <w:rFonts w:ascii="Times New Roman" w:eastAsia="仿宋" w:hAnsi="仿宋" w:cs="Times New Roman"/>
          <w:sz w:val="28"/>
          <w:szCs w:val="28"/>
        </w:rPr>
        <w:t>，抓落实，</w:t>
      </w:r>
      <w:r>
        <w:rPr>
          <w:rFonts w:ascii="Times New Roman" w:eastAsia="仿宋" w:hAnsi="Times New Roman" w:cs="Times New Roman"/>
          <w:bCs/>
          <w:sz w:val="28"/>
          <w:szCs w:val="28"/>
        </w:rPr>
        <w:t>“</w:t>
      </w:r>
      <w:r>
        <w:rPr>
          <w:rFonts w:ascii="Times New Roman" w:eastAsia="仿宋" w:hAnsi="仿宋" w:cs="Times New Roman"/>
          <w:bCs/>
          <w:sz w:val="28"/>
          <w:szCs w:val="28"/>
        </w:rPr>
        <w:t>接诉即办</w:t>
      </w:r>
      <w:r>
        <w:rPr>
          <w:rFonts w:ascii="Times New Roman" w:eastAsia="仿宋" w:hAnsi="Times New Roman" w:cs="Times New Roman"/>
          <w:bCs/>
          <w:sz w:val="28"/>
          <w:szCs w:val="28"/>
        </w:rPr>
        <w:t>”</w:t>
      </w:r>
      <w:r>
        <w:rPr>
          <w:rFonts w:ascii="Times New Roman" w:eastAsia="仿宋" w:hAnsi="仿宋" w:cs="Times New Roman"/>
          <w:bCs/>
          <w:sz w:val="28"/>
          <w:szCs w:val="28"/>
        </w:rPr>
        <w:t>工作</w:t>
      </w:r>
      <w:r>
        <w:rPr>
          <w:rFonts w:ascii="Times New Roman" w:eastAsia="仿宋" w:hAnsi="仿宋" w:cs="Times New Roman"/>
          <w:sz w:val="28"/>
          <w:szCs w:val="28"/>
        </w:rPr>
        <w:t>获得新突破</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sz w:val="28"/>
          <w:szCs w:val="28"/>
        </w:rPr>
        <w:t>街道始终把</w:t>
      </w:r>
      <w:r>
        <w:rPr>
          <w:rFonts w:eastAsia="仿宋"/>
          <w:sz w:val="28"/>
          <w:szCs w:val="28"/>
        </w:rPr>
        <w:t>“</w:t>
      </w:r>
      <w:r>
        <w:rPr>
          <w:rFonts w:eastAsia="仿宋" w:hAnsi="仿宋"/>
          <w:sz w:val="28"/>
          <w:szCs w:val="28"/>
        </w:rPr>
        <w:t>接诉即办</w:t>
      </w:r>
      <w:r>
        <w:rPr>
          <w:rFonts w:eastAsia="仿宋"/>
          <w:sz w:val="28"/>
          <w:szCs w:val="28"/>
        </w:rPr>
        <w:t>”</w:t>
      </w:r>
      <w:r>
        <w:rPr>
          <w:rFonts w:eastAsia="仿宋" w:hAnsi="仿宋"/>
          <w:sz w:val="28"/>
          <w:szCs w:val="28"/>
        </w:rPr>
        <w:t>作为</w:t>
      </w:r>
      <w:r>
        <w:rPr>
          <w:rFonts w:eastAsia="仿宋"/>
          <w:sz w:val="28"/>
          <w:szCs w:val="28"/>
        </w:rPr>
        <w:t>“</w:t>
      </w:r>
      <w:r>
        <w:rPr>
          <w:rFonts w:eastAsia="仿宋" w:hAnsi="仿宋"/>
          <w:sz w:val="28"/>
          <w:szCs w:val="28"/>
        </w:rPr>
        <w:t>一号工程</w:t>
      </w:r>
      <w:r>
        <w:rPr>
          <w:rFonts w:eastAsia="仿宋"/>
          <w:sz w:val="28"/>
          <w:szCs w:val="28"/>
        </w:rPr>
        <w:t>”</w:t>
      </w:r>
      <w:r>
        <w:rPr>
          <w:rFonts w:eastAsia="仿宋" w:hAnsi="仿宋"/>
          <w:sz w:val="28"/>
          <w:szCs w:val="28"/>
        </w:rPr>
        <w:t>。（</w:t>
      </w:r>
      <w:r>
        <w:rPr>
          <w:rFonts w:eastAsia="仿宋"/>
          <w:sz w:val="28"/>
          <w:szCs w:val="28"/>
        </w:rPr>
        <w:t>1</w:t>
      </w:r>
      <w:r>
        <w:rPr>
          <w:rFonts w:eastAsia="仿宋" w:hAnsi="仿宋"/>
          <w:sz w:val="28"/>
          <w:szCs w:val="28"/>
        </w:rPr>
        <w:t>）层层传导，责任到</w:t>
      </w:r>
      <w:r>
        <w:rPr>
          <w:rFonts w:eastAsia="仿宋" w:hAnsi="仿宋"/>
          <w:sz w:val="28"/>
          <w:szCs w:val="28"/>
        </w:rPr>
        <w:lastRenderedPageBreak/>
        <w:t>人。形成处级领导主抓、机关干部包网格、</w:t>
      </w:r>
      <w:proofErr w:type="gramStart"/>
      <w:r>
        <w:rPr>
          <w:rFonts w:eastAsia="仿宋" w:hAnsi="仿宋"/>
          <w:sz w:val="28"/>
          <w:szCs w:val="28"/>
        </w:rPr>
        <w:t>社工包户</w:t>
      </w:r>
      <w:proofErr w:type="gramEnd"/>
      <w:r>
        <w:rPr>
          <w:rFonts w:eastAsia="仿宋" w:hAnsi="仿宋"/>
          <w:sz w:val="28"/>
          <w:szCs w:val="28"/>
        </w:rPr>
        <w:t>的责任体系，确保案件一包到底。（</w:t>
      </w:r>
      <w:r>
        <w:rPr>
          <w:rFonts w:eastAsia="仿宋"/>
          <w:sz w:val="28"/>
          <w:szCs w:val="28"/>
        </w:rPr>
        <w:t>2</w:t>
      </w:r>
      <w:r>
        <w:rPr>
          <w:rFonts w:eastAsia="仿宋" w:hAnsi="仿宋"/>
          <w:sz w:val="28"/>
          <w:szCs w:val="28"/>
        </w:rPr>
        <w:t>）健全机制，提能增效。</w:t>
      </w:r>
      <w:r>
        <w:rPr>
          <w:rFonts w:eastAsia="仿宋" w:hAnsi="仿宋"/>
          <w:sz w:val="28"/>
          <w:szCs w:val="28"/>
          <w:shd w:val="clear" w:color="auto" w:fill="FFFFFF"/>
        </w:rPr>
        <w:t>于今年</w:t>
      </w:r>
      <w:r>
        <w:rPr>
          <w:rFonts w:eastAsia="仿宋"/>
          <w:sz w:val="28"/>
          <w:szCs w:val="28"/>
          <w:shd w:val="clear" w:color="auto" w:fill="FFFFFF"/>
        </w:rPr>
        <w:t>8</w:t>
      </w:r>
      <w:r>
        <w:rPr>
          <w:rFonts w:eastAsia="仿宋" w:hAnsi="仿宋"/>
          <w:sz w:val="28"/>
          <w:szCs w:val="28"/>
          <w:shd w:val="clear" w:color="auto" w:fill="FFFFFF"/>
        </w:rPr>
        <w:t>月</w:t>
      </w:r>
      <w:r>
        <w:rPr>
          <w:rFonts w:eastAsia="仿宋" w:hAnsi="仿宋"/>
          <w:sz w:val="28"/>
          <w:szCs w:val="28"/>
        </w:rPr>
        <w:t>制</w:t>
      </w:r>
      <w:r>
        <w:rPr>
          <w:rFonts w:eastAsia="仿宋" w:hAnsi="仿宋"/>
          <w:sz w:val="28"/>
          <w:szCs w:val="28"/>
          <w:shd w:val="clear" w:color="auto" w:fill="FFFFFF"/>
        </w:rPr>
        <w:t>定了白纸坊街道攻坚</w:t>
      </w:r>
      <w:r>
        <w:rPr>
          <w:rFonts w:eastAsia="仿宋"/>
          <w:sz w:val="28"/>
          <w:szCs w:val="28"/>
          <w:shd w:val="clear" w:color="auto" w:fill="FFFFFF"/>
        </w:rPr>
        <w:t>“</w:t>
      </w:r>
      <w:r>
        <w:rPr>
          <w:rFonts w:eastAsia="仿宋" w:hAnsi="仿宋"/>
          <w:sz w:val="28"/>
          <w:szCs w:val="28"/>
          <w:shd w:val="clear" w:color="auto" w:fill="FFFFFF"/>
        </w:rPr>
        <w:t>接诉即办</w:t>
      </w:r>
      <w:r>
        <w:rPr>
          <w:rFonts w:eastAsia="仿宋"/>
          <w:sz w:val="28"/>
          <w:szCs w:val="28"/>
          <w:shd w:val="clear" w:color="auto" w:fill="FFFFFF"/>
        </w:rPr>
        <w:t>”</w:t>
      </w:r>
      <w:r>
        <w:rPr>
          <w:rFonts w:eastAsia="仿宋" w:hAnsi="仿宋"/>
          <w:sz w:val="28"/>
          <w:szCs w:val="28"/>
          <w:shd w:val="clear" w:color="auto" w:fill="FFFFFF"/>
        </w:rPr>
        <w:t>十项具体工作措施，将处级领导汇报社区办</w:t>
      </w:r>
      <w:proofErr w:type="gramStart"/>
      <w:r>
        <w:rPr>
          <w:rFonts w:eastAsia="仿宋" w:hAnsi="仿宋"/>
          <w:sz w:val="28"/>
          <w:szCs w:val="28"/>
          <w:shd w:val="clear" w:color="auto" w:fill="FFFFFF"/>
        </w:rPr>
        <w:t>件情况</w:t>
      </w:r>
      <w:proofErr w:type="gramEnd"/>
      <w:r>
        <w:rPr>
          <w:rFonts w:eastAsia="仿宋" w:hAnsi="仿宋"/>
          <w:sz w:val="28"/>
          <w:szCs w:val="28"/>
          <w:shd w:val="clear" w:color="auto" w:fill="FFFFFF"/>
        </w:rPr>
        <w:t>列为工委会、主任办公会第一议题，</w:t>
      </w:r>
      <w:r>
        <w:rPr>
          <w:rFonts w:eastAsia="仿宋" w:hAnsi="仿宋"/>
          <w:sz w:val="28"/>
          <w:szCs w:val="28"/>
        </w:rPr>
        <w:t>科级办件率</w:t>
      </w:r>
      <w:r>
        <w:rPr>
          <w:rFonts w:eastAsia="仿宋"/>
          <w:sz w:val="28"/>
          <w:szCs w:val="28"/>
        </w:rPr>
        <w:t>100%</w:t>
      </w:r>
      <w:r>
        <w:rPr>
          <w:rFonts w:eastAsia="仿宋" w:hAnsi="仿宋"/>
          <w:sz w:val="28"/>
          <w:szCs w:val="28"/>
        </w:rPr>
        <w:t>，成立热线攻坚队。（</w:t>
      </w:r>
      <w:r>
        <w:rPr>
          <w:rFonts w:eastAsia="仿宋"/>
          <w:sz w:val="28"/>
          <w:szCs w:val="28"/>
        </w:rPr>
        <w:t>3</w:t>
      </w:r>
      <w:r>
        <w:rPr>
          <w:rFonts w:eastAsia="仿宋" w:hAnsi="仿宋"/>
          <w:sz w:val="28"/>
          <w:szCs w:val="28"/>
        </w:rPr>
        <w:t>）科学</w:t>
      </w:r>
      <w:proofErr w:type="gramStart"/>
      <w:r>
        <w:rPr>
          <w:rFonts w:eastAsia="仿宋" w:hAnsi="仿宋"/>
          <w:sz w:val="28"/>
          <w:szCs w:val="28"/>
        </w:rPr>
        <w:t>研</w:t>
      </w:r>
      <w:proofErr w:type="gramEnd"/>
      <w:r>
        <w:rPr>
          <w:rFonts w:eastAsia="仿宋" w:hAnsi="仿宋"/>
          <w:sz w:val="28"/>
          <w:szCs w:val="28"/>
        </w:rPr>
        <w:t>判，优化信息系统。利用热线大数据，打造全流程监管的</w:t>
      </w:r>
      <w:r>
        <w:rPr>
          <w:rFonts w:eastAsia="仿宋"/>
          <w:sz w:val="28"/>
          <w:szCs w:val="28"/>
        </w:rPr>
        <w:t>“</w:t>
      </w:r>
      <w:r>
        <w:rPr>
          <w:rFonts w:eastAsia="仿宋" w:hAnsi="仿宋"/>
          <w:sz w:val="28"/>
          <w:szCs w:val="28"/>
        </w:rPr>
        <w:t>零失误</w:t>
      </w:r>
      <w:r>
        <w:rPr>
          <w:rFonts w:eastAsia="仿宋"/>
          <w:sz w:val="28"/>
          <w:szCs w:val="28"/>
        </w:rPr>
        <w:t>”</w:t>
      </w:r>
      <w:r>
        <w:rPr>
          <w:rFonts w:eastAsia="仿宋" w:hAnsi="仿宋"/>
          <w:sz w:val="28"/>
          <w:szCs w:val="28"/>
        </w:rPr>
        <w:t>办件环境，进一步缩短办案周期，并对部门、社区</w:t>
      </w:r>
      <w:proofErr w:type="gramStart"/>
      <w:r>
        <w:rPr>
          <w:rFonts w:eastAsia="仿宋" w:hAnsi="仿宋"/>
          <w:sz w:val="28"/>
          <w:szCs w:val="28"/>
        </w:rPr>
        <w:t>办件全过程</w:t>
      </w:r>
      <w:proofErr w:type="gramEnd"/>
      <w:r>
        <w:rPr>
          <w:rFonts w:eastAsia="仿宋" w:hAnsi="仿宋"/>
          <w:sz w:val="28"/>
          <w:szCs w:val="28"/>
        </w:rPr>
        <w:t>监督。（</w:t>
      </w:r>
      <w:r>
        <w:rPr>
          <w:rFonts w:eastAsia="仿宋"/>
          <w:sz w:val="28"/>
          <w:szCs w:val="28"/>
        </w:rPr>
        <w:t>4</w:t>
      </w:r>
      <w:r>
        <w:rPr>
          <w:rFonts w:eastAsia="仿宋" w:hAnsi="仿宋"/>
          <w:sz w:val="28"/>
          <w:szCs w:val="28"/>
        </w:rPr>
        <w:t>）未诉先办，加强源头治理。有针对性的开展集中整治和长效管理，加快了平原里南、右内西街甲</w:t>
      </w:r>
      <w:r>
        <w:rPr>
          <w:rFonts w:eastAsia="仿宋"/>
          <w:sz w:val="28"/>
          <w:szCs w:val="28"/>
        </w:rPr>
        <w:t>10</w:t>
      </w:r>
      <w:r>
        <w:rPr>
          <w:rFonts w:eastAsia="仿宋" w:hAnsi="仿宋"/>
          <w:sz w:val="28"/>
          <w:szCs w:val="28"/>
        </w:rPr>
        <w:t>号</w:t>
      </w:r>
      <w:r>
        <w:rPr>
          <w:rFonts w:eastAsia="仿宋" w:hAnsi="仿宋"/>
          <w:sz w:val="28"/>
          <w:szCs w:val="28"/>
          <w:shd w:val="clear" w:color="auto" w:fill="FFFFFF"/>
        </w:rPr>
        <w:t>院的改造项目。先后接待了区委党校三期处级班的参观学习。街道热线办理成绩</w:t>
      </w:r>
      <w:r>
        <w:rPr>
          <w:rFonts w:eastAsia="仿宋" w:hAnsi="仿宋"/>
          <w:sz w:val="28"/>
          <w:szCs w:val="28"/>
          <w:shd w:val="clear" w:color="auto" w:fill="FFFFFF"/>
        </w:rPr>
        <w:t>9</w:t>
      </w:r>
      <w:r>
        <w:rPr>
          <w:rFonts w:eastAsia="仿宋" w:hAnsi="仿宋"/>
          <w:sz w:val="28"/>
          <w:szCs w:val="28"/>
          <w:shd w:val="clear" w:color="auto" w:fill="FFFFFF"/>
        </w:rPr>
        <w:t>月份、</w:t>
      </w:r>
      <w:r>
        <w:rPr>
          <w:rFonts w:eastAsia="仿宋" w:hAnsi="仿宋"/>
          <w:sz w:val="28"/>
          <w:szCs w:val="28"/>
          <w:shd w:val="clear" w:color="auto" w:fill="FFFFFF"/>
        </w:rPr>
        <w:t>10</w:t>
      </w:r>
      <w:r>
        <w:rPr>
          <w:rFonts w:eastAsia="仿宋" w:hAnsi="仿宋"/>
          <w:sz w:val="28"/>
          <w:szCs w:val="28"/>
          <w:shd w:val="clear" w:color="auto" w:fill="FFFFFF"/>
        </w:rPr>
        <w:t>月份和</w:t>
      </w:r>
      <w:r>
        <w:rPr>
          <w:rFonts w:eastAsia="仿宋" w:hAnsi="仿宋"/>
          <w:sz w:val="28"/>
          <w:szCs w:val="28"/>
          <w:shd w:val="clear" w:color="auto" w:fill="FFFFFF"/>
        </w:rPr>
        <w:t>11</w:t>
      </w:r>
      <w:r>
        <w:rPr>
          <w:rFonts w:eastAsia="仿宋" w:hAnsi="仿宋"/>
          <w:sz w:val="28"/>
          <w:szCs w:val="28"/>
          <w:shd w:val="clear" w:color="auto" w:fill="FFFFFF"/>
        </w:rPr>
        <w:t>月份分别列全市第</w:t>
      </w:r>
      <w:r>
        <w:rPr>
          <w:rFonts w:eastAsia="仿宋" w:hAnsi="仿宋"/>
          <w:sz w:val="28"/>
          <w:szCs w:val="28"/>
          <w:shd w:val="clear" w:color="auto" w:fill="FFFFFF"/>
        </w:rPr>
        <w:t>16</w:t>
      </w:r>
      <w:r>
        <w:rPr>
          <w:rFonts w:eastAsia="仿宋" w:hAnsi="仿宋"/>
          <w:sz w:val="28"/>
          <w:szCs w:val="28"/>
          <w:shd w:val="clear" w:color="auto" w:fill="FFFFFF"/>
        </w:rPr>
        <w:t>名、第</w:t>
      </w:r>
      <w:r>
        <w:rPr>
          <w:rFonts w:eastAsia="仿宋" w:hAnsi="仿宋"/>
          <w:sz w:val="28"/>
          <w:szCs w:val="28"/>
          <w:shd w:val="clear" w:color="auto" w:fill="FFFFFF"/>
        </w:rPr>
        <w:t>80</w:t>
      </w:r>
      <w:r>
        <w:rPr>
          <w:rFonts w:eastAsia="仿宋" w:hAnsi="仿宋"/>
          <w:sz w:val="28"/>
          <w:szCs w:val="28"/>
          <w:shd w:val="clear" w:color="auto" w:fill="FFFFFF"/>
        </w:rPr>
        <w:t>名和</w:t>
      </w:r>
      <w:r>
        <w:rPr>
          <w:rFonts w:eastAsia="仿宋" w:hAnsi="仿宋"/>
          <w:sz w:val="28"/>
          <w:szCs w:val="28"/>
          <w:shd w:val="clear" w:color="auto" w:fill="FFFFFF"/>
        </w:rPr>
        <w:t>67</w:t>
      </w:r>
      <w:r>
        <w:rPr>
          <w:rFonts w:eastAsia="仿宋" w:hAnsi="仿宋"/>
          <w:sz w:val="28"/>
          <w:szCs w:val="28"/>
          <w:shd w:val="clear" w:color="auto" w:fill="FFFFFF"/>
        </w:rPr>
        <w:t>名，</w:t>
      </w:r>
      <w:proofErr w:type="gramStart"/>
      <w:r>
        <w:rPr>
          <w:rFonts w:eastAsia="仿宋" w:hAnsi="仿宋"/>
          <w:sz w:val="28"/>
          <w:szCs w:val="28"/>
          <w:shd w:val="clear" w:color="auto" w:fill="FFFFFF"/>
        </w:rPr>
        <w:t>接诉即办</w:t>
      </w:r>
      <w:proofErr w:type="gramEnd"/>
      <w:r>
        <w:rPr>
          <w:rFonts w:eastAsia="仿宋" w:hAnsi="仿宋"/>
          <w:sz w:val="28"/>
          <w:szCs w:val="28"/>
          <w:shd w:val="clear" w:color="auto" w:fill="FFFFFF"/>
        </w:rPr>
        <w:t>工作取得了较大突破。</w:t>
      </w:r>
      <w:proofErr w:type="gramStart"/>
      <w:r>
        <w:rPr>
          <w:rFonts w:eastAsia="仿宋" w:hAnsi="仿宋"/>
          <w:sz w:val="28"/>
          <w:szCs w:val="28"/>
          <w:shd w:val="clear" w:color="auto" w:fill="FFFFFF"/>
        </w:rPr>
        <w:t>双槐里</w:t>
      </w:r>
      <w:proofErr w:type="gramEnd"/>
      <w:r>
        <w:rPr>
          <w:rFonts w:eastAsia="仿宋" w:hAnsi="仿宋"/>
          <w:sz w:val="28"/>
          <w:szCs w:val="28"/>
          <w:shd w:val="clear" w:color="auto" w:fill="FFFFFF"/>
        </w:rPr>
        <w:t>社区党委书记郭宏伟获得“西城区最美办件人”。</w:t>
      </w:r>
    </w:p>
    <w:p w:rsidR="00912F2A" w:rsidRDefault="00912F2A" w:rsidP="00912F2A">
      <w:pPr>
        <w:numPr>
          <w:ilvl w:val="0"/>
          <w:numId w:val="2"/>
        </w:numPr>
        <w:adjustRightInd w:val="0"/>
        <w:snapToGrid w:val="0"/>
        <w:spacing w:line="560" w:lineRule="exact"/>
        <w:ind w:firstLineChars="200" w:firstLine="562"/>
        <w:rPr>
          <w:rStyle w:val="a6"/>
          <w:rFonts w:eastAsia="仿宋"/>
          <w:b w:val="0"/>
          <w:bCs w:val="0"/>
          <w:sz w:val="28"/>
          <w:szCs w:val="28"/>
        </w:rPr>
      </w:pPr>
      <w:r>
        <w:rPr>
          <w:rStyle w:val="a6"/>
          <w:rFonts w:eastAsia="仿宋" w:hAnsi="仿宋"/>
          <w:sz w:val="28"/>
          <w:szCs w:val="28"/>
        </w:rPr>
        <w:t>坚持首善标准，建管并举，城市治理取得新进展</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1</w:t>
      </w:r>
      <w:r>
        <w:rPr>
          <w:rFonts w:eastAsia="仿宋" w:hAnsi="仿宋" w:hint="eastAsia"/>
          <w:sz w:val="28"/>
          <w:szCs w:val="28"/>
          <w:shd w:val="clear" w:color="auto" w:fill="FFFFFF"/>
        </w:rPr>
        <w:t>）</w:t>
      </w:r>
      <w:r>
        <w:rPr>
          <w:rFonts w:eastAsia="仿宋" w:hAnsi="仿宋"/>
          <w:sz w:val="28"/>
          <w:szCs w:val="28"/>
          <w:shd w:val="clear" w:color="auto" w:fill="FFFFFF"/>
        </w:rPr>
        <w:t>街区治理取得新进展。“疏整促”专项行动，</w:t>
      </w:r>
      <w:proofErr w:type="gramStart"/>
      <w:r>
        <w:rPr>
          <w:rFonts w:eastAsia="仿宋" w:hAnsi="仿宋"/>
          <w:sz w:val="28"/>
          <w:szCs w:val="28"/>
          <w:shd w:val="clear" w:color="auto" w:fill="FFFFFF"/>
        </w:rPr>
        <w:t>拆除违建</w:t>
      </w:r>
      <w:proofErr w:type="gramEnd"/>
      <w:r>
        <w:rPr>
          <w:rFonts w:eastAsia="仿宋" w:hAnsi="仿宋"/>
          <w:sz w:val="28"/>
          <w:szCs w:val="28"/>
          <w:shd w:val="clear" w:color="auto" w:fill="FFFFFF"/>
        </w:rPr>
        <w:t>7836.69</w:t>
      </w:r>
      <w:r>
        <w:rPr>
          <w:rFonts w:eastAsia="仿宋" w:hAnsi="仿宋"/>
          <w:sz w:val="28"/>
          <w:szCs w:val="28"/>
          <w:shd w:val="clear" w:color="auto" w:fill="FFFFFF"/>
        </w:rPr>
        <w:t>平方米，完成比例</w:t>
      </w:r>
      <w:r>
        <w:rPr>
          <w:rFonts w:eastAsia="仿宋" w:hAnsi="仿宋"/>
          <w:sz w:val="28"/>
          <w:szCs w:val="28"/>
          <w:shd w:val="clear" w:color="auto" w:fill="FFFFFF"/>
        </w:rPr>
        <w:t>112%</w:t>
      </w:r>
      <w:r>
        <w:rPr>
          <w:rFonts w:eastAsia="仿宋" w:hAnsi="仿宋"/>
          <w:sz w:val="28"/>
          <w:szCs w:val="28"/>
          <w:shd w:val="clear" w:color="auto" w:fill="FFFFFF"/>
        </w:rPr>
        <w:t>；封堵“开墙打洞”违法建设实现动态清零。街区整理更新有序开展，建成全市首个万寿</w:t>
      </w:r>
      <w:proofErr w:type="gramStart"/>
      <w:r>
        <w:rPr>
          <w:rFonts w:eastAsia="仿宋" w:hAnsi="仿宋"/>
          <w:sz w:val="28"/>
          <w:szCs w:val="28"/>
          <w:shd w:val="clear" w:color="auto" w:fill="FFFFFF"/>
        </w:rPr>
        <w:t>公园适老街区</w:t>
      </w:r>
      <w:proofErr w:type="gramEnd"/>
      <w:r>
        <w:rPr>
          <w:rFonts w:eastAsia="仿宋" w:hAnsi="仿宋"/>
          <w:sz w:val="28"/>
          <w:szCs w:val="28"/>
          <w:shd w:val="clear" w:color="auto" w:fill="FFFFFF"/>
        </w:rPr>
        <w:t>，平原里</w:t>
      </w:r>
      <w:r>
        <w:rPr>
          <w:rFonts w:eastAsia="仿宋" w:hAnsi="仿宋"/>
          <w:sz w:val="28"/>
          <w:szCs w:val="28"/>
          <w:shd w:val="clear" w:color="auto" w:fill="FFFFFF"/>
        </w:rPr>
        <w:t>800</w:t>
      </w:r>
      <w:r>
        <w:rPr>
          <w:rFonts w:eastAsia="仿宋" w:hAnsi="仿宋"/>
          <w:sz w:val="28"/>
          <w:szCs w:val="28"/>
          <w:shd w:val="clear" w:color="auto" w:fill="FFFFFF"/>
        </w:rPr>
        <w:t>米健身步道建设即将完成，建功北里街区更新工作全面启动；提前完成无障碍设施专项改造提升</w:t>
      </w:r>
      <w:proofErr w:type="gramStart"/>
      <w:r>
        <w:rPr>
          <w:rFonts w:eastAsia="仿宋" w:hAnsi="仿宋"/>
          <w:sz w:val="28"/>
          <w:szCs w:val="28"/>
          <w:shd w:val="clear" w:color="auto" w:fill="FFFFFF"/>
        </w:rPr>
        <w:t>项目台账点</w:t>
      </w:r>
      <w:proofErr w:type="gramEnd"/>
      <w:r>
        <w:rPr>
          <w:rFonts w:eastAsia="仿宋" w:hAnsi="仿宋"/>
          <w:sz w:val="28"/>
          <w:szCs w:val="28"/>
          <w:shd w:val="clear" w:color="auto" w:fill="FFFFFF"/>
        </w:rPr>
        <w:t>位</w:t>
      </w:r>
      <w:r>
        <w:rPr>
          <w:rFonts w:eastAsia="仿宋" w:hAnsi="仿宋"/>
          <w:sz w:val="28"/>
          <w:szCs w:val="28"/>
          <w:shd w:val="clear" w:color="auto" w:fill="FFFFFF"/>
        </w:rPr>
        <w:t>42</w:t>
      </w:r>
      <w:r>
        <w:rPr>
          <w:rFonts w:eastAsia="仿宋" w:hAnsi="仿宋"/>
          <w:sz w:val="28"/>
          <w:szCs w:val="28"/>
          <w:shd w:val="clear" w:color="auto" w:fill="FFFFFF"/>
        </w:rPr>
        <w:t>处；对</w:t>
      </w:r>
      <w:r>
        <w:rPr>
          <w:rFonts w:eastAsia="仿宋" w:hAnsi="仿宋"/>
          <w:sz w:val="28"/>
          <w:szCs w:val="28"/>
          <w:shd w:val="clear" w:color="auto" w:fill="FFFFFF"/>
        </w:rPr>
        <w:t>8</w:t>
      </w:r>
      <w:r>
        <w:rPr>
          <w:rFonts w:eastAsia="仿宋" w:hAnsi="仿宋"/>
          <w:sz w:val="28"/>
          <w:szCs w:val="28"/>
          <w:shd w:val="clear" w:color="auto" w:fill="FFFFFF"/>
        </w:rPr>
        <w:t>条街巷环境进行提升，监狱西墙外胡同入围市、区级优美街巷评选活动。建功北里社区闫彦荣获</w:t>
      </w:r>
      <w:r>
        <w:rPr>
          <w:rFonts w:eastAsia="仿宋" w:hAnsi="仿宋"/>
          <w:sz w:val="28"/>
          <w:szCs w:val="28"/>
          <w:shd w:val="clear" w:color="auto" w:fill="FFFFFF"/>
        </w:rPr>
        <w:t>2019</w:t>
      </w:r>
      <w:r>
        <w:rPr>
          <w:rFonts w:eastAsia="仿宋" w:hAnsi="仿宋"/>
          <w:sz w:val="28"/>
          <w:szCs w:val="28"/>
          <w:shd w:val="clear" w:color="auto" w:fill="FFFFFF"/>
        </w:rPr>
        <w:t>年度市级“优秀小巷管家”称号。</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2</w:t>
      </w:r>
      <w:r>
        <w:rPr>
          <w:rFonts w:eastAsia="仿宋" w:hAnsi="仿宋" w:hint="eastAsia"/>
          <w:sz w:val="28"/>
          <w:szCs w:val="28"/>
          <w:shd w:val="clear" w:color="auto" w:fill="FFFFFF"/>
        </w:rPr>
        <w:t>）</w:t>
      </w:r>
      <w:r>
        <w:rPr>
          <w:rFonts w:eastAsia="仿宋" w:hAnsi="仿宋"/>
          <w:sz w:val="28"/>
          <w:szCs w:val="28"/>
          <w:shd w:val="clear" w:color="auto" w:fill="FFFFFF"/>
        </w:rPr>
        <w:t>生态环境质量明显提升。“留白增绿”</w:t>
      </w:r>
      <w:r>
        <w:rPr>
          <w:rFonts w:eastAsia="仿宋" w:hAnsi="仿宋"/>
          <w:sz w:val="28"/>
          <w:szCs w:val="28"/>
          <w:shd w:val="clear" w:color="auto" w:fill="FFFFFF"/>
        </w:rPr>
        <w:t>1200</w:t>
      </w:r>
      <w:r>
        <w:rPr>
          <w:rFonts w:eastAsia="仿宋" w:hAnsi="仿宋"/>
          <w:sz w:val="28"/>
          <w:szCs w:val="28"/>
          <w:shd w:val="clear" w:color="auto" w:fill="FFFFFF"/>
        </w:rPr>
        <w:t>平方米，建成</w:t>
      </w:r>
      <w:r>
        <w:rPr>
          <w:rFonts w:eastAsia="仿宋" w:hAnsi="仿宋"/>
          <w:sz w:val="28"/>
          <w:szCs w:val="28"/>
          <w:shd w:val="clear" w:color="auto" w:fill="FFFFFF"/>
        </w:rPr>
        <w:t>1</w:t>
      </w:r>
      <w:r>
        <w:rPr>
          <w:rFonts w:eastAsia="仿宋" w:hAnsi="仿宋"/>
          <w:sz w:val="28"/>
          <w:szCs w:val="28"/>
          <w:shd w:val="clear" w:color="auto" w:fill="FFFFFF"/>
        </w:rPr>
        <w:t>处益民口袋公园；河湖生态环境治理成效短视频《问水哪得清如许》，获得水利部评选活动优秀奖；大气污染防治攻坚战常抓不懈，投入资金</w:t>
      </w:r>
      <w:r>
        <w:rPr>
          <w:rFonts w:eastAsia="仿宋" w:hAnsi="仿宋"/>
          <w:sz w:val="28"/>
          <w:szCs w:val="28"/>
          <w:shd w:val="clear" w:color="auto" w:fill="FFFFFF"/>
        </w:rPr>
        <w:t>1200</w:t>
      </w:r>
      <w:r>
        <w:rPr>
          <w:rFonts w:eastAsia="仿宋" w:hAnsi="仿宋"/>
          <w:sz w:val="28"/>
          <w:szCs w:val="28"/>
          <w:shd w:val="clear" w:color="auto" w:fill="FFFFFF"/>
        </w:rPr>
        <w:t>万元保持全街机械作业，实现全域一级保洁作业；同时，以</w:t>
      </w:r>
      <w:r>
        <w:rPr>
          <w:rFonts w:eastAsia="仿宋" w:hAnsi="仿宋"/>
          <w:sz w:val="28"/>
          <w:szCs w:val="28"/>
          <w:shd w:val="clear" w:color="auto" w:fill="FFFFFF"/>
        </w:rPr>
        <w:lastRenderedPageBreak/>
        <w:t>工地管理为抓手，细化施工污染治理，采取“五步工作法”降低扬尘污染，加大屋顶清洗力度（投资</w:t>
      </w:r>
      <w:r>
        <w:rPr>
          <w:rFonts w:eastAsia="仿宋" w:hAnsi="仿宋"/>
          <w:sz w:val="28"/>
          <w:szCs w:val="28"/>
          <w:shd w:val="clear" w:color="auto" w:fill="FFFFFF"/>
        </w:rPr>
        <w:t>300</w:t>
      </w:r>
      <w:r>
        <w:rPr>
          <w:rFonts w:eastAsia="仿宋" w:hAnsi="仿宋"/>
          <w:sz w:val="28"/>
          <w:szCs w:val="28"/>
          <w:shd w:val="clear" w:color="auto" w:fill="FFFFFF"/>
        </w:rPr>
        <w:t>余万元，在盆儿胡同</w:t>
      </w:r>
      <w:r>
        <w:rPr>
          <w:rFonts w:eastAsia="仿宋" w:hAnsi="仿宋"/>
          <w:sz w:val="28"/>
          <w:szCs w:val="28"/>
          <w:shd w:val="clear" w:color="auto" w:fill="FFFFFF"/>
        </w:rPr>
        <w:t>61</w:t>
      </w:r>
      <w:r>
        <w:rPr>
          <w:rFonts w:eastAsia="仿宋" w:hAnsi="仿宋"/>
          <w:sz w:val="28"/>
          <w:szCs w:val="28"/>
          <w:shd w:val="clear" w:color="auto" w:fill="FFFFFF"/>
        </w:rPr>
        <w:t>号院和</w:t>
      </w:r>
      <w:proofErr w:type="gramStart"/>
      <w:r>
        <w:rPr>
          <w:rFonts w:eastAsia="仿宋" w:hAnsi="仿宋"/>
          <w:sz w:val="28"/>
          <w:szCs w:val="28"/>
          <w:shd w:val="clear" w:color="auto" w:fill="FFFFFF"/>
        </w:rPr>
        <w:t>凯迪尚府</w:t>
      </w:r>
      <w:proofErr w:type="gramEnd"/>
      <w:r>
        <w:rPr>
          <w:rFonts w:eastAsia="仿宋" w:hAnsi="仿宋"/>
          <w:sz w:val="28"/>
          <w:szCs w:val="28"/>
          <w:shd w:val="clear" w:color="auto" w:fill="FFFFFF"/>
        </w:rPr>
        <w:t>小区，安装生活油烟净化设备），提升扬尘精细管控。</w:t>
      </w:r>
      <w:r>
        <w:rPr>
          <w:rFonts w:eastAsia="仿宋" w:hAnsi="仿宋"/>
          <w:sz w:val="28"/>
          <w:szCs w:val="28"/>
          <w:shd w:val="clear" w:color="auto" w:fill="FFFFFF"/>
        </w:rPr>
        <w:t>PM2.5</w:t>
      </w:r>
      <w:r>
        <w:rPr>
          <w:rFonts w:eastAsia="仿宋" w:hAnsi="仿宋"/>
          <w:sz w:val="28"/>
          <w:szCs w:val="28"/>
          <w:shd w:val="clear" w:color="auto" w:fill="FFFFFF"/>
        </w:rPr>
        <w:t>平均浓度指标</w:t>
      </w:r>
      <w:r>
        <w:rPr>
          <w:rFonts w:eastAsia="仿宋" w:hAnsi="仿宋"/>
          <w:sz w:val="28"/>
          <w:szCs w:val="28"/>
          <w:shd w:val="clear" w:color="auto" w:fill="FFFFFF"/>
        </w:rPr>
        <w:t>9</w:t>
      </w:r>
      <w:r>
        <w:rPr>
          <w:rFonts w:eastAsia="仿宋" w:hAnsi="仿宋"/>
          <w:sz w:val="28"/>
          <w:szCs w:val="28"/>
          <w:shd w:val="clear" w:color="auto" w:fill="FFFFFF"/>
        </w:rPr>
        <w:t>、</w:t>
      </w:r>
      <w:r>
        <w:rPr>
          <w:rFonts w:eastAsia="仿宋" w:hAnsi="仿宋"/>
          <w:sz w:val="28"/>
          <w:szCs w:val="28"/>
          <w:shd w:val="clear" w:color="auto" w:fill="FFFFFF"/>
        </w:rPr>
        <w:t>10</w:t>
      </w:r>
      <w:r>
        <w:rPr>
          <w:rFonts w:eastAsia="仿宋" w:hAnsi="仿宋"/>
          <w:sz w:val="28"/>
          <w:szCs w:val="28"/>
          <w:shd w:val="clear" w:color="auto" w:fill="FFFFFF"/>
        </w:rPr>
        <w:t>月份均为全区最好水平、</w:t>
      </w:r>
      <w:r>
        <w:rPr>
          <w:rFonts w:eastAsia="仿宋" w:hAnsi="仿宋"/>
          <w:sz w:val="28"/>
          <w:szCs w:val="28"/>
          <w:shd w:val="clear" w:color="auto" w:fill="FFFFFF"/>
        </w:rPr>
        <w:t>11</w:t>
      </w:r>
      <w:r>
        <w:rPr>
          <w:rFonts w:eastAsia="仿宋" w:hAnsi="仿宋"/>
          <w:sz w:val="28"/>
          <w:szCs w:val="28"/>
          <w:shd w:val="clear" w:color="auto" w:fill="FFFFFF"/>
        </w:rPr>
        <w:t>月份位列全区第二。</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3</w:t>
      </w:r>
      <w:r>
        <w:rPr>
          <w:rFonts w:eastAsia="仿宋" w:hAnsi="仿宋" w:hint="eastAsia"/>
          <w:sz w:val="28"/>
          <w:szCs w:val="28"/>
          <w:shd w:val="clear" w:color="auto" w:fill="FFFFFF"/>
        </w:rPr>
        <w:t>）</w:t>
      </w:r>
      <w:r>
        <w:rPr>
          <w:rFonts w:eastAsia="仿宋" w:hAnsi="仿宋"/>
          <w:sz w:val="28"/>
          <w:szCs w:val="28"/>
          <w:shd w:val="clear" w:color="auto" w:fill="FFFFFF"/>
        </w:rPr>
        <w:t>老旧小区环境整治取得新成效。制定了《白纸坊街道整治提升三年行动计划（</w:t>
      </w:r>
      <w:r>
        <w:rPr>
          <w:rFonts w:eastAsia="仿宋" w:hAnsi="仿宋"/>
          <w:sz w:val="28"/>
          <w:szCs w:val="28"/>
          <w:shd w:val="clear" w:color="auto" w:fill="FFFFFF"/>
        </w:rPr>
        <w:t>2020-2022</w:t>
      </w:r>
      <w:r>
        <w:rPr>
          <w:rFonts w:eastAsia="仿宋" w:hAnsi="仿宋"/>
          <w:sz w:val="28"/>
          <w:szCs w:val="28"/>
          <w:shd w:val="clear" w:color="auto" w:fill="FFFFFF"/>
        </w:rPr>
        <w:t>）》，已完成育新街甲</w:t>
      </w:r>
      <w:r>
        <w:rPr>
          <w:rFonts w:eastAsia="仿宋" w:hAnsi="仿宋"/>
          <w:sz w:val="28"/>
          <w:szCs w:val="28"/>
          <w:shd w:val="clear" w:color="auto" w:fill="FFFFFF"/>
        </w:rPr>
        <w:t>27</w:t>
      </w:r>
      <w:r>
        <w:rPr>
          <w:rFonts w:eastAsia="仿宋" w:hAnsi="仿宋"/>
          <w:sz w:val="28"/>
          <w:szCs w:val="28"/>
          <w:shd w:val="clear" w:color="auto" w:fill="FFFFFF"/>
        </w:rPr>
        <w:t>号解危排险、平原里小区管</w:t>
      </w:r>
      <w:proofErr w:type="gramStart"/>
      <w:r>
        <w:rPr>
          <w:rFonts w:eastAsia="仿宋" w:hAnsi="仿宋"/>
          <w:sz w:val="28"/>
          <w:szCs w:val="28"/>
          <w:shd w:val="clear" w:color="auto" w:fill="FFFFFF"/>
        </w:rPr>
        <w:t>沟设施</w:t>
      </w:r>
      <w:proofErr w:type="gramEnd"/>
      <w:r>
        <w:rPr>
          <w:rFonts w:eastAsia="仿宋" w:hAnsi="仿宋"/>
          <w:sz w:val="28"/>
          <w:szCs w:val="28"/>
          <w:shd w:val="clear" w:color="auto" w:fill="FFFFFF"/>
        </w:rPr>
        <w:t>改造、建功北里四区外管线改造三个重点项目；历时三年，实现右内西街甲</w:t>
      </w:r>
      <w:r>
        <w:rPr>
          <w:rFonts w:eastAsia="仿宋" w:hAnsi="仿宋"/>
          <w:sz w:val="28"/>
          <w:szCs w:val="28"/>
          <w:shd w:val="clear" w:color="auto" w:fill="FFFFFF"/>
        </w:rPr>
        <w:t>10</w:t>
      </w:r>
      <w:r>
        <w:rPr>
          <w:rFonts w:eastAsia="仿宋" w:hAnsi="仿宋"/>
          <w:sz w:val="28"/>
          <w:szCs w:val="28"/>
          <w:shd w:val="clear" w:color="auto" w:fill="FFFFFF"/>
        </w:rPr>
        <w:t>号院</w:t>
      </w:r>
      <w:r>
        <w:rPr>
          <w:rFonts w:eastAsia="仿宋" w:hAnsi="仿宋"/>
          <w:sz w:val="28"/>
          <w:szCs w:val="28"/>
          <w:shd w:val="clear" w:color="auto" w:fill="FFFFFF"/>
        </w:rPr>
        <w:t>640</w:t>
      </w:r>
      <w:r>
        <w:rPr>
          <w:rFonts w:eastAsia="仿宋" w:hAnsi="仿宋"/>
          <w:sz w:val="28"/>
          <w:szCs w:val="28"/>
          <w:shd w:val="clear" w:color="auto" w:fill="FFFFFF"/>
        </w:rPr>
        <w:t>处违法建设清零，并完成了小区室内上下水管道改造项目；开展了</w:t>
      </w:r>
      <w:proofErr w:type="gramStart"/>
      <w:r>
        <w:rPr>
          <w:rFonts w:eastAsia="仿宋" w:hAnsi="仿宋"/>
          <w:sz w:val="28"/>
          <w:szCs w:val="28"/>
          <w:shd w:val="clear" w:color="auto" w:fill="FFFFFF"/>
        </w:rPr>
        <w:t>北钞公司</w:t>
      </w:r>
      <w:proofErr w:type="gramEnd"/>
      <w:r>
        <w:rPr>
          <w:rFonts w:eastAsia="仿宋" w:hAnsi="仿宋"/>
          <w:sz w:val="28"/>
          <w:szCs w:val="28"/>
          <w:shd w:val="clear" w:color="auto" w:fill="FFFFFF"/>
        </w:rPr>
        <w:t>产权小区环境提升工作和信建里小区整理更新工作；</w:t>
      </w:r>
      <w:proofErr w:type="gramStart"/>
      <w:r>
        <w:rPr>
          <w:rFonts w:eastAsia="仿宋" w:hAnsi="仿宋"/>
          <w:sz w:val="28"/>
          <w:szCs w:val="28"/>
          <w:shd w:val="clear" w:color="auto" w:fill="FFFFFF"/>
        </w:rPr>
        <w:t>推动双槐里</w:t>
      </w:r>
      <w:proofErr w:type="gramEnd"/>
      <w:r>
        <w:rPr>
          <w:rFonts w:eastAsia="仿宋" w:hAnsi="仿宋"/>
          <w:sz w:val="28"/>
          <w:szCs w:val="28"/>
          <w:shd w:val="clear" w:color="auto" w:fill="FFFFFF"/>
        </w:rPr>
        <w:t>、</w:t>
      </w:r>
      <w:proofErr w:type="gramStart"/>
      <w:r>
        <w:rPr>
          <w:rFonts w:eastAsia="仿宋" w:hAnsi="仿宋"/>
          <w:sz w:val="28"/>
          <w:szCs w:val="28"/>
          <w:shd w:val="clear" w:color="auto" w:fill="FFFFFF"/>
        </w:rPr>
        <w:t>里仁街</w:t>
      </w:r>
      <w:r>
        <w:rPr>
          <w:rFonts w:eastAsia="仿宋" w:hAnsi="仿宋"/>
          <w:sz w:val="28"/>
          <w:szCs w:val="28"/>
          <w:shd w:val="clear" w:color="auto" w:fill="FFFFFF"/>
        </w:rPr>
        <w:t>6</w:t>
      </w:r>
      <w:r>
        <w:rPr>
          <w:rFonts w:eastAsia="仿宋" w:hAnsi="仿宋"/>
          <w:sz w:val="28"/>
          <w:szCs w:val="28"/>
          <w:shd w:val="clear" w:color="auto" w:fill="FFFFFF"/>
        </w:rPr>
        <w:t>号</w:t>
      </w:r>
      <w:proofErr w:type="gramEnd"/>
      <w:r>
        <w:rPr>
          <w:rFonts w:eastAsia="仿宋" w:hAnsi="仿宋"/>
          <w:sz w:val="28"/>
          <w:szCs w:val="28"/>
          <w:shd w:val="clear" w:color="auto" w:fill="FFFFFF"/>
        </w:rPr>
        <w:t>院、半步桥</w:t>
      </w:r>
      <w:r>
        <w:rPr>
          <w:rFonts w:eastAsia="仿宋" w:hAnsi="仿宋"/>
          <w:sz w:val="28"/>
          <w:szCs w:val="28"/>
          <w:shd w:val="clear" w:color="auto" w:fill="FFFFFF"/>
        </w:rPr>
        <w:t>13</w:t>
      </w:r>
      <w:r>
        <w:rPr>
          <w:rFonts w:eastAsia="仿宋" w:hAnsi="仿宋"/>
          <w:sz w:val="28"/>
          <w:szCs w:val="28"/>
          <w:shd w:val="clear" w:color="auto" w:fill="FFFFFF"/>
        </w:rPr>
        <w:t>号院和建功北里区域居民停车自治服务，启动了新安中里交通微循环改造，全年累计挖掘拓展停车位</w:t>
      </w:r>
      <w:r>
        <w:rPr>
          <w:rFonts w:eastAsia="仿宋" w:hAnsi="仿宋"/>
          <w:sz w:val="28"/>
          <w:szCs w:val="28"/>
          <w:shd w:val="clear" w:color="auto" w:fill="FFFFFF"/>
        </w:rPr>
        <w:t>330</w:t>
      </w:r>
      <w:r>
        <w:rPr>
          <w:rFonts w:eastAsia="仿宋" w:hAnsi="仿宋"/>
          <w:sz w:val="28"/>
          <w:szCs w:val="28"/>
          <w:shd w:val="clear" w:color="auto" w:fill="FFFFFF"/>
        </w:rPr>
        <w:t>个。</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4</w:t>
      </w:r>
      <w:r>
        <w:rPr>
          <w:rFonts w:eastAsia="仿宋" w:hAnsi="仿宋" w:hint="eastAsia"/>
          <w:sz w:val="28"/>
          <w:szCs w:val="28"/>
          <w:shd w:val="clear" w:color="auto" w:fill="FFFFFF"/>
        </w:rPr>
        <w:t>）</w:t>
      </w:r>
      <w:r>
        <w:rPr>
          <w:rFonts w:eastAsia="仿宋" w:hAnsi="仿宋"/>
          <w:sz w:val="28"/>
          <w:szCs w:val="28"/>
          <w:shd w:val="clear" w:color="auto" w:fill="FFFFFF"/>
        </w:rPr>
        <w:t>棚户区改造项目取得新突破。协助推动光源</w:t>
      </w:r>
      <w:proofErr w:type="gramStart"/>
      <w:r>
        <w:rPr>
          <w:rFonts w:eastAsia="仿宋" w:hAnsi="仿宋"/>
          <w:sz w:val="28"/>
          <w:szCs w:val="28"/>
          <w:shd w:val="clear" w:color="auto" w:fill="FFFFFF"/>
        </w:rPr>
        <w:t>里棚改</w:t>
      </w:r>
      <w:proofErr w:type="gramEnd"/>
      <w:r>
        <w:rPr>
          <w:rFonts w:eastAsia="仿宋" w:hAnsi="仿宋"/>
          <w:sz w:val="28"/>
          <w:szCs w:val="28"/>
          <w:shd w:val="clear" w:color="auto" w:fill="FFFFFF"/>
        </w:rPr>
        <w:t>项目正式户全部签约，菜园</w:t>
      </w:r>
      <w:proofErr w:type="gramStart"/>
      <w:r>
        <w:rPr>
          <w:rFonts w:eastAsia="仿宋" w:hAnsi="仿宋"/>
          <w:sz w:val="28"/>
          <w:szCs w:val="28"/>
          <w:shd w:val="clear" w:color="auto" w:fill="FFFFFF"/>
        </w:rPr>
        <w:t>街项目</w:t>
      </w:r>
      <w:proofErr w:type="gramEnd"/>
      <w:r>
        <w:rPr>
          <w:rFonts w:eastAsia="仿宋" w:hAnsi="仿宋"/>
          <w:sz w:val="28"/>
          <w:szCs w:val="28"/>
          <w:shd w:val="clear" w:color="auto" w:fill="FFFFFF"/>
        </w:rPr>
        <w:t>未签约正式户仅剩</w:t>
      </w:r>
      <w:r>
        <w:rPr>
          <w:rFonts w:eastAsia="仿宋" w:hAnsi="仿宋"/>
          <w:sz w:val="28"/>
          <w:szCs w:val="28"/>
          <w:shd w:val="clear" w:color="auto" w:fill="FFFFFF"/>
        </w:rPr>
        <w:t>3</w:t>
      </w:r>
      <w:r>
        <w:rPr>
          <w:rFonts w:eastAsia="仿宋" w:hAnsi="仿宋"/>
          <w:sz w:val="28"/>
          <w:szCs w:val="28"/>
          <w:shd w:val="clear" w:color="auto" w:fill="FFFFFF"/>
        </w:rPr>
        <w:t>户（均转入执行庭）；“拔钉子”专项行动，完成</w:t>
      </w:r>
      <w:r>
        <w:rPr>
          <w:rFonts w:eastAsia="仿宋" w:hAnsi="仿宋"/>
          <w:sz w:val="28"/>
          <w:szCs w:val="28"/>
          <w:shd w:val="clear" w:color="auto" w:fill="FFFFFF"/>
        </w:rPr>
        <w:t>27</w:t>
      </w:r>
      <w:r>
        <w:rPr>
          <w:rFonts w:eastAsia="仿宋" w:hAnsi="仿宋"/>
          <w:sz w:val="28"/>
          <w:szCs w:val="28"/>
          <w:shd w:val="clear" w:color="auto" w:fill="FFFFFF"/>
        </w:rPr>
        <w:t>处房屋的拆除；支部建在工程上，成立了两处临时党支部，搭建居民矛盾调解平台。目前，部分地块已经开工建设。</w:t>
      </w:r>
    </w:p>
    <w:p w:rsidR="00912F2A" w:rsidRDefault="00912F2A" w:rsidP="00912F2A">
      <w:pPr>
        <w:spacing w:line="560" w:lineRule="exact"/>
        <w:ind w:firstLineChars="200" w:firstLine="560"/>
        <w:rPr>
          <w:rFonts w:eastAsia="仿宋"/>
          <w:bCs/>
          <w:kern w:val="1"/>
          <w:sz w:val="28"/>
          <w:szCs w:val="28"/>
          <w:shd w:val="clear" w:color="auto" w:fill="FFFFFF"/>
        </w:rPr>
      </w:pPr>
      <w:r>
        <w:rPr>
          <w:rFonts w:eastAsia="仿宋" w:hAnsi="仿宋" w:hint="eastAsia"/>
          <w:bCs/>
          <w:kern w:val="1"/>
          <w:sz w:val="28"/>
          <w:szCs w:val="28"/>
          <w:shd w:val="clear" w:color="auto" w:fill="FFFFFF"/>
        </w:rPr>
        <w:t xml:space="preserve">4. </w:t>
      </w:r>
      <w:r>
        <w:rPr>
          <w:rFonts w:eastAsia="仿宋" w:hAnsi="仿宋"/>
          <w:bCs/>
          <w:kern w:val="1"/>
          <w:sz w:val="28"/>
          <w:szCs w:val="28"/>
          <w:shd w:val="clear" w:color="auto" w:fill="FFFFFF"/>
        </w:rPr>
        <w:t>强化平安建设，社会保持和谐稳定，安全指数进一步提升</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1</w:t>
      </w:r>
      <w:r>
        <w:rPr>
          <w:rFonts w:eastAsia="仿宋" w:hAnsi="仿宋" w:hint="eastAsia"/>
          <w:sz w:val="28"/>
          <w:szCs w:val="28"/>
          <w:shd w:val="clear" w:color="auto" w:fill="FFFFFF"/>
        </w:rPr>
        <w:t>）</w:t>
      </w:r>
      <w:r>
        <w:rPr>
          <w:rFonts w:eastAsia="仿宋" w:hAnsi="仿宋"/>
          <w:sz w:val="28"/>
          <w:szCs w:val="28"/>
          <w:shd w:val="clear" w:color="auto" w:fill="FFFFFF"/>
        </w:rPr>
        <w:t>安全防控体系进一步完善。持续开展扫黑除恶专项行动，制定了《白纸坊街道扫黑除恶专项斗争长效机制》。应急响应能力进一步提高，配备治安巡逻车</w:t>
      </w:r>
      <w:r>
        <w:rPr>
          <w:rFonts w:eastAsia="仿宋" w:hAnsi="仿宋"/>
          <w:sz w:val="28"/>
          <w:szCs w:val="28"/>
          <w:shd w:val="clear" w:color="auto" w:fill="FFFFFF"/>
        </w:rPr>
        <w:t>8</w:t>
      </w:r>
      <w:r>
        <w:rPr>
          <w:rFonts w:eastAsia="仿宋" w:hAnsi="仿宋"/>
          <w:sz w:val="28"/>
          <w:szCs w:val="28"/>
          <w:shd w:val="clear" w:color="auto" w:fill="FFFFFF"/>
        </w:rPr>
        <w:t>辆、消防巡逻车</w:t>
      </w:r>
      <w:r>
        <w:rPr>
          <w:rFonts w:eastAsia="仿宋" w:hAnsi="仿宋"/>
          <w:sz w:val="28"/>
          <w:szCs w:val="28"/>
          <w:shd w:val="clear" w:color="auto" w:fill="FFFFFF"/>
        </w:rPr>
        <w:t>4</w:t>
      </w:r>
      <w:r>
        <w:rPr>
          <w:rFonts w:eastAsia="仿宋" w:hAnsi="仿宋"/>
          <w:sz w:val="28"/>
          <w:szCs w:val="28"/>
          <w:shd w:val="clear" w:color="auto" w:fill="FFFFFF"/>
        </w:rPr>
        <w:t>辆，在地区</w:t>
      </w:r>
      <w:r>
        <w:rPr>
          <w:rFonts w:eastAsia="仿宋" w:hAnsi="仿宋"/>
          <w:sz w:val="28"/>
          <w:szCs w:val="28"/>
          <w:shd w:val="clear" w:color="auto" w:fill="FFFFFF"/>
        </w:rPr>
        <w:t>60</w:t>
      </w:r>
      <w:r>
        <w:rPr>
          <w:rFonts w:eastAsia="仿宋" w:hAnsi="仿宋"/>
          <w:sz w:val="28"/>
          <w:szCs w:val="28"/>
          <w:shd w:val="clear" w:color="auto" w:fill="FFFFFF"/>
        </w:rPr>
        <w:t>个“坊间巡更点”进行动态巡逻。加大智慧平安小区建设，增设局域网监控</w:t>
      </w:r>
      <w:r>
        <w:rPr>
          <w:rFonts w:eastAsia="仿宋" w:hAnsi="仿宋"/>
          <w:sz w:val="28"/>
          <w:szCs w:val="28"/>
          <w:shd w:val="clear" w:color="auto" w:fill="FFFFFF"/>
        </w:rPr>
        <w:t>150</w:t>
      </w:r>
      <w:r>
        <w:rPr>
          <w:rFonts w:eastAsia="仿宋" w:hAnsi="仿宋"/>
          <w:sz w:val="28"/>
          <w:szCs w:val="28"/>
          <w:shd w:val="clear" w:color="auto" w:fill="FFFFFF"/>
        </w:rPr>
        <w:t>路，安装楼宇对讲</w:t>
      </w:r>
      <w:r>
        <w:rPr>
          <w:rFonts w:eastAsia="仿宋" w:hAnsi="仿宋"/>
          <w:sz w:val="28"/>
          <w:szCs w:val="28"/>
          <w:shd w:val="clear" w:color="auto" w:fill="FFFFFF"/>
        </w:rPr>
        <w:t>151</w:t>
      </w:r>
      <w:r>
        <w:rPr>
          <w:rFonts w:eastAsia="仿宋" w:hAnsi="仿宋"/>
          <w:sz w:val="28"/>
          <w:szCs w:val="28"/>
          <w:shd w:val="clear" w:color="auto" w:fill="FFFFFF"/>
        </w:rPr>
        <w:t>处，增设行人出入口门禁系统</w:t>
      </w:r>
      <w:r>
        <w:rPr>
          <w:rFonts w:eastAsia="仿宋" w:hAnsi="仿宋"/>
          <w:sz w:val="28"/>
          <w:szCs w:val="28"/>
          <w:shd w:val="clear" w:color="auto" w:fill="FFFFFF"/>
        </w:rPr>
        <w:t>58</w:t>
      </w:r>
      <w:r>
        <w:rPr>
          <w:rFonts w:eastAsia="仿宋" w:hAnsi="仿宋"/>
          <w:sz w:val="28"/>
          <w:szCs w:val="28"/>
          <w:shd w:val="clear" w:color="auto" w:fill="FFFFFF"/>
        </w:rPr>
        <w:t>处，实现平房院全覆盖；配备面部识别系统</w:t>
      </w:r>
      <w:r>
        <w:rPr>
          <w:rFonts w:eastAsia="仿宋" w:hAnsi="仿宋"/>
          <w:sz w:val="28"/>
          <w:szCs w:val="28"/>
          <w:shd w:val="clear" w:color="auto" w:fill="FFFFFF"/>
        </w:rPr>
        <w:t>43</w:t>
      </w:r>
      <w:r>
        <w:rPr>
          <w:rFonts w:eastAsia="仿宋" w:hAnsi="仿宋"/>
          <w:sz w:val="28"/>
          <w:szCs w:val="28"/>
          <w:shd w:val="clear" w:color="auto" w:fill="FFFFFF"/>
        </w:rPr>
        <w:t>处。街道荣获“西城区</w:t>
      </w:r>
      <w:r>
        <w:rPr>
          <w:rFonts w:eastAsia="仿宋" w:hAnsi="仿宋"/>
          <w:sz w:val="28"/>
          <w:szCs w:val="28"/>
          <w:shd w:val="clear" w:color="auto" w:fill="FFFFFF"/>
        </w:rPr>
        <w:t>2020</w:t>
      </w:r>
      <w:r>
        <w:rPr>
          <w:rFonts w:eastAsia="仿宋" w:hAnsi="仿宋"/>
          <w:sz w:val="28"/>
          <w:szCs w:val="28"/>
          <w:shd w:val="clear" w:color="auto" w:fill="FFFFFF"/>
        </w:rPr>
        <w:lastRenderedPageBreak/>
        <w:t>年度区级交通安全标兵单位”称号。</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2</w:t>
      </w:r>
      <w:r>
        <w:rPr>
          <w:rFonts w:eastAsia="仿宋" w:hAnsi="仿宋" w:hint="eastAsia"/>
          <w:sz w:val="28"/>
          <w:szCs w:val="28"/>
          <w:shd w:val="clear" w:color="auto" w:fill="FFFFFF"/>
        </w:rPr>
        <w:t>）</w:t>
      </w:r>
      <w:r>
        <w:rPr>
          <w:rFonts w:eastAsia="仿宋" w:hAnsi="仿宋"/>
          <w:sz w:val="28"/>
          <w:szCs w:val="28"/>
          <w:shd w:val="clear" w:color="auto" w:fill="FFFFFF"/>
        </w:rPr>
        <w:t>安全生产监管力度不断加强。健全了隐患上报</w:t>
      </w:r>
      <w:r>
        <w:rPr>
          <w:rFonts w:eastAsia="仿宋" w:hAnsi="仿宋"/>
          <w:sz w:val="28"/>
          <w:szCs w:val="28"/>
          <w:shd w:val="clear" w:color="auto" w:fill="FFFFFF"/>
        </w:rPr>
        <w:t>-</w:t>
      </w:r>
      <w:r>
        <w:rPr>
          <w:rFonts w:eastAsia="仿宋" w:hAnsi="仿宋"/>
          <w:sz w:val="28"/>
          <w:szCs w:val="28"/>
          <w:shd w:val="clear" w:color="auto" w:fill="FFFFFF"/>
        </w:rPr>
        <w:t>整改</w:t>
      </w:r>
      <w:r>
        <w:rPr>
          <w:rFonts w:eastAsia="仿宋" w:hAnsi="仿宋"/>
          <w:sz w:val="28"/>
          <w:szCs w:val="28"/>
          <w:shd w:val="clear" w:color="auto" w:fill="FFFFFF"/>
        </w:rPr>
        <w:t>-</w:t>
      </w:r>
      <w:r>
        <w:rPr>
          <w:rFonts w:eastAsia="仿宋" w:hAnsi="仿宋"/>
          <w:sz w:val="28"/>
          <w:szCs w:val="28"/>
          <w:shd w:val="clear" w:color="auto" w:fill="FFFFFF"/>
        </w:rPr>
        <w:t>销账闭环处理平台，台</w:t>
      </w:r>
      <w:proofErr w:type="gramStart"/>
      <w:r>
        <w:rPr>
          <w:rFonts w:eastAsia="仿宋" w:hAnsi="仿宋"/>
          <w:sz w:val="28"/>
          <w:szCs w:val="28"/>
          <w:shd w:val="clear" w:color="auto" w:fill="FFFFFF"/>
        </w:rPr>
        <w:t>账完善率</w:t>
      </w:r>
      <w:proofErr w:type="gramEnd"/>
      <w:r>
        <w:rPr>
          <w:rFonts w:eastAsia="仿宋" w:hAnsi="仿宋"/>
          <w:sz w:val="28"/>
          <w:szCs w:val="28"/>
          <w:shd w:val="clear" w:color="auto" w:fill="FFFFFF"/>
        </w:rPr>
        <w:t>一直保持在</w:t>
      </w:r>
      <w:r>
        <w:rPr>
          <w:rFonts w:eastAsia="仿宋" w:hAnsi="仿宋"/>
          <w:sz w:val="28"/>
          <w:szCs w:val="28"/>
          <w:shd w:val="clear" w:color="auto" w:fill="FFFFFF"/>
        </w:rPr>
        <w:t>100%</w:t>
      </w:r>
      <w:r>
        <w:rPr>
          <w:rFonts w:eastAsia="仿宋" w:hAnsi="仿宋"/>
          <w:sz w:val="28"/>
          <w:szCs w:val="28"/>
          <w:shd w:val="clear" w:color="auto" w:fill="FFFFFF"/>
        </w:rPr>
        <w:t>，台账新增核销及时率</w:t>
      </w:r>
      <w:r>
        <w:rPr>
          <w:rFonts w:eastAsia="仿宋" w:hAnsi="仿宋"/>
          <w:sz w:val="28"/>
          <w:szCs w:val="28"/>
          <w:shd w:val="clear" w:color="auto" w:fill="FFFFFF"/>
        </w:rPr>
        <w:t>100%</w:t>
      </w:r>
      <w:r>
        <w:rPr>
          <w:rFonts w:eastAsia="仿宋" w:hAnsi="仿宋"/>
          <w:sz w:val="28"/>
          <w:szCs w:val="28"/>
          <w:shd w:val="clear" w:color="auto" w:fill="FFFFFF"/>
        </w:rPr>
        <w:t>；推动气瓶间改造，消除了华龙美钰消防隐患；加大执法检查力度，截止目前检查各类生产经营单位</w:t>
      </w:r>
      <w:r>
        <w:rPr>
          <w:rFonts w:eastAsia="仿宋" w:hAnsi="仿宋"/>
          <w:sz w:val="28"/>
          <w:szCs w:val="28"/>
          <w:shd w:val="clear" w:color="auto" w:fill="FFFFFF"/>
        </w:rPr>
        <w:t>4962</w:t>
      </w:r>
      <w:r>
        <w:rPr>
          <w:rFonts w:eastAsia="仿宋" w:hAnsi="仿宋"/>
          <w:sz w:val="28"/>
          <w:szCs w:val="28"/>
          <w:shd w:val="clear" w:color="auto" w:fill="FFFFFF"/>
        </w:rPr>
        <w:t>家次，出动检查人员</w:t>
      </w:r>
      <w:r>
        <w:rPr>
          <w:rFonts w:eastAsia="仿宋" w:hAnsi="仿宋"/>
          <w:sz w:val="28"/>
          <w:szCs w:val="28"/>
          <w:shd w:val="clear" w:color="auto" w:fill="FFFFFF"/>
        </w:rPr>
        <w:t>9</w:t>
      </w:r>
      <w:r>
        <w:rPr>
          <w:rFonts w:eastAsia="仿宋" w:hAnsi="仿宋"/>
          <w:sz w:val="28"/>
          <w:szCs w:val="28"/>
          <w:shd w:val="clear" w:color="auto" w:fill="FFFFFF"/>
        </w:rPr>
        <w:t>千余人次，发现整改隐患</w:t>
      </w:r>
      <w:r>
        <w:rPr>
          <w:rFonts w:eastAsia="仿宋" w:hAnsi="仿宋"/>
          <w:sz w:val="28"/>
          <w:szCs w:val="28"/>
          <w:shd w:val="clear" w:color="auto" w:fill="FFFFFF"/>
        </w:rPr>
        <w:t>3452</w:t>
      </w:r>
      <w:r>
        <w:rPr>
          <w:rFonts w:eastAsia="仿宋" w:hAnsi="仿宋"/>
          <w:sz w:val="28"/>
          <w:szCs w:val="28"/>
          <w:shd w:val="clear" w:color="auto" w:fill="FFFFFF"/>
        </w:rPr>
        <w:t>处，检查实地经营单位覆盖率</w:t>
      </w:r>
      <w:r>
        <w:rPr>
          <w:rFonts w:eastAsia="仿宋" w:hAnsi="仿宋"/>
          <w:sz w:val="28"/>
          <w:szCs w:val="28"/>
          <w:shd w:val="clear" w:color="auto" w:fill="FFFFFF"/>
        </w:rPr>
        <w:t>100%</w:t>
      </w:r>
      <w:r>
        <w:rPr>
          <w:rFonts w:eastAsia="仿宋" w:hAnsi="仿宋"/>
          <w:sz w:val="28"/>
          <w:szCs w:val="28"/>
          <w:shd w:val="clear" w:color="auto" w:fill="FFFFFF"/>
        </w:rPr>
        <w:t>。全年实现无安全生产事故。</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3</w:t>
      </w:r>
      <w:r>
        <w:rPr>
          <w:rFonts w:eastAsia="仿宋" w:hAnsi="仿宋" w:hint="eastAsia"/>
          <w:sz w:val="28"/>
          <w:szCs w:val="28"/>
          <w:shd w:val="clear" w:color="auto" w:fill="FFFFFF"/>
        </w:rPr>
        <w:t>）</w:t>
      </w:r>
      <w:r>
        <w:rPr>
          <w:rFonts w:eastAsia="仿宋" w:hAnsi="仿宋"/>
          <w:sz w:val="28"/>
          <w:szCs w:val="28"/>
          <w:shd w:val="clear" w:color="auto" w:fill="FFFFFF"/>
        </w:rPr>
        <w:t>法治建设稳步推进。大力推进依法行政，建立法律顾问合同评审机制，全年评审</w:t>
      </w:r>
      <w:r>
        <w:rPr>
          <w:rFonts w:eastAsia="仿宋" w:hAnsi="仿宋"/>
          <w:sz w:val="28"/>
          <w:szCs w:val="28"/>
          <w:shd w:val="clear" w:color="auto" w:fill="FFFFFF"/>
        </w:rPr>
        <w:t>75</w:t>
      </w:r>
      <w:r>
        <w:rPr>
          <w:rFonts w:eastAsia="仿宋" w:hAnsi="仿宋"/>
          <w:sz w:val="28"/>
          <w:szCs w:val="28"/>
          <w:shd w:val="clear" w:color="auto" w:fill="FFFFFF"/>
        </w:rPr>
        <w:t>件；制定了街道重大行政执法决定事项目录，组建了案件审理委员会和法制审查团队。积极落实政务公开，公开行政处罚事项</w:t>
      </w:r>
      <w:r>
        <w:rPr>
          <w:rFonts w:eastAsia="仿宋" w:hAnsi="仿宋"/>
          <w:sz w:val="28"/>
          <w:szCs w:val="28"/>
          <w:shd w:val="clear" w:color="auto" w:fill="FFFFFF"/>
        </w:rPr>
        <w:t>430</w:t>
      </w:r>
      <w:r>
        <w:rPr>
          <w:rFonts w:eastAsia="仿宋" w:hAnsi="仿宋"/>
          <w:sz w:val="28"/>
          <w:szCs w:val="28"/>
          <w:shd w:val="clear" w:color="auto" w:fill="FFFFFF"/>
        </w:rPr>
        <w:t>项、社会服务类信息</w:t>
      </w:r>
      <w:r>
        <w:rPr>
          <w:rFonts w:eastAsia="仿宋" w:hAnsi="仿宋"/>
          <w:sz w:val="28"/>
          <w:szCs w:val="28"/>
          <w:shd w:val="clear" w:color="auto" w:fill="FFFFFF"/>
        </w:rPr>
        <w:t>378</w:t>
      </w:r>
      <w:r>
        <w:rPr>
          <w:rFonts w:eastAsia="仿宋" w:hAnsi="仿宋"/>
          <w:sz w:val="28"/>
          <w:szCs w:val="28"/>
          <w:shd w:val="clear" w:color="auto" w:fill="FFFFFF"/>
        </w:rPr>
        <w:t>条；创新社区书记轮流列席主任办公会制度；将街道人民调解中心和社区公益法律顾问专业队伍参与到社区法律咨询、法律服务活动。依法依</w:t>
      </w:r>
      <w:proofErr w:type="gramStart"/>
      <w:r>
        <w:rPr>
          <w:rFonts w:eastAsia="仿宋" w:hAnsi="仿宋"/>
          <w:sz w:val="28"/>
          <w:szCs w:val="28"/>
          <w:shd w:val="clear" w:color="auto" w:fill="FFFFFF"/>
        </w:rPr>
        <w:t>规化</w:t>
      </w:r>
      <w:proofErr w:type="gramEnd"/>
      <w:r>
        <w:rPr>
          <w:rFonts w:eastAsia="仿宋" w:hAnsi="仿宋"/>
          <w:sz w:val="28"/>
          <w:szCs w:val="28"/>
          <w:shd w:val="clear" w:color="auto" w:fill="FFFFFF"/>
        </w:rPr>
        <w:t>解了长达</w:t>
      </w:r>
      <w:r>
        <w:rPr>
          <w:rFonts w:eastAsia="仿宋" w:hAnsi="仿宋"/>
          <w:sz w:val="28"/>
          <w:szCs w:val="28"/>
          <w:shd w:val="clear" w:color="auto" w:fill="FFFFFF"/>
        </w:rPr>
        <w:t>28</w:t>
      </w:r>
      <w:r>
        <w:rPr>
          <w:rFonts w:eastAsia="仿宋" w:hAnsi="仿宋"/>
          <w:sz w:val="28"/>
          <w:szCs w:val="28"/>
          <w:shd w:val="clear" w:color="auto" w:fill="FFFFFF"/>
        </w:rPr>
        <w:t>年信访积案</w:t>
      </w:r>
      <w:r>
        <w:rPr>
          <w:rFonts w:eastAsia="仿宋" w:hAnsi="仿宋"/>
          <w:sz w:val="28"/>
          <w:szCs w:val="28"/>
          <w:shd w:val="clear" w:color="auto" w:fill="FFFFFF"/>
        </w:rPr>
        <w:t>1</w:t>
      </w:r>
      <w:r>
        <w:rPr>
          <w:rFonts w:eastAsia="仿宋" w:hAnsi="仿宋"/>
          <w:sz w:val="28"/>
          <w:szCs w:val="28"/>
          <w:shd w:val="clear" w:color="auto" w:fill="FFFFFF"/>
        </w:rPr>
        <w:t>件，其他区领导包案</w:t>
      </w:r>
      <w:r>
        <w:rPr>
          <w:rFonts w:eastAsia="仿宋" w:hAnsi="仿宋"/>
          <w:sz w:val="28"/>
          <w:szCs w:val="28"/>
          <w:shd w:val="clear" w:color="auto" w:fill="FFFFFF"/>
        </w:rPr>
        <w:t>1</w:t>
      </w:r>
      <w:r>
        <w:rPr>
          <w:rFonts w:eastAsia="仿宋" w:hAnsi="仿宋"/>
          <w:sz w:val="28"/>
          <w:szCs w:val="28"/>
          <w:shd w:val="clear" w:color="auto" w:fill="FFFFFF"/>
        </w:rPr>
        <w:t>件。半步桥</w:t>
      </w:r>
      <w:r>
        <w:rPr>
          <w:rFonts w:eastAsia="仿宋" w:hAnsi="仿宋"/>
          <w:sz w:val="28"/>
          <w:szCs w:val="28"/>
          <w:shd w:val="clear" w:color="auto" w:fill="FFFFFF"/>
        </w:rPr>
        <w:t>13</w:t>
      </w:r>
      <w:r>
        <w:rPr>
          <w:rFonts w:eastAsia="仿宋" w:hAnsi="仿宋"/>
          <w:sz w:val="28"/>
          <w:szCs w:val="28"/>
          <w:shd w:val="clear" w:color="auto" w:fill="FFFFFF"/>
        </w:rPr>
        <w:t>号院平安建设工作获得中央政法</w:t>
      </w:r>
      <w:proofErr w:type="gramStart"/>
      <w:r>
        <w:rPr>
          <w:rFonts w:eastAsia="仿宋" w:hAnsi="仿宋"/>
          <w:sz w:val="28"/>
          <w:szCs w:val="28"/>
          <w:shd w:val="clear" w:color="auto" w:fill="FFFFFF"/>
        </w:rPr>
        <w:t>委现场</w:t>
      </w:r>
      <w:proofErr w:type="gramEnd"/>
      <w:r>
        <w:rPr>
          <w:rFonts w:eastAsia="仿宋" w:hAnsi="仿宋"/>
          <w:sz w:val="28"/>
          <w:szCs w:val="28"/>
          <w:shd w:val="clear" w:color="auto" w:fill="FFFFFF"/>
        </w:rPr>
        <w:t>连线直播宣传。</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 xml:space="preserve">5. </w:t>
      </w:r>
      <w:r>
        <w:rPr>
          <w:rFonts w:eastAsia="仿宋" w:hAnsi="仿宋"/>
          <w:sz w:val="28"/>
          <w:szCs w:val="28"/>
          <w:shd w:val="clear" w:color="auto" w:fill="FFFFFF"/>
        </w:rPr>
        <w:t>以共建促发展，汇聚区域资源，社会管理能力在共建中进一步提升</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sz w:val="28"/>
          <w:szCs w:val="28"/>
          <w:shd w:val="clear" w:color="auto" w:fill="FFFFFF"/>
        </w:rPr>
        <w:t>1</w:t>
      </w:r>
      <w:r>
        <w:rPr>
          <w:rFonts w:eastAsia="仿宋" w:hAnsi="仿宋" w:hint="eastAsia"/>
          <w:sz w:val="28"/>
          <w:szCs w:val="28"/>
          <w:shd w:val="clear" w:color="auto" w:fill="FFFFFF"/>
        </w:rPr>
        <w:t>）</w:t>
      </w:r>
      <w:r>
        <w:rPr>
          <w:rFonts w:eastAsia="仿宋" w:hAnsi="仿宋"/>
          <w:sz w:val="28"/>
          <w:szCs w:val="28"/>
          <w:shd w:val="clear" w:color="auto" w:fill="FFFFFF"/>
        </w:rPr>
        <w:t>扎实推动垃圾分类工作。建立了</w:t>
      </w:r>
      <w:r>
        <w:rPr>
          <w:rFonts w:eastAsia="仿宋" w:hAnsi="仿宋"/>
          <w:sz w:val="28"/>
          <w:szCs w:val="28"/>
          <w:shd w:val="clear" w:color="auto" w:fill="FFFFFF"/>
        </w:rPr>
        <w:t>1+4</w:t>
      </w:r>
      <w:r>
        <w:rPr>
          <w:rFonts w:eastAsia="仿宋" w:hAnsi="仿宋"/>
          <w:sz w:val="28"/>
          <w:szCs w:val="28"/>
          <w:shd w:val="clear" w:color="auto" w:fill="FFFFFF"/>
        </w:rPr>
        <w:t>运行机制，即一个指挥部，四项工作制度；组建了“邻里相劝”垃圾分类宣传队；设置桶站、公示栏</w:t>
      </w:r>
      <w:r>
        <w:rPr>
          <w:rFonts w:eastAsia="仿宋" w:hAnsi="仿宋"/>
          <w:sz w:val="28"/>
          <w:szCs w:val="28"/>
          <w:shd w:val="clear" w:color="auto" w:fill="FFFFFF"/>
        </w:rPr>
        <w:t>291</w:t>
      </w:r>
      <w:r>
        <w:rPr>
          <w:rFonts w:eastAsia="仿宋" w:hAnsi="仿宋"/>
          <w:sz w:val="28"/>
          <w:szCs w:val="28"/>
          <w:shd w:val="clear" w:color="auto" w:fill="FFFFFF"/>
        </w:rPr>
        <w:t>组，建设大件垃圾和建筑垃圾暂存点位</w:t>
      </w:r>
      <w:r>
        <w:rPr>
          <w:rFonts w:eastAsia="仿宋" w:hAnsi="仿宋"/>
          <w:sz w:val="28"/>
          <w:szCs w:val="28"/>
          <w:shd w:val="clear" w:color="auto" w:fill="FFFFFF"/>
        </w:rPr>
        <w:t>76</w:t>
      </w:r>
      <w:r>
        <w:rPr>
          <w:rFonts w:eastAsia="仿宋" w:hAnsi="仿宋"/>
          <w:sz w:val="28"/>
          <w:szCs w:val="28"/>
          <w:shd w:val="clear" w:color="auto" w:fill="FFFFFF"/>
        </w:rPr>
        <w:t>个；完成</w:t>
      </w:r>
      <w:r>
        <w:rPr>
          <w:rFonts w:eastAsia="仿宋" w:hAnsi="仿宋"/>
          <w:sz w:val="28"/>
          <w:szCs w:val="28"/>
          <w:shd w:val="clear" w:color="auto" w:fill="FFFFFF"/>
        </w:rPr>
        <w:t>2</w:t>
      </w:r>
      <w:r>
        <w:rPr>
          <w:rFonts w:eastAsia="仿宋" w:hAnsi="仿宋"/>
          <w:sz w:val="28"/>
          <w:szCs w:val="28"/>
          <w:shd w:val="clear" w:color="auto" w:fill="FFFFFF"/>
        </w:rPr>
        <w:t>处</w:t>
      </w:r>
      <w:proofErr w:type="gramStart"/>
      <w:r>
        <w:rPr>
          <w:rFonts w:eastAsia="仿宋" w:hAnsi="仿宋"/>
          <w:sz w:val="28"/>
          <w:szCs w:val="28"/>
          <w:shd w:val="clear" w:color="auto" w:fill="FFFFFF"/>
        </w:rPr>
        <w:t>清洁站加装箱</w:t>
      </w:r>
      <w:proofErr w:type="gramEnd"/>
      <w:r>
        <w:rPr>
          <w:rFonts w:eastAsia="仿宋" w:hAnsi="仿宋"/>
          <w:sz w:val="28"/>
          <w:szCs w:val="28"/>
          <w:shd w:val="clear" w:color="auto" w:fill="FFFFFF"/>
        </w:rPr>
        <w:t>体式称重设备的升级改造；尝试以“大件垃圾免费处理”为抓手推动小区物业履职；深入广泛地开展新时代爱国卫生运动；检查</w:t>
      </w:r>
      <w:r>
        <w:rPr>
          <w:rFonts w:eastAsia="仿宋" w:hAnsi="仿宋"/>
          <w:sz w:val="28"/>
          <w:szCs w:val="28"/>
          <w:shd w:val="clear" w:color="auto" w:fill="FFFFFF"/>
        </w:rPr>
        <w:t>1391</w:t>
      </w:r>
      <w:r>
        <w:rPr>
          <w:rFonts w:eastAsia="仿宋" w:hAnsi="仿宋"/>
          <w:sz w:val="28"/>
          <w:szCs w:val="28"/>
          <w:shd w:val="clear" w:color="auto" w:fill="FFFFFF"/>
        </w:rPr>
        <w:t>次，约谈、责令整改</w:t>
      </w:r>
      <w:r>
        <w:rPr>
          <w:rFonts w:eastAsia="仿宋" w:hAnsi="仿宋"/>
          <w:sz w:val="28"/>
          <w:szCs w:val="28"/>
          <w:shd w:val="clear" w:color="auto" w:fill="FFFFFF"/>
        </w:rPr>
        <w:t>239</w:t>
      </w:r>
      <w:r>
        <w:rPr>
          <w:rFonts w:eastAsia="仿宋" w:hAnsi="仿宋"/>
          <w:sz w:val="28"/>
          <w:szCs w:val="28"/>
          <w:shd w:val="clear" w:color="auto" w:fill="FFFFFF"/>
        </w:rPr>
        <w:t>起，处罚</w:t>
      </w:r>
      <w:r>
        <w:rPr>
          <w:rFonts w:eastAsia="仿宋" w:hAnsi="仿宋"/>
          <w:sz w:val="28"/>
          <w:szCs w:val="28"/>
          <w:shd w:val="clear" w:color="auto" w:fill="FFFFFF"/>
        </w:rPr>
        <w:t>46</w:t>
      </w:r>
      <w:r>
        <w:rPr>
          <w:rFonts w:eastAsia="仿宋" w:hAnsi="仿宋"/>
          <w:sz w:val="28"/>
          <w:szCs w:val="28"/>
          <w:shd w:val="clear" w:color="auto" w:fill="FFFFFF"/>
        </w:rPr>
        <w:t>起。万博苑小区获得首批市垃圾分类示范小区称号。</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lastRenderedPageBreak/>
        <w:t>（</w:t>
      </w:r>
      <w:r>
        <w:rPr>
          <w:rFonts w:eastAsia="仿宋" w:hAnsi="仿宋" w:hint="eastAsia"/>
          <w:sz w:val="28"/>
          <w:szCs w:val="28"/>
          <w:shd w:val="clear" w:color="auto" w:fill="FFFFFF"/>
        </w:rPr>
        <w:t>2</w:t>
      </w:r>
      <w:r>
        <w:rPr>
          <w:rFonts w:eastAsia="仿宋" w:hAnsi="仿宋" w:hint="eastAsia"/>
          <w:sz w:val="28"/>
          <w:szCs w:val="28"/>
          <w:shd w:val="clear" w:color="auto" w:fill="FFFFFF"/>
        </w:rPr>
        <w:t>）</w:t>
      </w:r>
      <w:proofErr w:type="gramStart"/>
      <w:r>
        <w:rPr>
          <w:rFonts w:eastAsia="仿宋" w:hAnsi="仿宋"/>
          <w:sz w:val="28"/>
          <w:szCs w:val="28"/>
          <w:shd w:val="clear" w:color="auto" w:fill="FFFFFF"/>
        </w:rPr>
        <w:t>业委会</w:t>
      </w:r>
      <w:proofErr w:type="gramEnd"/>
      <w:r>
        <w:rPr>
          <w:rFonts w:eastAsia="仿宋" w:hAnsi="仿宋"/>
          <w:sz w:val="28"/>
          <w:szCs w:val="28"/>
          <w:shd w:val="clear" w:color="auto" w:fill="FFFFFF"/>
        </w:rPr>
        <w:t>、物管会组建率不断提高。建立了党组织领导下的多方联动机制以及多部门共同参与的物业服务执法联动机制。开展了全区第一个街道范围内既有建筑中开展物业区域划分的试点工作；投入资金</w:t>
      </w:r>
      <w:r>
        <w:rPr>
          <w:rFonts w:eastAsia="仿宋" w:hAnsi="仿宋"/>
          <w:sz w:val="28"/>
          <w:szCs w:val="28"/>
          <w:shd w:val="clear" w:color="auto" w:fill="FFFFFF"/>
        </w:rPr>
        <w:t>190</w:t>
      </w:r>
      <w:r>
        <w:rPr>
          <w:rFonts w:eastAsia="仿宋" w:hAnsi="仿宋"/>
          <w:sz w:val="28"/>
          <w:szCs w:val="28"/>
          <w:shd w:val="clear" w:color="auto" w:fill="FFFFFF"/>
        </w:rPr>
        <w:t>万，占地</w:t>
      </w:r>
      <w:r>
        <w:rPr>
          <w:rFonts w:eastAsia="仿宋" w:hAnsi="仿宋"/>
          <w:sz w:val="28"/>
          <w:szCs w:val="28"/>
          <w:shd w:val="clear" w:color="auto" w:fill="FFFFFF"/>
        </w:rPr>
        <w:t>600</w:t>
      </w:r>
      <w:r>
        <w:rPr>
          <w:rFonts w:eastAsia="仿宋" w:hAnsi="仿宋"/>
          <w:sz w:val="28"/>
          <w:szCs w:val="28"/>
          <w:shd w:val="clear" w:color="auto" w:fill="FFFFFF"/>
        </w:rPr>
        <w:t>平方米白纸坊物业联盟之家即将投入使用。目前，物业覆盖率为</w:t>
      </w:r>
      <w:r>
        <w:rPr>
          <w:rFonts w:eastAsia="仿宋" w:hAnsi="仿宋"/>
          <w:sz w:val="28"/>
          <w:szCs w:val="28"/>
          <w:shd w:val="clear" w:color="auto" w:fill="FFFFFF"/>
        </w:rPr>
        <w:t>100%</w:t>
      </w:r>
      <w:r>
        <w:rPr>
          <w:rFonts w:eastAsia="仿宋" w:hAnsi="仿宋"/>
          <w:sz w:val="28"/>
          <w:szCs w:val="28"/>
          <w:shd w:val="clear" w:color="auto" w:fill="FFFFFF"/>
        </w:rPr>
        <w:t>，党组织覆盖率</w:t>
      </w:r>
      <w:r>
        <w:rPr>
          <w:rFonts w:eastAsia="仿宋" w:hAnsi="仿宋"/>
          <w:sz w:val="28"/>
          <w:szCs w:val="28"/>
          <w:shd w:val="clear" w:color="auto" w:fill="FFFFFF"/>
        </w:rPr>
        <w:t>98.1%</w:t>
      </w:r>
      <w:r>
        <w:rPr>
          <w:rFonts w:eastAsia="仿宋" w:hAnsi="仿宋"/>
          <w:sz w:val="28"/>
          <w:szCs w:val="28"/>
          <w:shd w:val="clear" w:color="auto" w:fill="FFFFFF"/>
        </w:rPr>
        <w:t>，组建物管会</w:t>
      </w:r>
      <w:r>
        <w:rPr>
          <w:rFonts w:eastAsia="仿宋" w:hAnsi="仿宋"/>
          <w:sz w:val="28"/>
          <w:szCs w:val="28"/>
          <w:shd w:val="clear" w:color="auto" w:fill="FFFFFF"/>
        </w:rPr>
        <w:t>66</w:t>
      </w:r>
      <w:r>
        <w:rPr>
          <w:rFonts w:eastAsia="仿宋" w:hAnsi="仿宋"/>
          <w:sz w:val="28"/>
          <w:szCs w:val="28"/>
          <w:shd w:val="clear" w:color="auto" w:fill="FFFFFF"/>
        </w:rPr>
        <w:t>个、</w:t>
      </w:r>
      <w:proofErr w:type="gramStart"/>
      <w:r>
        <w:rPr>
          <w:rFonts w:eastAsia="仿宋" w:hAnsi="仿宋"/>
          <w:sz w:val="28"/>
          <w:szCs w:val="28"/>
          <w:shd w:val="clear" w:color="auto" w:fill="FFFFFF"/>
        </w:rPr>
        <w:t>业委会</w:t>
      </w:r>
      <w:proofErr w:type="gramEnd"/>
      <w:r>
        <w:rPr>
          <w:rFonts w:eastAsia="仿宋" w:hAnsi="仿宋"/>
          <w:sz w:val="28"/>
          <w:szCs w:val="28"/>
          <w:shd w:val="clear" w:color="auto" w:fill="FFFFFF"/>
        </w:rPr>
        <w:t>5</w:t>
      </w:r>
      <w:r>
        <w:rPr>
          <w:rFonts w:eastAsia="仿宋" w:hAnsi="仿宋"/>
          <w:sz w:val="28"/>
          <w:szCs w:val="28"/>
          <w:shd w:val="clear" w:color="auto" w:fill="FFFFFF"/>
        </w:rPr>
        <w:t>个。万博苑社区“记账式代履行”案例获得区委主要领导批示。</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3</w:t>
      </w:r>
      <w:r>
        <w:rPr>
          <w:rFonts w:eastAsia="仿宋" w:hAnsi="仿宋" w:hint="eastAsia"/>
          <w:sz w:val="28"/>
          <w:szCs w:val="28"/>
          <w:shd w:val="clear" w:color="auto" w:fill="FFFFFF"/>
        </w:rPr>
        <w:t>）</w:t>
      </w:r>
      <w:r>
        <w:rPr>
          <w:rFonts w:eastAsia="仿宋" w:hAnsi="仿宋"/>
          <w:sz w:val="28"/>
          <w:szCs w:val="28"/>
          <w:shd w:val="clear" w:color="auto" w:fill="FFFFFF"/>
        </w:rPr>
        <w:t>社区自治</w:t>
      </w:r>
      <w:proofErr w:type="gramStart"/>
      <w:r>
        <w:rPr>
          <w:rFonts w:eastAsia="仿宋" w:hAnsi="仿宋"/>
          <w:sz w:val="28"/>
          <w:szCs w:val="28"/>
          <w:shd w:val="clear" w:color="auto" w:fill="FFFFFF"/>
        </w:rPr>
        <w:t>力不断</w:t>
      </w:r>
      <w:proofErr w:type="gramEnd"/>
      <w:r>
        <w:rPr>
          <w:rFonts w:eastAsia="仿宋" w:hAnsi="仿宋"/>
          <w:sz w:val="28"/>
          <w:szCs w:val="28"/>
          <w:shd w:val="clear" w:color="auto" w:fill="FFFFFF"/>
        </w:rPr>
        <w:t>提升。结合服务站转型对社区议事空间进行重点打造，营造社区特色的议事协商环境；社区以“社区议事厅”为平台，开展月协商</w:t>
      </w:r>
      <w:r>
        <w:rPr>
          <w:rFonts w:eastAsia="仿宋" w:hAnsi="仿宋"/>
          <w:sz w:val="28"/>
          <w:szCs w:val="28"/>
          <w:shd w:val="clear" w:color="auto" w:fill="FFFFFF"/>
        </w:rPr>
        <w:t>150</w:t>
      </w:r>
      <w:r>
        <w:rPr>
          <w:rFonts w:eastAsia="仿宋" w:hAnsi="仿宋"/>
          <w:sz w:val="28"/>
          <w:szCs w:val="28"/>
          <w:shd w:val="clear" w:color="auto" w:fill="FFFFFF"/>
        </w:rPr>
        <w:t>余次。万博苑社区通过分层议事协商解决了垃圾桶下楼和垃圾站设置问题，获得多个市区级媒体的报道宣传以及区委主要领导批示。</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4</w:t>
      </w:r>
      <w:r>
        <w:rPr>
          <w:rFonts w:eastAsia="仿宋" w:hAnsi="仿宋" w:hint="eastAsia"/>
          <w:sz w:val="28"/>
          <w:szCs w:val="28"/>
          <w:shd w:val="clear" w:color="auto" w:fill="FFFFFF"/>
        </w:rPr>
        <w:t>）</w:t>
      </w:r>
      <w:r>
        <w:rPr>
          <w:rFonts w:eastAsia="仿宋" w:hAnsi="仿宋"/>
          <w:sz w:val="28"/>
          <w:szCs w:val="28"/>
          <w:shd w:val="clear" w:color="auto" w:fill="FFFFFF"/>
        </w:rPr>
        <w:t>地区营商环境进一步得到优化。大力推动“一窗式”公共服务，完成了街道政务服务中心雪莲大厦新址建设，为居民、辖区单位提供更加优质、全面的政务服务。建立了处级领导重点企业走访机制；协助推进白纸</w:t>
      </w:r>
      <w:proofErr w:type="gramStart"/>
      <w:r>
        <w:rPr>
          <w:rFonts w:eastAsia="仿宋" w:hAnsi="仿宋"/>
          <w:sz w:val="28"/>
          <w:szCs w:val="28"/>
          <w:shd w:val="clear" w:color="auto" w:fill="FFFFFF"/>
        </w:rPr>
        <w:t>坊大厦</w:t>
      </w:r>
      <w:proofErr w:type="gramEnd"/>
      <w:r>
        <w:rPr>
          <w:rFonts w:eastAsia="仿宋" w:hAnsi="仿宋"/>
          <w:sz w:val="28"/>
          <w:szCs w:val="28"/>
          <w:shd w:val="clear" w:color="auto" w:fill="FFFFFF"/>
        </w:rPr>
        <w:t>的升级改造；大力推动复工复产，核实中小</w:t>
      </w:r>
      <w:proofErr w:type="gramStart"/>
      <w:r>
        <w:rPr>
          <w:rFonts w:eastAsia="仿宋" w:hAnsi="仿宋"/>
          <w:sz w:val="28"/>
          <w:szCs w:val="28"/>
          <w:shd w:val="clear" w:color="auto" w:fill="FFFFFF"/>
        </w:rPr>
        <w:t>微企业</w:t>
      </w:r>
      <w:proofErr w:type="gramEnd"/>
      <w:r>
        <w:rPr>
          <w:rFonts w:eastAsia="仿宋" w:hAnsi="仿宋"/>
          <w:sz w:val="28"/>
          <w:szCs w:val="28"/>
          <w:shd w:val="clear" w:color="auto" w:fill="FFFFFF"/>
        </w:rPr>
        <w:t>1409</w:t>
      </w:r>
      <w:r>
        <w:rPr>
          <w:rFonts w:eastAsia="仿宋" w:hAnsi="仿宋"/>
          <w:sz w:val="28"/>
          <w:szCs w:val="28"/>
          <w:shd w:val="clear" w:color="auto" w:fill="FFFFFF"/>
        </w:rPr>
        <w:t>家，积极协调各类资源帮助企业解决困难；全力以赴做好第七次全国人口普查工作，按照预定进度有序开展。</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 xml:space="preserve">6. </w:t>
      </w:r>
      <w:r>
        <w:rPr>
          <w:rFonts w:eastAsia="仿宋" w:hAnsi="仿宋"/>
          <w:sz w:val="28"/>
          <w:szCs w:val="28"/>
          <w:shd w:val="clear" w:color="auto" w:fill="FFFFFF"/>
        </w:rPr>
        <w:t>坚持需求导向，服务体系不断完善，民生福祉进一步提升</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sz w:val="28"/>
          <w:szCs w:val="28"/>
          <w:shd w:val="clear" w:color="auto" w:fill="FFFFFF"/>
        </w:rPr>
        <w:t>1</w:t>
      </w:r>
      <w:r>
        <w:rPr>
          <w:rFonts w:eastAsia="仿宋" w:hAnsi="仿宋" w:hint="eastAsia"/>
          <w:sz w:val="28"/>
          <w:szCs w:val="28"/>
          <w:shd w:val="clear" w:color="auto" w:fill="FFFFFF"/>
        </w:rPr>
        <w:t>）</w:t>
      </w:r>
      <w:r>
        <w:rPr>
          <w:rFonts w:eastAsia="仿宋" w:hAnsi="仿宋"/>
          <w:sz w:val="28"/>
          <w:szCs w:val="28"/>
          <w:shd w:val="clear" w:color="auto" w:fill="FFFFFF"/>
        </w:rPr>
        <w:t>民生保障更加有力。认真落实惠民政策，建立精准社会</w:t>
      </w:r>
      <w:proofErr w:type="gramStart"/>
      <w:r>
        <w:rPr>
          <w:rFonts w:eastAsia="仿宋" w:hAnsi="仿宋"/>
          <w:sz w:val="28"/>
          <w:szCs w:val="28"/>
          <w:shd w:val="clear" w:color="auto" w:fill="FFFFFF"/>
        </w:rPr>
        <w:t>救助台</w:t>
      </w:r>
      <w:proofErr w:type="gramEnd"/>
      <w:r>
        <w:rPr>
          <w:rFonts w:eastAsia="仿宋" w:hAnsi="仿宋"/>
          <w:sz w:val="28"/>
          <w:szCs w:val="28"/>
          <w:shd w:val="clear" w:color="auto" w:fill="FFFFFF"/>
        </w:rPr>
        <w:t>账，录入率全区第一；发放低保金</w:t>
      </w:r>
      <w:r>
        <w:rPr>
          <w:rFonts w:eastAsia="仿宋" w:hAnsi="仿宋"/>
          <w:sz w:val="28"/>
          <w:szCs w:val="28"/>
          <w:shd w:val="clear" w:color="auto" w:fill="FFFFFF"/>
        </w:rPr>
        <w:t>1157</w:t>
      </w:r>
      <w:r>
        <w:rPr>
          <w:rFonts w:eastAsia="仿宋" w:hAnsi="仿宋"/>
          <w:sz w:val="28"/>
          <w:szCs w:val="28"/>
          <w:shd w:val="clear" w:color="auto" w:fill="FFFFFF"/>
        </w:rPr>
        <w:t>万元，临时救助金</w:t>
      </w:r>
      <w:r>
        <w:rPr>
          <w:rFonts w:eastAsia="仿宋" w:hAnsi="仿宋"/>
          <w:sz w:val="28"/>
          <w:szCs w:val="28"/>
          <w:shd w:val="clear" w:color="auto" w:fill="FFFFFF"/>
        </w:rPr>
        <w:t>27.81</w:t>
      </w:r>
      <w:r>
        <w:rPr>
          <w:rFonts w:eastAsia="仿宋" w:hAnsi="仿宋"/>
          <w:sz w:val="28"/>
          <w:szCs w:val="28"/>
          <w:shd w:val="clear" w:color="auto" w:fill="FFFFFF"/>
        </w:rPr>
        <w:t>万元，慰问优抚对象</w:t>
      </w:r>
      <w:r>
        <w:rPr>
          <w:rFonts w:eastAsia="仿宋" w:hAnsi="仿宋"/>
          <w:sz w:val="28"/>
          <w:szCs w:val="28"/>
          <w:shd w:val="clear" w:color="auto" w:fill="FFFFFF"/>
        </w:rPr>
        <w:t>15.73</w:t>
      </w:r>
      <w:r>
        <w:rPr>
          <w:rFonts w:eastAsia="仿宋" w:hAnsi="仿宋"/>
          <w:sz w:val="28"/>
          <w:szCs w:val="28"/>
          <w:shd w:val="clear" w:color="auto" w:fill="FFFFFF"/>
        </w:rPr>
        <w:t>万元，慰问困难残疾家庭</w:t>
      </w:r>
      <w:r>
        <w:rPr>
          <w:rFonts w:eastAsia="仿宋" w:hAnsi="仿宋"/>
          <w:sz w:val="28"/>
          <w:szCs w:val="28"/>
          <w:shd w:val="clear" w:color="auto" w:fill="FFFFFF"/>
        </w:rPr>
        <w:t>39.1</w:t>
      </w:r>
      <w:r>
        <w:rPr>
          <w:rFonts w:eastAsia="仿宋" w:hAnsi="仿宋"/>
          <w:sz w:val="28"/>
          <w:szCs w:val="28"/>
          <w:shd w:val="clear" w:color="auto" w:fill="FFFFFF"/>
        </w:rPr>
        <w:t>万元，发放养老助残补助金</w:t>
      </w:r>
      <w:r>
        <w:rPr>
          <w:rFonts w:eastAsia="仿宋" w:hAnsi="仿宋"/>
          <w:sz w:val="28"/>
          <w:szCs w:val="28"/>
          <w:shd w:val="clear" w:color="auto" w:fill="FFFFFF"/>
        </w:rPr>
        <w:t>58.72</w:t>
      </w:r>
      <w:r>
        <w:rPr>
          <w:rFonts w:eastAsia="仿宋" w:hAnsi="仿宋"/>
          <w:sz w:val="28"/>
          <w:szCs w:val="28"/>
          <w:shd w:val="clear" w:color="auto" w:fill="FFFFFF"/>
        </w:rPr>
        <w:t>万元；完成</w:t>
      </w:r>
      <w:r>
        <w:rPr>
          <w:rFonts w:eastAsia="仿宋" w:hAnsi="仿宋"/>
          <w:sz w:val="28"/>
          <w:szCs w:val="28"/>
          <w:shd w:val="clear" w:color="auto" w:fill="FFFFFF"/>
        </w:rPr>
        <w:t>88</w:t>
      </w:r>
      <w:r>
        <w:rPr>
          <w:rFonts w:eastAsia="仿宋" w:hAnsi="仿宋"/>
          <w:sz w:val="28"/>
          <w:szCs w:val="28"/>
          <w:shd w:val="clear" w:color="auto" w:fill="FFFFFF"/>
        </w:rPr>
        <w:t>户困难家庭选房，“七有五性”保障率</w:t>
      </w:r>
      <w:r>
        <w:rPr>
          <w:rFonts w:eastAsia="仿宋" w:hAnsi="仿宋"/>
          <w:sz w:val="28"/>
          <w:szCs w:val="28"/>
          <w:shd w:val="clear" w:color="auto" w:fill="FFFFFF"/>
        </w:rPr>
        <w:t>100%</w:t>
      </w:r>
      <w:r>
        <w:rPr>
          <w:rFonts w:eastAsia="仿宋" w:hAnsi="仿宋"/>
          <w:sz w:val="28"/>
          <w:szCs w:val="28"/>
          <w:shd w:val="clear" w:color="auto" w:fill="FFFFFF"/>
        </w:rPr>
        <w:t>；办理市场租补贴签约</w:t>
      </w:r>
      <w:r>
        <w:rPr>
          <w:rFonts w:eastAsia="仿宋" w:hAnsi="仿宋"/>
          <w:sz w:val="28"/>
          <w:szCs w:val="28"/>
          <w:shd w:val="clear" w:color="auto" w:fill="FFFFFF"/>
        </w:rPr>
        <w:t>230</w:t>
      </w:r>
      <w:r>
        <w:rPr>
          <w:rFonts w:eastAsia="仿宋" w:hAnsi="仿宋"/>
          <w:sz w:val="28"/>
          <w:szCs w:val="28"/>
          <w:shd w:val="clear" w:color="auto" w:fill="FFFFFF"/>
        </w:rPr>
        <w:t>件，工作经验获得北京电视</w:t>
      </w:r>
      <w:r>
        <w:rPr>
          <w:rFonts w:eastAsia="仿宋" w:hAnsi="仿宋"/>
          <w:sz w:val="28"/>
          <w:szCs w:val="28"/>
          <w:shd w:val="clear" w:color="auto" w:fill="FFFFFF"/>
        </w:rPr>
        <w:lastRenderedPageBreak/>
        <w:t>台的宣传报道；完成就业人数</w:t>
      </w:r>
      <w:r>
        <w:rPr>
          <w:rFonts w:eastAsia="仿宋" w:hAnsi="仿宋"/>
          <w:sz w:val="28"/>
          <w:szCs w:val="28"/>
          <w:shd w:val="clear" w:color="auto" w:fill="FFFFFF"/>
        </w:rPr>
        <w:t>1057</w:t>
      </w:r>
      <w:r>
        <w:rPr>
          <w:rFonts w:eastAsia="仿宋" w:hAnsi="仿宋"/>
          <w:sz w:val="28"/>
          <w:szCs w:val="28"/>
          <w:shd w:val="clear" w:color="auto" w:fill="FFFFFF"/>
        </w:rPr>
        <w:t>人，获得年度充分就业街道称号。对郭某一家的关爱帮扶案例，在“学习强国”、中央电视台和北京电视台等多个媒体转载播放。</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2</w:t>
      </w:r>
      <w:r>
        <w:rPr>
          <w:rFonts w:eastAsia="仿宋" w:hAnsi="仿宋" w:hint="eastAsia"/>
          <w:sz w:val="28"/>
          <w:szCs w:val="28"/>
          <w:shd w:val="clear" w:color="auto" w:fill="FFFFFF"/>
        </w:rPr>
        <w:t>）</w:t>
      </w:r>
      <w:r>
        <w:rPr>
          <w:rFonts w:eastAsia="仿宋" w:hAnsi="仿宋"/>
          <w:sz w:val="28"/>
          <w:szCs w:val="28"/>
          <w:shd w:val="clear" w:color="auto" w:fill="FFFFFF"/>
        </w:rPr>
        <w:t>为老服务持续推进。家庭养老床位签约</w:t>
      </w:r>
      <w:r>
        <w:rPr>
          <w:rFonts w:eastAsia="仿宋" w:hAnsi="仿宋"/>
          <w:sz w:val="28"/>
          <w:szCs w:val="28"/>
          <w:shd w:val="clear" w:color="auto" w:fill="FFFFFF"/>
        </w:rPr>
        <w:t>74</w:t>
      </w:r>
      <w:r>
        <w:rPr>
          <w:rFonts w:eastAsia="仿宋" w:hAnsi="仿宋"/>
          <w:sz w:val="28"/>
          <w:szCs w:val="28"/>
          <w:shd w:val="clear" w:color="auto" w:fill="FFFFFF"/>
        </w:rPr>
        <w:t>张，居家养老护理员培训</w:t>
      </w:r>
      <w:r>
        <w:rPr>
          <w:rFonts w:eastAsia="仿宋" w:hAnsi="仿宋"/>
          <w:sz w:val="28"/>
          <w:szCs w:val="28"/>
          <w:shd w:val="clear" w:color="auto" w:fill="FFFFFF"/>
        </w:rPr>
        <w:t>688</w:t>
      </w:r>
      <w:r>
        <w:rPr>
          <w:rFonts w:eastAsia="仿宋" w:hAnsi="仿宋"/>
          <w:sz w:val="28"/>
          <w:szCs w:val="28"/>
          <w:shd w:val="clear" w:color="auto" w:fill="FFFFFF"/>
        </w:rPr>
        <w:t>人，两项工作完成率均</w:t>
      </w:r>
      <w:r>
        <w:rPr>
          <w:rFonts w:eastAsia="仿宋" w:hAnsi="仿宋"/>
          <w:sz w:val="28"/>
          <w:szCs w:val="28"/>
          <w:shd w:val="clear" w:color="auto" w:fill="FFFFFF"/>
        </w:rPr>
        <w:t>100%</w:t>
      </w:r>
      <w:r>
        <w:rPr>
          <w:rFonts w:eastAsia="仿宋" w:hAnsi="仿宋"/>
          <w:sz w:val="28"/>
          <w:szCs w:val="28"/>
          <w:shd w:val="clear" w:color="auto" w:fill="FFFFFF"/>
        </w:rPr>
        <w:t>；</w:t>
      </w:r>
      <w:proofErr w:type="gramStart"/>
      <w:r>
        <w:rPr>
          <w:rFonts w:eastAsia="仿宋" w:hAnsi="仿宋"/>
          <w:sz w:val="28"/>
          <w:szCs w:val="28"/>
          <w:shd w:val="clear" w:color="auto" w:fill="FFFFFF"/>
        </w:rPr>
        <w:t>异地康养</w:t>
      </w:r>
      <w:proofErr w:type="gramEnd"/>
      <w:r>
        <w:rPr>
          <w:rFonts w:eastAsia="仿宋" w:hAnsi="仿宋"/>
          <w:sz w:val="28"/>
          <w:szCs w:val="28"/>
          <w:shd w:val="clear" w:color="auto" w:fill="FFFFFF"/>
        </w:rPr>
        <w:t>25</w:t>
      </w:r>
      <w:r>
        <w:rPr>
          <w:rFonts w:eastAsia="仿宋" w:hAnsi="仿宋"/>
          <w:sz w:val="28"/>
          <w:szCs w:val="28"/>
          <w:shd w:val="clear" w:color="auto" w:fill="FFFFFF"/>
        </w:rPr>
        <w:t>人；打造了第一家白纸坊街道华方居家养老配餐中心；</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sz w:val="28"/>
          <w:szCs w:val="28"/>
          <w:shd w:val="clear" w:color="auto" w:fill="FFFFFF"/>
        </w:rPr>
        <w:t>投入资金</w:t>
      </w:r>
      <w:r>
        <w:rPr>
          <w:rFonts w:eastAsia="仿宋" w:hAnsi="仿宋"/>
          <w:sz w:val="28"/>
          <w:szCs w:val="28"/>
          <w:shd w:val="clear" w:color="auto" w:fill="FFFFFF"/>
        </w:rPr>
        <w:t>130</w:t>
      </w:r>
      <w:r>
        <w:rPr>
          <w:rFonts w:eastAsia="仿宋" w:hAnsi="仿宋"/>
          <w:sz w:val="28"/>
          <w:szCs w:val="28"/>
          <w:shd w:val="clear" w:color="auto" w:fill="FFFFFF"/>
        </w:rPr>
        <w:t>万，完成</w:t>
      </w:r>
      <w:r>
        <w:rPr>
          <w:rFonts w:eastAsia="仿宋" w:hAnsi="仿宋"/>
          <w:sz w:val="28"/>
          <w:szCs w:val="28"/>
          <w:shd w:val="clear" w:color="auto" w:fill="FFFFFF"/>
        </w:rPr>
        <w:t>161.4</w:t>
      </w:r>
      <w:r>
        <w:rPr>
          <w:rFonts w:eastAsia="仿宋" w:hAnsi="仿宋"/>
          <w:sz w:val="28"/>
          <w:szCs w:val="28"/>
          <w:shd w:val="clear" w:color="auto" w:fill="FFFFFF"/>
        </w:rPr>
        <w:t>平米的崇效寺社区养老服务驿站；启动右北大街社区养老服务驿站功能升级，以“医养结合”为特色，为居家老年人提供“社区护理</w:t>
      </w:r>
      <w:r>
        <w:rPr>
          <w:rFonts w:eastAsia="仿宋" w:hAnsi="仿宋"/>
          <w:sz w:val="28"/>
          <w:szCs w:val="28"/>
          <w:shd w:val="clear" w:color="auto" w:fill="FFFFFF"/>
        </w:rPr>
        <w:t>+</w:t>
      </w:r>
      <w:r>
        <w:rPr>
          <w:rFonts w:eastAsia="仿宋" w:hAnsi="仿宋"/>
          <w:sz w:val="28"/>
          <w:szCs w:val="28"/>
          <w:shd w:val="clear" w:color="auto" w:fill="FFFFFF"/>
        </w:rPr>
        <w:t>居家护理</w:t>
      </w:r>
      <w:r>
        <w:rPr>
          <w:rFonts w:eastAsia="仿宋" w:hAnsi="仿宋"/>
          <w:sz w:val="28"/>
          <w:szCs w:val="28"/>
          <w:shd w:val="clear" w:color="auto" w:fill="FFFFFF"/>
        </w:rPr>
        <w:t>+</w:t>
      </w:r>
      <w:r>
        <w:rPr>
          <w:rFonts w:eastAsia="仿宋" w:hAnsi="仿宋"/>
          <w:sz w:val="28"/>
          <w:szCs w:val="28"/>
          <w:shd w:val="clear" w:color="auto" w:fill="FFFFFF"/>
        </w:rPr>
        <w:t>医疗衔接”三大服务。</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3</w:t>
      </w:r>
      <w:r>
        <w:rPr>
          <w:rFonts w:eastAsia="仿宋" w:hAnsi="仿宋" w:hint="eastAsia"/>
          <w:sz w:val="28"/>
          <w:szCs w:val="28"/>
          <w:shd w:val="clear" w:color="auto" w:fill="FFFFFF"/>
        </w:rPr>
        <w:t>）</w:t>
      </w:r>
      <w:r>
        <w:rPr>
          <w:rFonts w:eastAsia="仿宋" w:hAnsi="仿宋"/>
          <w:sz w:val="28"/>
          <w:szCs w:val="28"/>
          <w:shd w:val="clear" w:color="auto" w:fill="FFFFFF"/>
        </w:rPr>
        <w:t>对口帮扶不断深入。对内蒙古赤峰河南街道、河北阜平夏庄乡开展消费扶贫，</w:t>
      </w:r>
      <w:r>
        <w:rPr>
          <w:rFonts w:eastAsia="仿宋" w:hAnsi="仿宋"/>
          <w:sz w:val="28"/>
          <w:szCs w:val="28"/>
          <w:shd w:val="clear" w:color="auto" w:fill="FFFFFF"/>
        </w:rPr>
        <w:t>5</w:t>
      </w:r>
      <w:r>
        <w:rPr>
          <w:rFonts w:eastAsia="仿宋" w:hAnsi="仿宋"/>
          <w:sz w:val="28"/>
          <w:szCs w:val="28"/>
          <w:shd w:val="clear" w:color="auto" w:fill="FFFFFF"/>
        </w:rPr>
        <w:t>批次采购物资资金</w:t>
      </w:r>
      <w:r>
        <w:rPr>
          <w:rFonts w:eastAsia="仿宋" w:hAnsi="仿宋"/>
          <w:sz w:val="28"/>
          <w:szCs w:val="28"/>
          <w:shd w:val="clear" w:color="auto" w:fill="FFFFFF"/>
        </w:rPr>
        <w:t>82.2</w:t>
      </w:r>
      <w:r>
        <w:rPr>
          <w:rFonts w:eastAsia="仿宋" w:hAnsi="仿宋"/>
          <w:sz w:val="28"/>
          <w:szCs w:val="28"/>
          <w:shd w:val="clear" w:color="auto" w:fill="FFFFFF"/>
        </w:rPr>
        <w:t>万元，超额完成消费扶贫任务。充分调动区域资源齐助力，携手中国建设银行带动辖区单位</w:t>
      </w:r>
      <w:proofErr w:type="gramStart"/>
      <w:r>
        <w:rPr>
          <w:rFonts w:eastAsia="仿宋" w:hAnsi="仿宋"/>
          <w:sz w:val="28"/>
          <w:szCs w:val="28"/>
          <w:shd w:val="clear" w:color="auto" w:fill="FFFFFF"/>
        </w:rPr>
        <w:t>办理扶贫</w:t>
      </w:r>
      <w:proofErr w:type="gramEnd"/>
      <w:r>
        <w:rPr>
          <w:rFonts w:eastAsia="仿宋" w:hAnsi="仿宋"/>
          <w:sz w:val="28"/>
          <w:szCs w:val="28"/>
          <w:shd w:val="clear" w:color="auto" w:fill="FFFFFF"/>
        </w:rPr>
        <w:t>爱心卡</w:t>
      </w:r>
      <w:r>
        <w:rPr>
          <w:rFonts w:eastAsia="仿宋" w:hAnsi="仿宋"/>
          <w:sz w:val="28"/>
          <w:szCs w:val="28"/>
          <w:shd w:val="clear" w:color="auto" w:fill="FFFFFF"/>
        </w:rPr>
        <w:t>400</w:t>
      </w:r>
      <w:r>
        <w:rPr>
          <w:rFonts w:eastAsia="仿宋" w:hAnsi="仿宋"/>
          <w:sz w:val="28"/>
          <w:szCs w:val="28"/>
          <w:shd w:val="clear" w:color="auto" w:fill="FFFFFF"/>
        </w:rPr>
        <w:t>张。同时，圆满完成捐赠任务。</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sz w:val="28"/>
          <w:szCs w:val="28"/>
          <w:shd w:val="clear" w:color="auto" w:fill="FFFFFF"/>
        </w:rPr>
        <w:t xml:space="preserve">　</w:t>
      </w:r>
      <w:r>
        <w:rPr>
          <w:rFonts w:eastAsia="仿宋" w:hAnsi="仿宋" w:hint="eastAsia"/>
          <w:sz w:val="28"/>
          <w:szCs w:val="28"/>
          <w:shd w:val="clear" w:color="auto" w:fill="FFFFFF"/>
        </w:rPr>
        <w:t xml:space="preserve">7. </w:t>
      </w:r>
      <w:r>
        <w:rPr>
          <w:rFonts w:eastAsia="仿宋" w:hAnsi="仿宋"/>
          <w:sz w:val="28"/>
          <w:szCs w:val="28"/>
          <w:shd w:val="clear" w:color="auto" w:fill="FFFFFF"/>
        </w:rPr>
        <w:t>坚持全面从严治党要求，扎实推进党的建设，基层组织力进一步提升</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sz w:val="28"/>
          <w:szCs w:val="28"/>
          <w:shd w:val="clear" w:color="auto" w:fill="FFFFFF"/>
        </w:rPr>
        <w:t>1</w:t>
      </w:r>
      <w:r>
        <w:rPr>
          <w:rFonts w:eastAsia="仿宋" w:hAnsi="仿宋" w:hint="eastAsia"/>
          <w:sz w:val="28"/>
          <w:szCs w:val="28"/>
          <w:shd w:val="clear" w:color="auto" w:fill="FFFFFF"/>
        </w:rPr>
        <w:t>）</w:t>
      </w:r>
      <w:r>
        <w:rPr>
          <w:rFonts w:eastAsia="仿宋" w:hAnsi="仿宋"/>
          <w:sz w:val="28"/>
          <w:szCs w:val="28"/>
          <w:shd w:val="clear" w:color="auto" w:fill="FFFFFF"/>
        </w:rPr>
        <w:t>基层党建基础更加扎实。抓好思想从严，中心组学习</w:t>
      </w:r>
      <w:r>
        <w:rPr>
          <w:rFonts w:eastAsia="仿宋" w:hAnsi="仿宋"/>
          <w:sz w:val="28"/>
          <w:szCs w:val="28"/>
          <w:shd w:val="clear" w:color="auto" w:fill="FFFFFF"/>
        </w:rPr>
        <w:t>35</w:t>
      </w:r>
      <w:r>
        <w:rPr>
          <w:rFonts w:eastAsia="仿宋" w:hAnsi="仿宋"/>
          <w:sz w:val="28"/>
          <w:szCs w:val="28"/>
          <w:shd w:val="clear" w:color="auto" w:fill="FFFFFF"/>
        </w:rPr>
        <w:t>次；以托街道工委党校分校，做好辖区党员群众的思想引领和宣传教育，组织学习贯彻十九届五中全会精神。建立社区带头人及后备力量阶梯培养体系，制定了《白纸坊街道工委关于加强和改进党建引领社区治理的实施意见》，新成立</w:t>
      </w:r>
      <w:r>
        <w:rPr>
          <w:rFonts w:eastAsia="仿宋" w:hAnsi="仿宋"/>
          <w:sz w:val="28"/>
          <w:szCs w:val="28"/>
          <w:shd w:val="clear" w:color="auto" w:fill="FFFFFF"/>
        </w:rPr>
        <w:t>3</w:t>
      </w:r>
      <w:r>
        <w:rPr>
          <w:rFonts w:eastAsia="仿宋" w:hAnsi="仿宋"/>
          <w:sz w:val="28"/>
          <w:szCs w:val="28"/>
          <w:shd w:val="clear" w:color="auto" w:fill="FFFFFF"/>
        </w:rPr>
        <w:t>家非公企业实体党组织，党群议事通等</w:t>
      </w:r>
      <w:r>
        <w:rPr>
          <w:rFonts w:eastAsia="仿宋" w:hAnsi="仿宋"/>
          <w:sz w:val="28"/>
          <w:szCs w:val="28"/>
          <w:shd w:val="clear" w:color="auto" w:fill="FFFFFF"/>
        </w:rPr>
        <w:t>58</w:t>
      </w:r>
      <w:r>
        <w:rPr>
          <w:rFonts w:eastAsia="仿宋" w:hAnsi="仿宋"/>
          <w:sz w:val="28"/>
          <w:szCs w:val="28"/>
          <w:shd w:val="clear" w:color="auto" w:fill="FFFFFF"/>
        </w:rPr>
        <w:t>个党组织服务群众项目落地；召开了</w:t>
      </w:r>
      <w:r>
        <w:rPr>
          <w:rFonts w:eastAsia="仿宋" w:hAnsi="仿宋"/>
          <w:sz w:val="28"/>
          <w:szCs w:val="28"/>
          <w:shd w:val="clear" w:color="auto" w:fill="FFFFFF"/>
        </w:rPr>
        <w:t>45</w:t>
      </w:r>
      <w:r>
        <w:rPr>
          <w:rFonts w:eastAsia="仿宋" w:hAnsi="仿宋"/>
          <w:sz w:val="28"/>
          <w:szCs w:val="28"/>
          <w:shd w:val="clear" w:color="auto" w:fill="FFFFFF"/>
        </w:rPr>
        <w:t>家街道党建工作协调委员扩大会，对接资源清单</w:t>
      </w:r>
      <w:r>
        <w:rPr>
          <w:rFonts w:eastAsia="仿宋" w:hAnsi="仿宋"/>
          <w:sz w:val="28"/>
          <w:szCs w:val="28"/>
          <w:shd w:val="clear" w:color="auto" w:fill="FFFFFF"/>
        </w:rPr>
        <w:t>64</w:t>
      </w:r>
      <w:r>
        <w:rPr>
          <w:rFonts w:eastAsia="仿宋" w:hAnsi="仿宋"/>
          <w:sz w:val="28"/>
          <w:szCs w:val="28"/>
          <w:shd w:val="clear" w:color="auto" w:fill="FFFFFF"/>
        </w:rPr>
        <w:t>项，需求清单</w:t>
      </w:r>
      <w:r>
        <w:rPr>
          <w:rFonts w:eastAsia="仿宋" w:hAnsi="仿宋"/>
          <w:sz w:val="28"/>
          <w:szCs w:val="28"/>
          <w:shd w:val="clear" w:color="auto" w:fill="FFFFFF"/>
        </w:rPr>
        <w:t>26</w:t>
      </w:r>
      <w:r>
        <w:rPr>
          <w:rFonts w:eastAsia="仿宋" w:hAnsi="仿宋"/>
          <w:sz w:val="28"/>
          <w:szCs w:val="28"/>
          <w:shd w:val="clear" w:color="auto" w:fill="FFFFFF"/>
        </w:rPr>
        <w:t>项，形成</w:t>
      </w:r>
      <w:r>
        <w:rPr>
          <w:rFonts w:eastAsia="仿宋" w:hAnsi="仿宋"/>
          <w:sz w:val="28"/>
          <w:szCs w:val="28"/>
          <w:shd w:val="clear" w:color="auto" w:fill="FFFFFF"/>
        </w:rPr>
        <w:t>8</w:t>
      </w:r>
      <w:r>
        <w:rPr>
          <w:rFonts w:eastAsia="仿宋" w:hAnsi="仿宋"/>
          <w:sz w:val="28"/>
          <w:szCs w:val="28"/>
          <w:shd w:val="clear" w:color="auto" w:fill="FFFFFF"/>
        </w:rPr>
        <w:t>个党建项目。</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2</w:t>
      </w:r>
      <w:r>
        <w:rPr>
          <w:rFonts w:eastAsia="仿宋" w:hAnsi="仿宋" w:hint="eastAsia"/>
          <w:sz w:val="28"/>
          <w:szCs w:val="28"/>
          <w:shd w:val="clear" w:color="auto" w:fill="FFFFFF"/>
        </w:rPr>
        <w:t>）</w:t>
      </w:r>
      <w:r>
        <w:rPr>
          <w:rFonts w:eastAsia="仿宋" w:hAnsi="仿宋"/>
          <w:sz w:val="28"/>
          <w:szCs w:val="28"/>
          <w:shd w:val="clear" w:color="auto" w:fill="FFFFFF"/>
        </w:rPr>
        <w:t>意识形态安全防线更加完善。加强日常学习，并通过召开全体干部、社区书记意识形态专题培训会，不断提高党员干部筑牢意</w:t>
      </w:r>
      <w:r>
        <w:rPr>
          <w:rFonts w:eastAsia="仿宋" w:hAnsi="仿宋"/>
          <w:sz w:val="28"/>
          <w:szCs w:val="28"/>
          <w:shd w:val="clear" w:color="auto" w:fill="FFFFFF"/>
        </w:rPr>
        <w:lastRenderedPageBreak/>
        <w:t>识形态安全防线自觉性；加强舆情</w:t>
      </w:r>
      <w:proofErr w:type="gramStart"/>
      <w:r>
        <w:rPr>
          <w:rFonts w:eastAsia="仿宋" w:hAnsi="仿宋"/>
          <w:sz w:val="28"/>
          <w:szCs w:val="28"/>
          <w:shd w:val="clear" w:color="auto" w:fill="FFFFFF"/>
        </w:rPr>
        <w:t>研</w:t>
      </w:r>
      <w:proofErr w:type="gramEnd"/>
      <w:r>
        <w:rPr>
          <w:rFonts w:eastAsia="仿宋" w:hAnsi="仿宋"/>
          <w:sz w:val="28"/>
          <w:szCs w:val="28"/>
          <w:shd w:val="clear" w:color="auto" w:fill="FFFFFF"/>
        </w:rPr>
        <w:t>判和引导，印发《白纸坊》报</w:t>
      </w:r>
      <w:r>
        <w:rPr>
          <w:rFonts w:eastAsia="仿宋" w:hAnsi="仿宋"/>
          <w:sz w:val="28"/>
          <w:szCs w:val="28"/>
          <w:shd w:val="clear" w:color="auto" w:fill="FFFFFF"/>
        </w:rPr>
        <w:t>24</w:t>
      </w:r>
      <w:r>
        <w:rPr>
          <w:rFonts w:eastAsia="仿宋" w:hAnsi="仿宋"/>
          <w:sz w:val="28"/>
          <w:szCs w:val="28"/>
          <w:shd w:val="clear" w:color="auto" w:fill="FFFFFF"/>
        </w:rPr>
        <w:t>期，推送</w:t>
      </w:r>
      <w:proofErr w:type="gramStart"/>
      <w:r>
        <w:rPr>
          <w:rFonts w:eastAsia="仿宋" w:hAnsi="仿宋"/>
          <w:sz w:val="28"/>
          <w:szCs w:val="28"/>
          <w:shd w:val="clear" w:color="auto" w:fill="FFFFFF"/>
        </w:rPr>
        <w:t>“坊间微动力”微信</w:t>
      </w:r>
      <w:r>
        <w:rPr>
          <w:rFonts w:eastAsia="仿宋" w:hAnsi="仿宋"/>
          <w:sz w:val="28"/>
          <w:szCs w:val="28"/>
          <w:shd w:val="clear" w:color="auto" w:fill="FFFFFF"/>
        </w:rPr>
        <w:t>275</w:t>
      </w:r>
      <w:r>
        <w:rPr>
          <w:rFonts w:eastAsia="仿宋" w:hAnsi="仿宋"/>
          <w:sz w:val="28"/>
          <w:szCs w:val="28"/>
          <w:shd w:val="clear" w:color="auto" w:fill="FFFFFF"/>
        </w:rPr>
        <w:t>期</w:t>
      </w:r>
      <w:proofErr w:type="gramEnd"/>
      <w:r>
        <w:rPr>
          <w:rFonts w:eastAsia="仿宋" w:hAnsi="仿宋"/>
          <w:sz w:val="28"/>
          <w:szCs w:val="28"/>
          <w:shd w:val="clear" w:color="auto" w:fill="FFFFFF"/>
        </w:rPr>
        <w:t>1047</w:t>
      </w:r>
      <w:r>
        <w:rPr>
          <w:rFonts w:eastAsia="仿宋" w:hAnsi="仿宋"/>
          <w:sz w:val="28"/>
          <w:szCs w:val="28"/>
          <w:shd w:val="clear" w:color="auto" w:fill="FFFFFF"/>
        </w:rPr>
        <w:t>篇、</w:t>
      </w:r>
      <w:proofErr w:type="gramStart"/>
      <w:r>
        <w:rPr>
          <w:rFonts w:eastAsia="仿宋" w:hAnsi="仿宋"/>
          <w:sz w:val="28"/>
          <w:szCs w:val="28"/>
          <w:shd w:val="clear" w:color="auto" w:fill="FFFFFF"/>
        </w:rPr>
        <w:t>“精彩白纸坊”微博</w:t>
      </w:r>
      <w:r>
        <w:rPr>
          <w:rFonts w:eastAsia="仿宋" w:hAnsi="仿宋"/>
          <w:sz w:val="28"/>
          <w:szCs w:val="28"/>
          <w:shd w:val="clear" w:color="auto" w:fill="FFFFFF"/>
        </w:rPr>
        <w:t>718</w:t>
      </w:r>
      <w:r>
        <w:rPr>
          <w:rFonts w:eastAsia="仿宋" w:hAnsi="仿宋"/>
          <w:sz w:val="28"/>
          <w:szCs w:val="28"/>
          <w:shd w:val="clear" w:color="auto" w:fill="FFFFFF"/>
        </w:rPr>
        <w:t>篇</w:t>
      </w:r>
      <w:proofErr w:type="gramEnd"/>
      <w:r>
        <w:rPr>
          <w:rFonts w:eastAsia="仿宋" w:hAnsi="仿宋"/>
          <w:sz w:val="28"/>
          <w:szCs w:val="28"/>
          <w:shd w:val="clear" w:color="auto" w:fill="FFFFFF"/>
        </w:rPr>
        <w:t>，市区级媒体宣传报道街道重点及特色工作</w:t>
      </w:r>
      <w:r>
        <w:rPr>
          <w:rFonts w:eastAsia="仿宋" w:hAnsi="仿宋"/>
          <w:sz w:val="28"/>
          <w:szCs w:val="28"/>
          <w:shd w:val="clear" w:color="auto" w:fill="FFFFFF"/>
        </w:rPr>
        <w:t>137</w:t>
      </w:r>
      <w:r>
        <w:rPr>
          <w:rFonts w:eastAsia="仿宋" w:hAnsi="仿宋"/>
          <w:sz w:val="28"/>
          <w:szCs w:val="28"/>
          <w:shd w:val="clear" w:color="auto" w:fill="FFFFFF"/>
        </w:rPr>
        <w:t>次。</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3</w:t>
      </w:r>
      <w:r>
        <w:rPr>
          <w:rFonts w:eastAsia="仿宋" w:hAnsi="仿宋" w:hint="eastAsia"/>
          <w:sz w:val="28"/>
          <w:szCs w:val="28"/>
          <w:shd w:val="clear" w:color="auto" w:fill="FFFFFF"/>
        </w:rPr>
        <w:t>）</w:t>
      </w:r>
      <w:r>
        <w:rPr>
          <w:rFonts w:eastAsia="仿宋" w:hAnsi="仿宋"/>
          <w:sz w:val="28"/>
          <w:szCs w:val="28"/>
          <w:shd w:val="clear" w:color="auto" w:fill="FFFFFF"/>
        </w:rPr>
        <w:t>群团纽带作用发挥更加凸显。完成“社区代表联络站”和“街道代表之家”的建设；健全了三级宗教工作管理网络；遴选出</w:t>
      </w:r>
      <w:r>
        <w:rPr>
          <w:rFonts w:eastAsia="仿宋" w:hAnsi="仿宋"/>
          <w:sz w:val="28"/>
          <w:szCs w:val="28"/>
          <w:shd w:val="clear" w:color="auto" w:fill="FFFFFF"/>
        </w:rPr>
        <w:t>80</w:t>
      </w:r>
      <w:r>
        <w:rPr>
          <w:rFonts w:eastAsia="仿宋" w:hAnsi="仿宋"/>
          <w:sz w:val="28"/>
          <w:szCs w:val="28"/>
          <w:shd w:val="clear" w:color="auto" w:fill="FFFFFF"/>
        </w:rPr>
        <w:t>户街道级最美家庭、</w:t>
      </w:r>
      <w:r>
        <w:rPr>
          <w:rFonts w:eastAsia="仿宋" w:hAnsi="仿宋"/>
          <w:sz w:val="28"/>
          <w:szCs w:val="28"/>
          <w:shd w:val="clear" w:color="auto" w:fill="FFFFFF"/>
        </w:rPr>
        <w:t>6</w:t>
      </w:r>
      <w:r>
        <w:rPr>
          <w:rFonts w:eastAsia="仿宋" w:hAnsi="仿宋"/>
          <w:sz w:val="28"/>
          <w:szCs w:val="28"/>
          <w:shd w:val="clear" w:color="auto" w:fill="FFFFFF"/>
        </w:rPr>
        <w:t>户区级最美家庭；完成一家百人企业建会工作，与辖区单位联手共建暖心驿站</w:t>
      </w:r>
      <w:r>
        <w:rPr>
          <w:rFonts w:eastAsia="仿宋" w:hAnsi="仿宋"/>
          <w:sz w:val="28"/>
          <w:szCs w:val="28"/>
          <w:shd w:val="clear" w:color="auto" w:fill="FFFFFF"/>
        </w:rPr>
        <w:t>15</w:t>
      </w:r>
      <w:r>
        <w:rPr>
          <w:rFonts w:eastAsia="仿宋" w:hAnsi="仿宋"/>
          <w:sz w:val="28"/>
          <w:szCs w:val="28"/>
          <w:shd w:val="clear" w:color="auto" w:fill="FFFFFF"/>
        </w:rPr>
        <w:t>处，右内西街社区书记朱金红同志被评为</w:t>
      </w:r>
      <w:r>
        <w:rPr>
          <w:rFonts w:eastAsia="仿宋" w:hAnsi="仿宋"/>
          <w:sz w:val="28"/>
          <w:szCs w:val="28"/>
          <w:shd w:val="clear" w:color="auto" w:fill="FFFFFF"/>
        </w:rPr>
        <w:t>2020</w:t>
      </w:r>
      <w:r>
        <w:rPr>
          <w:rFonts w:eastAsia="仿宋" w:hAnsi="仿宋"/>
          <w:sz w:val="28"/>
          <w:szCs w:val="28"/>
          <w:shd w:val="clear" w:color="auto" w:fill="FFFFFF"/>
        </w:rPr>
        <w:t>年北京市劳动模范。</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4</w:t>
      </w:r>
      <w:r>
        <w:rPr>
          <w:rFonts w:eastAsia="仿宋" w:hAnsi="仿宋" w:hint="eastAsia"/>
          <w:sz w:val="28"/>
          <w:szCs w:val="28"/>
          <w:shd w:val="clear" w:color="auto" w:fill="FFFFFF"/>
        </w:rPr>
        <w:t>）</w:t>
      </w:r>
      <w:r>
        <w:rPr>
          <w:rFonts w:eastAsia="仿宋" w:hAnsi="仿宋"/>
          <w:sz w:val="28"/>
          <w:szCs w:val="28"/>
          <w:shd w:val="clear" w:color="auto" w:fill="FFFFFF"/>
        </w:rPr>
        <w:t>党风廉政建设举措更加有力。进一步健全管党治党责任层层传导机制，制定了全面从严治党主体责任清单，并向社区党委延伸；严格落实中央八项规定精神，坚决整治“四风”，</w:t>
      </w:r>
      <w:proofErr w:type="gramStart"/>
      <w:r>
        <w:rPr>
          <w:rFonts w:eastAsia="仿宋" w:hAnsi="仿宋"/>
          <w:sz w:val="28"/>
          <w:szCs w:val="28"/>
          <w:shd w:val="clear" w:color="auto" w:fill="FFFFFF"/>
        </w:rPr>
        <w:t>践行</w:t>
      </w:r>
      <w:proofErr w:type="gramEnd"/>
      <w:r>
        <w:rPr>
          <w:rFonts w:eastAsia="仿宋" w:hAnsi="仿宋"/>
          <w:sz w:val="28"/>
          <w:szCs w:val="28"/>
          <w:shd w:val="clear" w:color="auto" w:fill="FFFFFF"/>
        </w:rPr>
        <w:t>四种形态，做到上级重点工作部署到哪，主体责任和监督责任就跟进到哪，层层压实责任；严格内控制度管理，严把审核关，严防过度外包服务，召开了年度第三</w:t>
      </w:r>
      <w:proofErr w:type="gramStart"/>
      <w:r>
        <w:rPr>
          <w:rFonts w:eastAsia="仿宋" w:hAnsi="仿宋"/>
          <w:sz w:val="28"/>
          <w:szCs w:val="28"/>
          <w:shd w:val="clear" w:color="auto" w:fill="FFFFFF"/>
        </w:rPr>
        <w:t>方服务</w:t>
      </w:r>
      <w:proofErr w:type="gramEnd"/>
      <w:r>
        <w:rPr>
          <w:rFonts w:eastAsia="仿宋" w:hAnsi="仿宋"/>
          <w:sz w:val="28"/>
          <w:szCs w:val="28"/>
          <w:shd w:val="clear" w:color="auto" w:fill="FFFFFF"/>
        </w:rPr>
        <w:t>机构年终绩效汇报会；强化警示教育和廉政提醒，全年共谈话</w:t>
      </w:r>
      <w:r>
        <w:rPr>
          <w:rFonts w:eastAsia="仿宋" w:hAnsi="仿宋"/>
          <w:sz w:val="28"/>
          <w:szCs w:val="28"/>
          <w:shd w:val="clear" w:color="auto" w:fill="FFFFFF"/>
        </w:rPr>
        <w:t>200</w:t>
      </w:r>
      <w:r>
        <w:rPr>
          <w:rFonts w:eastAsia="仿宋" w:hAnsi="仿宋"/>
          <w:sz w:val="28"/>
          <w:szCs w:val="28"/>
          <w:shd w:val="clear" w:color="auto" w:fill="FFFFFF"/>
        </w:rPr>
        <w:t>余人次，召开警示教育大会</w:t>
      </w:r>
      <w:r>
        <w:rPr>
          <w:rFonts w:eastAsia="仿宋" w:hAnsi="仿宋"/>
          <w:sz w:val="28"/>
          <w:szCs w:val="28"/>
          <w:shd w:val="clear" w:color="auto" w:fill="FFFFFF"/>
        </w:rPr>
        <w:t>2</w:t>
      </w:r>
      <w:r>
        <w:rPr>
          <w:rFonts w:eastAsia="仿宋" w:hAnsi="仿宋"/>
          <w:sz w:val="28"/>
          <w:szCs w:val="28"/>
          <w:shd w:val="clear" w:color="auto" w:fill="FFFFFF"/>
        </w:rPr>
        <w:t>次；坚持严管厚爱相结合，创新监督方式，打造了监督—反馈—回头看的“穿项链工作法”，让党员干部在监督下工</w:t>
      </w:r>
      <w:proofErr w:type="gramStart"/>
      <w:r>
        <w:rPr>
          <w:rFonts w:eastAsia="仿宋" w:hAnsi="仿宋"/>
          <w:sz w:val="28"/>
          <w:szCs w:val="28"/>
          <w:shd w:val="clear" w:color="auto" w:fill="FFFFFF"/>
        </w:rPr>
        <w:t>作成</w:t>
      </w:r>
      <w:proofErr w:type="gramEnd"/>
      <w:r>
        <w:rPr>
          <w:rFonts w:eastAsia="仿宋" w:hAnsi="仿宋"/>
          <w:sz w:val="28"/>
          <w:szCs w:val="28"/>
          <w:shd w:val="clear" w:color="auto" w:fill="FFFFFF"/>
        </w:rPr>
        <w:t>为习惯。</w:t>
      </w:r>
    </w:p>
    <w:p w:rsidR="00912F2A" w:rsidRDefault="00912F2A" w:rsidP="00912F2A">
      <w:pPr>
        <w:adjustRightInd w:val="0"/>
        <w:snapToGrid w:val="0"/>
        <w:spacing w:line="560" w:lineRule="exact"/>
        <w:ind w:firstLineChars="200" w:firstLine="560"/>
        <w:rPr>
          <w:rFonts w:eastAsia="仿宋" w:hAnsi="仿宋"/>
          <w:sz w:val="28"/>
          <w:szCs w:val="28"/>
          <w:shd w:val="clear" w:color="auto" w:fill="FFFFFF"/>
        </w:rPr>
      </w:pPr>
      <w:r>
        <w:rPr>
          <w:rFonts w:eastAsia="仿宋" w:hAnsi="仿宋" w:hint="eastAsia"/>
          <w:sz w:val="28"/>
          <w:szCs w:val="28"/>
          <w:shd w:val="clear" w:color="auto" w:fill="FFFFFF"/>
        </w:rPr>
        <w:t>（</w:t>
      </w:r>
      <w:r>
        <w:rPr>
          <w:rFonts w:eastAsia="仿宋" w:hAnsi="仿宋" w:hint="eastAsia"/>
          <w:sz w:val="28"/>
          <w:szCs w:val="28"/>
          <w:shd w:val="clear" w:color="auto" w:fill="FFFFFF"/>
        </w:rPr>
        <w:t>5</w:t>
      </w:r>
      <w:r>
        <w:rPr>
          <w:rFonts w:eastAsia="仿宋" w:hAnsi="仿宋" w:hint="eastAsia"/>
          <w:sz w:val="28"/>
          <w:szCs w:val="28"/>
          <w:shd w:val="clear" w:color="auto" w:fill="FFFFFF"/>
        </w:rPr>
        <w:t>）</w:t>
      </w:r>
      <w:r>
        <w:rPr>
          <w:rFonts w:eastAsia="仿宋" w:hAnsi="仿宋"/>
          <w:sz w:val="28"/>
          <w:szCs w:val="28"/>
          <w:shd w:val="clear" w:color="auto" w:fill="FFFFFF"/>
        </w:rPr>
        <w:t>党员联系群众更加紧密。积极开展“进千门走万户”行动，目前，处级干部走访群众</w:t>
      </w:r>
      <w:r>
        <w:rPr>
          <w:rFonts w:eastAsia="仿宋" w:hAnsi="仿宋"/>
          <w:sz w:val="28"/>
          <w:szCs w:val="28"/>
          <w:shd w:val="clear" w:color="auto" w:fill="FFFFFF"/>
        </w:rPr>
        <w:t>1662</w:t>
      </w:r>
      <w:r>
        <w:rPr>
          <w:rFonts w:eastAsia="仿宋" w:hAnsi="仿宋"/>
          <w:sz w:val="28"/>
          <w:szCs w:val="28"/>
          <w:shd w:val="clear" w:color="auto" w:fill="FFFFFF"/>
        </w:rPr>
        <w:t>户、单位</w:t>
      </w:r>
      <w:r>
        <w:rPr>
          <w:rFonts w:eastAsia="仿宋" w:hAnsi="仿宋"/>
          <w:sz w:val="28"/>
          <w:szCs w:val="28"/>
          <w:shd w:val="clear" w:color="auto" w:fill="FFFFFF"/>
        </w:rPr>
        <w:t>568</w:t>
      </w:r>
      <w:r>
        <w:rPr>
          <w:rFonts w:eastAsia="仿宋" w:hAnsi="仿宋"/>
          <w:sz w:val="28"/>
          <w:szCs w:val="28"/>
          <w:shd w:val="clear" w:color="auto" w:fill="FFFFFF"/>
        </w:rPr>
        <w:t>户，收集问题</w:t>
      </w:r>
      <w:r>
        <w:rPr>
          <w:rFonts w:eastAsia="仿宋" w:hAnsi="仿宋"/>
          <w:sz w:val="28"/>
          <w:szCs w:val="28"/>
          <w:shd w:val="clear" w:color="auto" w:fill="FFFFFF"/>
        </w:rPr>
        <w:t>421</w:t>
      </w:r>
      <w:r>
        <w:rPr>
          <w:rFonts w:eastAsia="仿宋" w:hAnsi="仿宋"/>
          <w:sz w:val="28"/>
          <w:szCs w:val="28"/>
          <w:shd w:val="clear" w:color="auto" w:fill="FFFFFF"/>
        </w:rPr>
        <w:t>条，解决解答</w:t>
      </w:r>
      <w:r>
        <w:rPr>
          <w:rFonts w:eastAsia="仿宋" w:hAnsi="仿宋"/>
          <w:sz w:val="28"/>
          <w:szCs w:val="28"/>
          <w:shd w:val="clear" w:color="auto" w:fill="FFFFFF"/>
        </w:rPr>
        <w:t>392</w:t>
      </w:r>
      <w:r>
        <w:rPr>
          <w:rFonts w:eastAsia="仿宋" w:hAnsi="仿宋"/>
          <w:sz w:val="28"/>
          <w:szCs w:val="28"/>
          <w:shd w:val="clear" w:color="auto" w:fill="FFFFFF"/>
        </w:rPr>
        <w:t>条，其他相关问题正在推进中；其他党员干部走访群众</w:t>
      </w:r>
      <w:r>
        <w:rPr>
          <w:rFonts w:eastAsia="仿宋" w:hAnsi="仿宋"/>
          <w:sz w:val="28"/>
          <w:szCs w:val="28"/>
          <w:shd w:val="clear" w:color="auto" w:fill="FFFFFF"/>
        </w:rPr>
        <w:t>2962</w:t>
      </w:r>
      <w:r>
        <w:rPr>
          <w:rFonts w:eastAsia="仿宋" w:hAnsi="仿宋"/>
          <w:sz w:val="28"/>
          <w:szCs w:val="28"/>
          <w:shd w:val="clear" w:color="auto" w:fill="FFFFFF"/>
        </w:rPr>
        <w:t>户、单位</w:t>
      </w:r>
      <w:r>
        <w:rPr>
          <w:rFonts w:eastAsia="仿宋" w:hAnsi="仿宋"/>
          <w:sz w:val="28"/>
          <w:szCs w:val="28"/>
          <w:shd w:val="clear" w:color="auto" w:fill="FFFFFF"/>
        </w:rPr>
        <w:t>655</w:t>
      </w:r>
      <w:r>
        <w:rPr>
          <w:rFonts w:eastAsia="仿宋" w:hAnsi="仿宋"/>
          <w:sz w:val="28"/>
          <w:szCs w:val="28"/>
          <w:shd w:val="clear" w:color="auto" w:fill="FFFFFF"/>
        </w:rPr>
        <w:t>户，收集问题</w:t>
      </w:r>
      <w:r>
        <w:rPr>
          <w:rFonts w:eastAsia="仿宋" w:hAnsi="仿宋"/>
          <w:sz w:val="28"/>
          <w:szCs w:val="28"/>
          <w:shd w:val="clear" w:color="auto" w:fill="FFFFFF"/>
        </w:rPr>
        <w:t>582</w:t>
      </w:r>
      <w:r>
        <w:rPr>
          <w:rFonts w:eastAsia="仿宋" w:hAnsi="仿宋"/>
          <w:sz w:val="28"/>
          <w:szCs w:val="28"/>
          <w:shd w:val="clear" w:color="auto" w:fill="FFFFFF"/>
        </w:rPr>
        <w:t>条，解决解答</w:t>
      </w:r>
      <w:r>
        <w:rPr>
          <w:rFonts w:eastAsia="仿宋" w:hAnsi="仿宋"/>
          <w:sz w:val="28"/>
          <w:szCs w:val="28"/>
          <w:shd w:val="clear" w:color="auto" w:fill="FFFFFF"/>
        </w:rPr>
        <w:t>551</w:t>
      </w:r>
      <w:r>
        <w:rPr>
          <w:rFonts w:eastAsia="仿宋" w:hAnsi="仿宋"/>
          <w:sz w:val="28"/>
          <w:szCs w:val="28"/>
          <w:shd w:val="clear" w:color="auto" w:fill="FFFFFF"/>
        </w:rPr>
        <w:t>条。</w:t>
      </w:r>
    </w:p>
    <w:p w:rsidR="00ED304F" w:rsidRPr="00912F2A" w:rsidRDefault="00ED304F"/>
    <w:sectPr w:rsidR="00ED304F" w:rsidRPr="00912F2A" w:rsidSect="00ED3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32" w:rsidRDefault="007A2E32" w:rsidP="00912F2A">
      <w:r>
        <w:separator/>
      </w:r>
    </w:p>
  </w:endnote>
  <w:endnote w:type="continuationSeparator" w:id="0">
    <w:p w:rsidR="007A2E32" w:rsidRDefault="007A2E32" w:rsidP="00912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32" w:rsidRDefault="007A2E32" w:rsidP="00912F2A">
      <w:r>
        <w:separator/>
      </w:r>
    </w:p>
  </w:footnote>
  <w:footnote w:type="continuationSeparator" w:id="0">
    <w:p w:rsidR="007A2E32" w:rsidRDefault="007A2E32" w:rsidP="00912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9EAD"/>
    <w:multiLevelType w:val="singleLevel"/>
    <w:tmpl w:val="808D9EAD"/>
    <w:lvl w:ilvl="0">
      <w:start w:val="2"/>
      <w:numFmt w:val="decimal"/>
      <w:suff w:val="space"/>
      <w:lvlText w:val="%1."/>
      <w:lvlJc w:val="left"/>
    </w:lvl>
  </w:abstractNum>
  <w:abstractNum w:abstractNumId="1">
    <w:nsid w:val="0F950107"/>
    <w:multiLevelType w:val="singleLevel"/>
    <w:tmpl w:val="0F950107"/>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9A72DC"/>
    <w:rsid w:val="005407CD"/>
    <w:rsid w:val="005A5D6C"/>
    <w:rsid w:val="007A2E32"/>
    <w:rsid w:val="00912F2A"/>
    <w:rsid w:val="00ED304F"/>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BE2A46"/>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9A72DC"/>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4D3207"/>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0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2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2F2A"/>
    <w:rPr>
      <w:rFonts w:ascii="Times New Roman" w:eastAsia="宋体" w:hAnsi="Times New Roman" w:cs="Times New Roman"/>
      <w:kern w:val="2"/>
      <w:sz w:val="18"/>
      <w:szCs w:val="18"/>
    </w:rPr>
  </w:style>
  <w:style w:type="paragraph" w:styleId="a4">
    <w:name w:val="footer"/>
    <w:basedOn w:val="a"/>
    <w:link w:val="Char0"/>
    <w:rsid w:val="00912F2A"/>
    <w:pPr>
      <w:tabs>
        <w:tab w:val="center" w:pos="4153"/>
        <w:tab w:val="right" w:pos="8306"/>
      </w:tabs>
      <w:snapToGrid w:val="0"/>
      <w:jc w:val="left"/>
    </w:pPr>
    <w:rPr>
      <w:sz w:val="18"/>
      <w:szCs w:val="18"/>
    </w:rPr>
  </w:style>
  <w:style w:type="character" w:customStyle="1" w:styleId="Char0">
    <w:name w:val="页脚 Char"/>
    <w:basedOn w:val="a0"/>
    <w:link w:val="a4"/>
    <w:rsid w:val="00912F2A"/>
    <w:rPr>
      <w:rFonts w:ascii="Times New Roman" w:eastAsia="宋体" w:hAnsi="Times New Roman" w:cs="Times New Roman"/>
      <w:kern w:val="2"/>
      <w:sz w:val="18"/>
      <w:szCs w:val="18"/>
    </w:rPr>
  </w:style>
  <w:style w:type="paragraph" w:styleId="a5">
    <w:name w:val="Plain Text"/>
    <w:basedOn w:val="a"/>
    <w:link w:val="Char1"/>
    <w:qFormat/>
    <w:rsid w:val="00912F2A"/>
    <w:rPr>
      <w:rFonts w:ascii="宋体" w:eastAsiaTheme="minorEastAsia" w:hAnsi="Courier New" w:cstheme="minorBidi"/>
    </w:rPr>
  </w:style>
  <w:style w:type="character" w:customStyle="1" w:styleId="Char1">
    <w:name w:val="纯文本 Char"/>
    <w:basedOn w:val="a0"/>
    <w:link w:val="a5"/>
    <w:rsid w:val="00912F2A"/>
    <w:rPr>
      <w:rFonts w:ascii="宋体" w:hAnsi="Courier New"/>
      <w:kern w:val="2"/>
      <w:sz w:val="21"/>
      <w:szCs w:val="24"/>
    </w:rPr>
  </w:style>
  <w:style w:type="character" w:styleId="a6">
    <w:name w:val="Strong"/>
    <w:qFormat/>
    <w:rsid w:val="00912F2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853</Words>
  <Characters>4867</Characters>
  <Application>Microsoft Office Word</Application>
  <DocSecurity>0</DocSecurity>
  <Lines>40</Lines>
  <Paragraphs>11</Paragraphs>
  <ScaleCrop>false</ScaleCrop>
  <Company>Microsoft</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2</cp:revision>
  <dcterms:created xsi:type="dcterms:W3CDTF">2020-08-25T01:17:00Z</dcterms:created>
  <dcterms:modified xsi:type="dcterms:W3CDTF">2021-09-03T08:12:00Z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