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Times New Roman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仿宋_GB2312"/>
          <w:b/>
          <w:bCs/>
          <w:sz w:val="32"/>
          <w:szCs w:val="32"/>
          <w:lang w:eastAsia="zh-CN"/>
        </w:rPr>
        <w:t>第四部分</w:t>
      </w:r>
      <w:r>
        <w:rPr>
          <w:rFonts w:hint="eastAsia" w:ascii="仿宋_GB2312" w:hAnsi="Times New Roman" w:eastAsia="仿宋_GB2312" w:cs="仿宋_GB2312"/>
          <w:b/>
          <w:bCs/>
          <w:sz w:val="32"/>
          <w:szCs w:val="32"/>
          <w:lang w:val="en-US" w:eastAsia="zh-CN"/>
        </w:rPr>
        <w:t xml:space="preserve"> 2020年财政拨款“三公经费”支出说明</w:t>
      </w:r>
    </w:p>
    <w:p>
      <w:pPr>
        <w:ind w:firstLine="640" w:firstLineChars="200"/>
        <w:rPr>
          <w:rFonts w:hint="default" w:ascii="仿宋_GB2312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仿宋_GB2312"/>
          <w:sz w:val="32"/>
          <w:szCs w:val="32"/>
          <w:lang w:val="en-US" w:eastAsia="zh-CN"/>
        </w:rPr>
        <w:t>2020年财政拨款“三公经费”支出1.65万元，其中：一般公共预算财政拨款“三公经费”支出1.65万元，政府性基金预算财政拨款“三公经费”支出0.00元，较2019年“三公经费”支出2.19万元，减少0.54元，下降24.66%。</w:t>
      </w:r>
    </w:p>
    <w:p>
      <w:pPr>
        <w:rPr>
          <w:rFonts w:hint="eastAsia" w:ascii="仿宋_GB2312" w:hAnsi="Times New Roman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Times New Roman" w:eastAsia="仿宋_GB2312" w:cs="仿宋_GB2312"/>
          <w:b/>
          <w:bCs/>
          <w:sz w:val="32"/>
          <w:szCs w:val="32"/>
          <w:lang w:eastAsia="zh-CN"/>
        </w:rPr>
        <w:t>（一）因公出国（境）费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仿宋_GB2312"/>
          <w:sz w:val="32"/>
          <w:szCs w:val="32"/>
          <w:lang w:val="en-US" w:eastAsia="zh-CN"/>
        </w:rPr>
        <w:t>2020年一般公共预算财政拨款因公出国（境）费支出0元,较2019年一般公共预算财政拨款因公出国（境）费支出29.10万元减少29.10万元,下降100%。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_GB2312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仿宋_GB2312"/>
          <w:color w:val="000000"/>
          <w:sz w:val="32"/>
          <w:szCs w:val="32"/>
          <w:lang w:val="en-US" w:eastAsia="zh-CN"/>
        </w:rPr>
        <w:t>2020年</w:t>
      </w:r>
      <w:r>
        <w:rPr>
          <w:rFonts w:hint="eastAsia" w:ascii="仿宋_GB2312" w:hAnsi="Times New Roman" w:eastAsia="仿宋_GB2312" w:cs="仿宋_GB2312"/>
          <w:color w:val="000000"/>
          <w:sz w:val="32"/>
          <w:szCs w:val="32"/>
        </w:rPr>
        <w:t>因公出国（境）团组情况：因公出国（境）团组数</w:t>
      </w:r>
      <w:r>
        <w:rPr>
          <w:rFonts w:hint="eastAsia" w:ascii="仿宋_GB2312" w:hAnsi="Times New Roman" w:eastAsia="仿宋_GB2312" w:cs="仿宋_GB2312"/>
          <w:color w:val="000000"/>
          <w:sz w:val="32"/>
          <w:szCs w:val="32"/>
          <w:lang w:val="en-US" w:eastAsia="zh-CN"/>
        </w:rPr>
        <w:t>0</w:t>
      </w:r>
      <w:r>
        <w:rPr>
          <w:rFonts w:hint="eastAsia" w:ascii="仿宋_GB2312" w:hAnsi="Times New Roman" w:eastAsia="仿宋_GB2312" w:cs="仿宋_GB2312"/>
          <w:color w:val="000000"/>
          <w:sz w:val="32"/>
          <w:szCs w:val="32"/>
        </w:rPr>
        <w:t>个，累计人次</w:t>
      </w:r>
      <w:r>
        <w:rPr>
          <w:rFonts w:hint="eastAsia" w:ascii="仿宋_GB2312" w:hAnsi="Times New Roman" w:eastAsia="仿宋_GB2312" w:cs="仿宋_GB2312"/>
          <w:color w:val="000000"/>
          <w:sz w:val="32"/>
          <w:szCs w:val="32"/>
          <w:lang w:val="en-US" w:eastAsia="zh-CN"/>
        </w:rPr>
        <w:t>0</w:t>
      </w:r>
      <w:r>
        <w:rPr>
          <w:rFonts w:hint="eastAsia" w:ascii="仿宋_GB2312" w:hAnsi="Times New Roman" w:eastAsia="仿宋_GB2312" w:cs="仿宋_GB2312"/>
          <w:color w:val="000000"/>
          <w:sz w:val="32"/>
          <w:szCs w:val="32"/>
        </w:rPr>
        <w:t>人</w:t>
      </w:r>
      <w:r>
        <w:rPr>
          <w:rFonts w:hint="eastAsia" w:ascii="仿宋_GB2312" w:hAnsi="Times New Roman" w:eastAsia="仿宋_GB2312" w:cs="仿宋_GB2312"/>
          <w:color w:val="000000"/>
          <w:sz w:val="32"/>
          <w:szCs w:val="32"/>
          <w:lang w:eastAsia="zh-CN"/>
        </w:rPr>
        <w:t>次</w:t>
      </w:r>
      <w:r>
        <w:rPr>
          <w:rFonts w:hint="eastAsia" w:ascii="仿宋_GB2312" w:hAnsi="Times New Roman" w:eastAsia="仿宋_GB2312" w:cs="仿宋_GB2312"/>
          <w:color w:val="000000"/>
          <w:sz w:val="32"/>
          <w:szCs w:val="32"/>
        </w:rPr>
        <w:t>。其中：科研类因公出国（境）0</w:t>
      </w:r>
      <w:r>
        <w:rPr>
          <w:rFonts w:hint="eastAsia" w:ascii="仿宋_GB2312" w:hAnsi="Times New Roman" w:eastAsia="仿宋_GB2312" w:cs="仿宋_GB2312"/>
          <w:color w:val="000000"/>
          <w:sz w:val="32"/>
          <w:szCs w:val="32"/>
          <w:lang w:val="en-US" w:eastAsia="zh-CN"/>
        </w:rPr>
        <w:t>.00</w:t>
      </w:r>
      <w:r>
        <w:rPr>
          <w:rFonts w:hint="eastAsia" w:ascii="仿宋_GB2312" w:hAnsi="Times New Roman" w:eastAsia="仿宋_GB2312" w:cs="仿宋_GB2312"/>
          <w:color w:val="000000"/>
          <w:sz w:val="32"/>
          <w:szCs w:val="32"/>
        </w:rPr>
        <w:t>元，团组数0个，累计人次0人</w:t>
      </w:r>
      <w:r>
        <w:rPr>
          <w:rFonts w:hint="eastAsia" w:ascii="仿宋_GB2312" w:hAnsi="Times New Roman" w:eastAsia="仿宋_GB2312" w:cs="仿宋_GB2312"/>
          <w:color w:val="000000"/>
          <w:sz w:val="32"/>
          <w:szCs w:val="32"/>
          <w:lang w:eastAsia="zh-CN"/>
        </w:rPr>
        <w:t>次</w:t>
      </w:r>
      <w:r>
        <w:rPr>
          <w:rFonts w:hint="eastAsia" w:ascii="仿宋_GB2312" w:hAnsi="Times New Roman" w:eastAsia="仿宋_GB2312" w:cs="仿宋_GB2312"/>
          <w:color w:val="000000"/>
          <w:sz w:val="32"/>
          <w:szCs w:val="32"/>
        </w:rPr>
        <w:t>;</w:t>
      </w:r>
      <w:bookmarkStart w:id="0" w:name="_GoBack"/>
      <w:bookmarkEnd w:id="0"/>
      <w:r>
        <w:rPr>
          <w:rFonts w:hint="eastAsia" w:ascii="仿宋_GB2312" w:hAnsi="Times New Roman" w:eastAsia="仿宋_GB2312" w:cs="仿宋_GB2312"/>
          <w:color w:val="000000"/>
          <w:sz w:val="32"/>
          <w:szCs w:val="32"/>
        </w:rPr>
        <w:t>统战类因公出国（境）</w:t>
      </w:r>
      <w:r>
        <w:rPr>
          <w:rFonts w:hint="eastAsia" w:ascii="仿宋_GB2312" w:hAnsi="Times New Roman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Times New Roman" w:eastAsia="仿宋_GB2312" w:cs="仿宋_GB2312"/>
          <w:color w:val="000000"/>
          <w:sz w:val="32"/>
          <w:szCs w:val="32"/>
        </w:rPr>
        <w:t>元，团组数</w:t>
      </w:r>
      <w:r>
        <w:rPr>
          <w:rFonts w:hint="eastAsia" w:ascii="仿宋_GB2312" w:hAnsi="Times New Roman" w:eastAsia="仿宋_GB2312" w:cs="仿宋_GB2312"/>
          <w:color w:val="000000"/>
          <w:sz w:val="32"/>
          <w:szCs w:val="32"/>
          <w:lang w:val="en-US" w:eastAsia="zh-CN"/>
        </w:rPr>
        <w:t>0</w:t>
      </w:r>
      <w:r>
        <w:rPr>
          <w:rFonts w:hint="eastAsia" w:ascii="仿宋_GB2312" w:hAnsi="Times New Roman" w:eastAsia="仿宋_GB2312" w:cs="仿宋_GB2312"/>
          <w:color w:val="000000"/>
          <w:sz w:val="32"/>
          <w:szCs w:val="32"/>
        </w:rPr>
        <w:t>个，累计人次</w:t>
      </w:r>
      <w:r>
        <w:rPr>
          <w:rFonts w:hint="eastAsia" w:ascii="仿宋_GB2312" w:hAnsi="Times New Roman" w:eastAsia="仿宋_GB2312" w:cs="仿宋_GB2312"/>
          <w:color w:val="000000"/>
          <w:sz w:val="32"/>
          <w:szCs w:val="32"/>
          <w:lang w:val="en-US" w:eastAsia="zh-CN"/>
        </w:rPr>
        <w:t>0</w:t>
      </w:r>
      <w:r>
        <w:rPr>
          <w:rFonts w:hint="eastAsia" w:ascii="仿宋_GB2312" w:hAnsi="Times New Roman" w:eastAsia="仿宋_GB2312" w:cs="仿宋_GB2312"/>
          <w:color w:val="000000"/>
          <w:sz w:val="32"/>
          <w:szCs w:val="32"/>
        </w:rPr>
        <w:t>人</w:t>
      </w:r>
      <w:r>
        <w:rPr>
          <w:rFonts w:hint="eastAsia" w:ascii="仿宋_GB2312" w:hAnsi="Times New Roman" w:eastAsia="仿宋_GB2312" w:cs="仿宋_GB2312"/>
          <w:color w:val="000000"/>
          <w:sz w:val="32"/>
          <w:szCs w:val="32"/>
          <w:lang w:eastAsia="zh-CN"/>
        </w:rPr>
        <w:t>次</w:t>
      </w:r>
      <w:r>
        <w:rPr>
          <w:rFonts w:hint="eastAsia" w:ascii="仿宋_GB2312" w:hAnsi="Times New Roman" w:eastAsia="仿宋_GB2312" w:cs="仿宋_GB2312"/>
          <w:color w:val="000000"/>
          <w:sz w:val="32"/>
          <w:szCs w:val="32"/>
        </w:rPr>
        <w:t>。</w:t>
      </w:r>
    </w:p>
    <w:p>
      <w:pPr>
        <w:rPr>
          <w:rFonts w:hint="eastAsia" w:ascii="仿宋_GB2312" w:hAnsi="Times New Roman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Times New Roman" w:eastAsia="仿宋_GB2312" w:cs="仿宋_GB2312"/>
          <w:b/>
          <w:bCs/>
          <w:sz w:val="32"/>
          <w:szCs w:val="32"/>
          <w:lang w:eastAsia="zh-CN"/>
        </w:rPr>
        <w:t>（二）公务用车购置及运行维护费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_GB2312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仿宋_GB2312"/>
          <w:sz w:val="32"/>
          <w:szCs w:val="32"/>
          <w:lang w:val="en-US" w:eastAsia="zh-CN"/>
        </w:rPr>
        <w:t>2020年一般公共预算财政拨款公务用车购置及运行维护费支出1.65万元,其中：公务用车购置费0.00元，公务用车运行维护费1.65万元，较2019年一般公共预算财政拨款公务用车购置及运行维护费支出2.19万元（其中：公务用车购置费0.00元，公务用车运行维护费2.19万元）减少0.54万元，降低24.66%。因公务用车调拨，2020年我部门开支运行维护费的车辆由6辆减少为2辆，因此运行维护费减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_GB2312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仿宋_GB2312"/>
          <w:sz w:val="32"/>
          <w:szCs w:val="32"/>
          <w:lang w:val="en-US" w:eastAsia="zh-CN"/>
        </w:rPr>
        <w:t>2020年我部门使用一般公共预算财政拨款购置公务用车0辆，年末一般公共预算财政拨款开支运行维护费的公务用车保有量2辆。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（三）公务接待费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仿宋_GB2312"/>
          <w:sz w:val="32"/>
          <w:szCs w:val="32"/>
          <w:lang w:val="en-US" w:eastAsia="zh-CN"/>
        </w:rPr>
        <w:t>2020年一般公共预算财政拨款公务接待费支出0.00元，2019年一般公共预算财政拨款公务接待费支出0.00元。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_GB2312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仿宋_GB2312"/>
          <w:color w:val="000000"/>
          <w:sz w:val="32"/>
          <w:szCs w:val="32"/>
          <w:lang w:val="en-US" w:eastAsia="zh-CN"/>
        </w:rPr>
        <w:t>2020</w:t>
      </w:r>
      <w:r>
        <w:rPr>
          <w:rFonts w:hint="eastAsia" w:ascii="仿宋_GB2312" w:hAnsi="Times New Roman" w:eastAsia="仿宋_GB2312" w:cs="仿宋_GB2312"/>
          <w:color w:val="000000"/>
          <w:sz w:val="32"/>
          <w:szCs w:val="32"/>
        </w:rPr>
        <w:t>年度使用</w:t>
      </w:r>
      <w:r>
        <w:rPr>
          <w:rFonts w:hint="eastAsia" w:ascii="仿宋_GB2312" w:hAnsi="Times New Roman" w:eastAsia="仿宋_GB2312" w:cs="仿宋_GB2312"/>
          <w:color w:val="000000"/>
          <w:sz w:val="32"/>
          <w:szCs w:val="32"/>
          <w:lang w:eastAsia="zh-CN"/>
        </w:rPr>
        <w:t>一般</w:t>
      </w:r>
      <w:r>
        <w:rPr>
          <w:rFonts w:hint="eastAsia" w:ascii="仿宋_GB2312" w:hAnsi="Times New Roman" w:eastAsia="仿宋_GB2312" w:cs="仿宋_GB2312"/>
          <w:color w:val="000000"/>
          <w:sz w:val="32"/>
          <w:szCs w:val="32"/>
        </w:rPr>
        <w:t>公共预算财政拨款支出的国内公务接待费0.00元，接待批次0批，0人次；国（境）外公务接待费0.00元，接待批次0批，0人次。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8D118A"/>
    <w:rsid w:val="0A536365"/>
    <w:rsid w:val="368D118A"/>
    <w:rsid w:val="3CC11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金融街街道办事处</Company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2021-09-06T08:25:00Z</dcterms:created>
  <dc:creator>殷晓晖</dc:creator>
  <cp:lastModifiedBy>殷晓晖</cp:lastModifiedBy>
  <dcterms:modified xsi:type="dcterms:W3CDTF">2021-09-06T09:13:28Z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