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简体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小标宋简体"/>
          <w:bCs/>
          <w:color w:val="000000" w:themeColor="text1"/>
          <w:sz w:val="28"/>
          <w:szCs w:val="28"/>
        </w:rPr>
        <w:t>不合格项目说明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黑体"/>
          <w:color w:val="000000" w:themeColor="text1"/>
          <w:sz w:val="28"/>
          <w:szCs w:val="28"/>
        </w:rPr>
        <w:t>五氯酚酸钠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  <w:t>五氯酚酸钠，又名五氯酚钠，易溶于水、醇、丙酮，不溶于苯，有臭味。五氯酚酸钠属于有机氯农药， 常被用作除草剂或者杀菌剂。养殖户还曾经把它当做杀螺剂，将五氯酚钠固体加入水中，用于消灭池塘、稻田内寄生血吸虫的宿主钉螺等。由于五氯酚酸钠易溶于水，使它极易扩散，容易造成水、土壤污染，再通过食物链作用，进入动植物体内，残留于食品中，进而对人畜造成毒害。五氯酚钠通过食物链进入人畜体内分解为五氯酚，五氯酚具有有机氯和酚的毒性，能抑制生物代谢过程中氧化磷酸化作用，可对人体的肝、肾及中枢神经系统造成损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黑体"/>
          <w:color w:val="000000" w:themeColor="text1"/>
          <w:sz w:val="28"/>
          <w:szCs w:val="28"/>
        </w:rPr>
        <w:t>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  <w:t>大肠菌群是革兰氏阴性杆菌，都是直接或间接的来自任何温血动物的粪便，其食品卫生学意义一是食品被粪便污染的指示菌，另一个是肠道病原菌污染食品的指示菌。由于大肠杆菌能更好的指示粪便污染，因此在大肠菌群群体中一般主要检测大肠杆菌的存在。大肠杆菌主要来源于肠道。可以通过食物传播、水传播、人与人之间的亲密接触也可以传播大肠杆菌。可致病性的大肠杆菌可以使患者出现各种症状，包括严重的水泻、带血腹泻、发烧、腹绞痛及呕吐。情况严重时，更可能并发急性肾病。5岁以下的儿童出现该等并发症的风险较高。若治疗不当，可能会致命。目前，大部分食品标准中均规定了大肠菌群的要求和限量，以使之在生产、储存、运输、销售等各个环节均应保持良好的卫生状况，保证产品质量和食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color w:val="000000" w:themeColor="text1"/>
          <w:sz w:val="28"/>
          <w:szCs w:val="28"/>
          <w:lang w:val="en-US" w:eastAsia="zh-CN"/>
        </w:rPr>
        <w:t>甲氧苄啶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仿宋_GB2312"/>
          <w:bCs/>
          <w:color w:val="000000" w:themeColor="text1"/>
          <w:sz w:val="28"/>
          <w:szCs w:val="28"/>
          <w:lang w:val="en-US" w:eastAsia="zh-CN"/>
        </w:rPr>
        <w:t>甲氧苄啶为一种广谱抗菌药，常与磺胺类药物一起使用，因此也被称为“磺胺增效剂”。《食品安全国家标准 食品中兽药最大残留限量》（GB31650-2019）中规定，家禽鸡肉中甲氧苄啶的最大残留限量值为50μg/kg。畜禽肉中甲氧苄啶超标的原因，可能是在养殖过程中为快速控制疫病，违规加大用药量或不遵守休药期规定，致使上市销售时产品中的药物残留未降解至标准限量以下。</w:t>
      </w:r>
      <w:bookmarkStart w:id="0" w:name="_GoBack"/>
      <w:bookmarkEnd w:id="0"/>
      <w:r>
        <w:rPr>
          <w:rFonts w:hint="default" w:ascii="Times New Roman" w:hAnsi="Times New Roman" w:eastAsia="仿宋_GB2312"/>
          <w:bCs/>
          <w:color w:val="000000" w:themeColor="text1"/>
          <w:sz w:val="28"/>
          <w:szCs w:val="28"/>
          <w:lang w:val="en-US" w:eastAsia="zh-CN"/>
        </w:rPr>
        <w:t>长期食用甲氧苄啶超标的食品，可能引起恶心、呕吐、皮疹、头痛等症状，还可能造成肝肾损害。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黑体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黑体"/>
          <w:color w:val="000000" w:themeColor="text1"/>
          <w:sz w:val="28"/>
          <w:szCs w:val="28"/>
        </w:rPr>
        <w:t>铅（以Pb计）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  <w:t>铅是一种常见的重金属元素污染物，会严重危害人体健康。长期食用铅超标的食品，可能会对人体的血液系统、神经系统产生损害，尤其对儿童生长和智力发育的影响较大。《食品安全国家标准 食品中污染物限量》（GB 2762—2017）中规定，铅（以Pb计）在新鲜蔬菜（芸薹类蔬菜、叶菜蔬菜、豆类蔬菜、薯类除外）中的限量值为0.1mg/kg。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:lang w:eastAsia="zh-CN"/>
        </w:rPr>
        <w:t>生姜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  <w:t>中铅（以Pb计）检测值超标的原因，可能是其生长过程中富集环境中的铅元素。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color w:val="000000" w:themeColor="text1"/>
          <w:sz w:val="28"/>
          <w:szCs w:val="28"/>
          <w:lang w:val="en-US" w:eastAsia="zh-CN"/>
        </w:rPr>
        <w:t>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  <w:t>恩诺沙星属于氟喹诺酮类药物，是一类人工合成的广谱抗菌药，用于治疗动物的皮肤感染、呼吸道感染等，是动物专属用药。《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:lang w:eastAsia="zh-CN"/>
        </w:rPr>
        <w:t>食品安全国家标准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  <w:t>食品中兽药最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:lang w:eastAsia="zh-CN"/>
        </w:rPr>
        <w:t>大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  <w:t>残留限量》（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:lang w:val="en-US" w:eastAsia="zh-CN"/>
        </w:rPr>
        <w:t>GB 31650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  <w:t>—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:lang w:val="en-US" w:eastAsia="zh-CN"/>
        </w:rPr>
        <w:t>2019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  <w:t>）中规定，恩诺沙星在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:lang w:eastAsia="zh-CN"/>
        </w:rPr>
        <w:t>鱼的皮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:lang w:val="en-US" w:eastAsia="zh-CN"/>
        </w:rPr>
        <w:t>+肉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  <w:t>中最高残留限量为100μg/kg。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:lang w:eastAsia="zh-CN"/>
        </w:rPr>
        <w:t>淡水鱼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  <w:t>中恩诺沙星超标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</w:rPr>
        <w:t>原因，可能是养殖户在养殖过程中违规使用相关兽药。摄入恩诺沙星超标的食品，可能会引起头晕、头痛、睡眠不良、胃肠道刺激或不适等症状，甚至还可能引起肝损害。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Times New Roman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Times New Roman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F0F"/>
    <w:rsid w:val="00281629"/>
    <w:rsid w:val="00462282"/>
    <w:rsid w:val="00E85F0F"/>
    <w:rsid w:val="044720E2"/>
    <w:rsid w:val="10A65D64"/>
    <w:rsid w:val="214035A8"/>
    <w:rsid w:val="5EC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2"/>
    <w:basedOn w:val="1"/>
    <w:semiHidden/>
    <w:unhideWhenUsed/>
    <w:qFormat/>
    <w:uiPriority w:val="99"/>
    <w:pPr>
      <w:ind w:left="100" w:leftChars="200" w:hanging="200" w:hangingChars="20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lenovo</cp:lastModifiedBy>
  <dcterms:modified xsi:type="dcterms:W3CDTF">2021-10-21T03:17:49Z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CA05E597D61A4A30A87BEA13FE65CC9B</vt:lpwstr>
  </property>
</Properties>
</file>