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一、乳制品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抽检依据《食品安全国家标准 灭菌乳》（GB 25190-2010）、《食品安全国家标准 调制乳》（GB 25191-2010）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乳制品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蛋白质、三聚氰胺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特殊膳食食品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抽检依据《食品安全国家标准 婴幼儿谷类辅助食品》（GB 10769-2010）、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特殊膳食食品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能量、蛋白质、脂肪、维生素A、维生素D、维生素B1、钙、铁、锌、钠、不溶性膳食纤维、铅（以Pb计）、无机砷（以As计）、镉（以Cd计）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14个指标。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三、饮料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抽检依据《瓶装饮用纯净水》（GB 17323-1998）、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包装饮用水》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19298-2014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饮料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耗氧量(以O计)、亚硝酸盐(以NO-计)、余氯(游离氯)、三氯甲烷、溴酸盐、大肠菌群、铜绿假单胞菌、电导率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8个指标。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四、肉制品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、《熏煮香肠》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SB/T 10279-2017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、《火腿肠》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GB/T 20712-2006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、《食品安全国家标准 熟肉制品》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2726-2016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、《酱卤肉制品》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GB/T 23586-2009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、《熏煮火腿》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GB/T 20711-2006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肉制品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硝酸盐（以亚硝酸钠计）、苯甲酸及其钠盐（以苯甲酸计）、山梨酸及其钾盐（以山梨酸计）、防腐剂混合使用时各自用量占其最大使用量的比例之和、氯霉素、胭脂红、菌落总数、大肠菌群、铅（以Pb计）、镉（以Cd计）、铬（以Cr计）、总砷（以As计）、酸性橙Ⅱ、脱氢乙酸及其钠盐（以脱氢乙酸计）、沙门氏菌、金黄色葡萄球菌、单核细胞增生李斯特氏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（一）水产品类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>1.</w:t>
      </w:r>
      <w:r>
        <w:rPr>
          <w:rFonts w:ascii="楷体" w:hAnsi="楷体" w:eastAsia="楷体" w:cs="Times New Roman"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抽检依据《动物性食品中兽药最高残留限量》（农业部公告 第 235 号） 、《食品安全国家标准 食品中污染物限量》（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）、《食品动物中禁止使用的药品及其他化合物清单》（农业农村部公告 第 250 号）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>2.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水产品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（以Cd计）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、呋喃唑酮代谢物、呋喃妥因代谢物、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土霉素/金霉素/四环素（组合含量）4个指标。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蔬菜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>1.</w:t>
      </w:r>
      <w:r>
        <w:rPr>
          <w:rFonts w:ascii="楷体" w:hAnsi="楷体" w:eastAsia="楷体" w:cs="Times New Roman"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《食品安全国家标准 食品中农药最大残留限量》（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GB 2763-2021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《食品安全国家标准 食品中污染物限量》（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>2.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蔬菜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氧乐果、克百威、多菌灵、毒死蜱、噻虫嗪、氟虫腈、阿维菌素、敌敌畏、甲氨基阿维菌素苯甲酸盐、异丙威、腐霉利、乙螨唑、哒螨灵、镉（以Cd计）、</w:t>
      </w:r>
      <w:bookmarkStart w:id="0" w:name="_GoBack"/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水胺硫磷、甲氰菊酯、甲胺磷、甲拌磷、氯唑磷、霜霉威和霜霉威盐酸盐、铅（以Pb计）、百菌清、啶虫脒、二甲戊灵、甲基异柳磷、甲萘威、氯氟氰菊酯和高效氯氟氰菊酯、氯氰菊酯和高效氯氰菊酯、马拉硫磷、灭蝇胺、噻虫胺、辛硫磷、烯酰吗啉、溴氰菊酯、吡虫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35个指标。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水果类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>1.</w:t>
      </w:r>
      <w:r>
        <w:rPr>
          <w:rFonts w:ascii="楷体" w:hAnsi="楷体" w:eastAsia="楷体" w:cs="Times New Roman"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《食品安全国家标准 食品中农药最大残留限量》（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GB 2763-2021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  <w:t>2.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水果类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氯氟氰菊酯和高效氯氟氰菊酯、敌敌畏、氧乐果、毒死蜱、吡虫啉、多菌灵、克百威、水胺硫磷、啶虫脒、甲拌磷、三唑醇、苯醚甲环唑、丙溴磷、联苯菊酯、氯唑磷、三唑磷、杀虫脒、甲拌磷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18个指标。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1E"/>
    <w:rsid w:val="00005DB8"/>
    <w:rsid w:val="00056535"/>
    <w:rsid w:val="00076766"/>
    <w:rsid w:val="0010175D"/>
    <w:rsid w:val="00160EC8"/>
    <w:rsid w:val="001A4F46"/>
    <w:rsid w:val="001B1CD2"/>
    <w:rsid w:val="0027101D"/>
    <w:rsid w:val="002771A3"/>
    <w:rsid w:val="002772C7"/>
    <w:rsid w:val="00281629"/>
    <w:rsid w:val="002B448D"/>
    <w:rsid w:val="002E7F24"/>
    <w:rsid w:val="00312E84"/>
    <w:rsid w:val="00320BD8"/>
    <w:rsid w:val="003710C0"/>
    <w:rsid w:val="003A169B"/>
    <w:rsid w:val="003E196F"/>
    <w:rsid w:val="00424ABE"/>
    <w:rsid w:val="00446E0C"/>
    <w:rsid w:val="00515255"/>
    <w:rsid w:val="00520FCE"/>
    <w:rsid w:val="0057422D"/>
    <w:rsid w:val="005A220A"/>
    <w:rsid w:val="005E4365"/>
    <w:rsid w:val="00647A85"/>
    <w:rsid w:val="0067106C"/>
    <w:rsid w:val="0068107E"/>
    <w:rsid w:val="007164C9"/>
    <w:rsid w:val="00741928"/>
    <w:rsid w:val="00751D8B"/>
    <w:rsid w:val="007A05DF"/>
    <w:rsid w:val="007C1FC4"/>
    <w:rsid w:val="007E3F39"/>
    <w:rsid w:val="00805A93"/>
    <w:rsid w:val="00812A22"/>
    <w:rsid w:val="00936CA3"/>
    <w:rsid w:val="009603C7"/>
    <w:rsid w:val="009F6388"/>
    <w:rsid w:val="00AC5044"/>
    <w:rsid w:val="00B51C23"/>
    <w:rsid w:val="00B73843"/>
    <w:rsid w:val="00B83DE7"/>
    <w:rsid w:val="00C33ACD"/>
    <w:rsid w:val="00C745E5"/>
    <w:rsid w:val="00C93196"/>
    <w:rsid w:val="00C956C9"/>
    <w:rsid w:val="00CA145E"/>
    <w:rsid w:val="00CE101E"/>
    <w:rsid w:val="00D26FB7"/>
    <w:rsid w:val="00D41394"/>
    <w:rsid w:val="00D575B4"/>
    <w:rsid w:val="00DD193B"/>
    <w:rsid w:val="00E01668"/>
    <w:rsid w:val="00E9570E"/>
    <w:rsid w:val="00EC3C47"/>
    <w:rsid w:val="00EE4288"/>
    <w:rsid w:val="00EF450C"/>
    <w:rsid w:val="00F15235"/>
    <w:rsid w:val="00F31364"/>
    <w:rsid w:val="00F50A58"/>
    <w:rsid w:val="00FD2EC5"/>
    <w:rsid w:val="00FE734E"/>
    <w:rsid w:val="00FF339C"/>
    <w:rsid w:val="0771272D"/>
    <w:rsid w:val="1C8B2A6C"/>
    <w:rsid w:val="20062991"/>
    <w:rsid w:val="20521F26"/>
    <w:rsid w:val="25767730"/>
    <w:rsid w:val="286A2F7D"/>
    <w:rsid w:val="30F20E2A"/>
    <w:rsid w:val="36FD6ED0"/>
    <w:rsid w:val="38B94A66"/>
    <w:rsid w:val="39756931"/>
    <w:rsid w:val="50AC716E"/>
    <w:rsid w:val="50F74BF1"/>
    <w:rsid w:val="56B04FD8"/>
    <w:rsid w:val="576029B4"/>
    <w:rsid w:val="6CB76F86"/>
    <w:rsid w:val="6FD16238"/>
    <w:rsid w:val="76B5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customStyle="1" w:styleId="9">
    <w:name w:val="列出段落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0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345</Words>
  <Characters>1973</Characters>
  <Lines>16</Lines>
  <Paragraphs>4</Paragraphs>
  <TotalTime>17</TotalTime>
  <ScaleCrop>false</ScaleCrop>
  <LinksUpToDate>false</LinksUpToDate>
  <CharactersWithSpaces>2314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2020-11-17T06:43:00Z</dcterms:created>
  <dc:creator>user</dc:creator>
  <cp:lastModifiedBy>lenovo</cp:lastModifiedBy>
  <dcterms:modified xsi:type="dcterms:W3CDTF">2021-12-14T01:41:39Z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FAEC93A97D9A454296B506E9A3510DB7</vt:lpwstr>
  </property>
</Properties>
</file>