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西城区市场监督管理局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重大执法决定法制审核目录</w:t>
      </w:r>
    </w:p>
    <w:tbl>
      <w:tblPr>
        <w:tblStyle w:val="4"/>
        <w:tblW w:w="9810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50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经过听证作出的行政许可决定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撤回或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撤销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行政许可决定涉及主体资格或许可证的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暂扣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吊销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营业执照或者许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责令停产停业的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涉及重大安全问题或者有重大社会影响等案情复杂的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经过听证的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对食品类、价格类行政处罚案件罚没金额5万元以上、其它类型案件罚没金额10万元以上或者非法财物价值数额超过100万的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案件移送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向公安机关移送涉嫌犯罪案件的决定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监察机关移送涉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嫌职务违法、职务犯罪案件的决定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经过听证程序作出的其他行政执法决定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涉及公共利益，可能造成一定社会影响或引发社会风险，直接关系行政相对人或第三人重大权益。其他本局认为属于重大的其他行政许可、行政处罚、行政确认、行政裁决、行政奖励决定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264A2"/>
    <w:rsid w:val="5EF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2021-12-24T03:30:00Z</dcterms:created>
  <dc:creator>董建飞</dc:creator>
  <cp:lastModifiedBy>董建飞</cp:lastModifiedBy>
  <dcterms:modified xsi:type="dcterms:W3CDTF">2021-12-24T03:39:37Z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