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afterLines="5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keepLines/>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西城区急诊临产孕产妇预防HIV母婴传播</w:t>
      </w:r>
    </w:p>
    <w:p>
      <w:pPr>
        <w:pStyle w:val="2"/>
        <w:keepNext/>
        <w:keepLines/>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抗病毒药领取流程</w:t>
      </w:r>
      <w:bookmarkStart w:id="0" w:name="_GoBack"/>
      <w:bookmarkEnd w:id="0"/>
      <w:r>
        <w:rPr>
          <w:rFonts w:hint="eastAsia" w:ascii="方正小标宋简体" w:hAnsi="方正小标宋简体" w:eastAsia="方正小标宋简体" w:cs="方正小标宋简体"/>
          <w:b w:val="0"/>
          <w:bCs/>
          <w:sz w:val="44"/>
          <w:szCs w:val="44"/>
          <w:lang w:val="en-US" w:eastAsia="zh-CN"/>
        </w:rPr>
        <w:t>和用药方法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mc:AlternateContent>
          <mc:Choice Requires="wps">
            <w:drawing>
              <wp:anchor distT="0" distB="0" distL="114300" distR="114300" simplePos="0" relativeHeight="251670528" behindDoc="0" locked="0" layoutInCell="1" allowOverlap="1">
                <wp:simplePos x="0" y="0"/>
                <wp:positionH relativeFrom="column">
                  <wp:posOffset>146050</wp:posOffset>
                </wp:positionH>
                <wp:positionV relativeFrom="paragraph">
                  <wp:posOffset>541655</wp:posOffset>
                </wp:positionV>
                <wp:extent cx="4860290" cy="541020"/>
                <wp:effectExtent l="5080" t="4445" r="11430" b="6985"/>
                <wp:wrapNone/>
                <wp:docPr id="14" name="矩形 14"/>
                <wp:cNvGraphicFramePr/>
                <a:graphic xmlns:a="http://schemas.openxmlformats.org/drawingml/2006/main">
                  <a:graphicData uri="http://schemas.microsoft.com/office/word/2010/wordprocessingShape">
                    <wps:wsp>
                      <wps:cNvSpPr/>
                      <wps:spPr>
                        <a:xfrm>
                          <a:off x="0" y="0"/>
                          <a:ext cx="4860290" cy="54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汉仪仿宋简" w:hAnsi="新宋体" w:eastAsia="汉仪仿宋简"/>
                                <w:sz w:val="24"/>
                                <w:szCs w:val="24"/>
                              </w:rPr>
                            </w:pPr>
                            <w:r>
                              <w:rPr>
                                <w:rFonts w:hint="eastAsia" w:ascii="汉仪仿宋简" w:hAnsi="新宋体" w:eastAsia="汉仪仿宋简"/>
                                <w:sz w:val="24"/>
                                <w:szCs w:val="24"/>
                              </w:rPr>
                              <w:t>助产机构发现</w:t>
                            </w:r>
                            <w:r>
                              <w:rPr>
                                <w:rFonts w:hint="eastAsia" w:ascii="汉仪仿宋简" w:hAnsi="新宋体" w:eastAsia="汉仪仿宋简"/>
                                <w:sz w:val="24"/>
                                <w:szCs w:val="24"/>
                                <w:lang w:eastAsia="zh-CN"/>
                              </w:rPr>
                              <w:t>孕产妇临产时艾滋病抗体初筛阳性</w:t>
                            </w:r>
                            <w:r>
                              <w:rPr>
                                <w:rFonts w:hint="eastAsia" w:ascii="汉仪仿宋简" w:hAnsi="新宋体" w:eastAsia="汉仪仿宋简"/>
                                <w:sz w:val="24"/>
                                <w:szCs w:val="24"/>
                              </w:rPr>
                              <w:t>（一种或两种HIV筛查试验有反应），及时上报本院医务处（科）。</w:t>
                            </w:r>
                          </w:p>
                        </w:txbxContent>
                      </wps:txbx>
                      <wps:bodyPr upright="1"/>
                    </wps:wsp>
                  </a:graphicData>
                </a:graphic>
              </wp:anchor>
            </w:drawing>
          </mc:Choice>
          <mc:Fallback>
            <w:pict>
              <v:rect id="_x0000_s1026" o:spid="_x0000_s1026" o:spt="1" style="position:absolute;left:0pt;margin-left:11.5pt;margin-top:42.65pt;height:42.6pt;width:382.7pt;z-index:251670528;mso-width-relative:page;mso-height-relative:page;" fillcolor="#FFFFFF" filled="t" stroked="t" coordsize="21600,21600" o:gfxdata="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8dic2AAAAAkBAAAPAAAAAAAAAAEAIAAAACIAAABkcnMvZG93bnJldi54bWxQSwECFAAUAAAACACH&#10;TuJAmlKng+sBAADdAwAADgAAAAAAAAABACAAAAAnAQAAZHJzL2Uyb0RvYy54bWxQSwUGAAAAAAYA&#10;BgBZAQAAhAUAAAAA&#10;">
                <v:fill on="t" focussize="0,0"/>
                <v:stroke color="#000000" joinstyle="miter"/>
                <v:imagedata o:title=""/>
                <o:lock v:ext="edit" aspectratio="f"/>
                <v:textbox>
                  <w:txbxContent>
                    <w:p>
                      <w:pPr>
                        <w:jc w:val="center"/>
                        <w:rPr>
                          <w:rFonts w:hint="eastAsia" w:ascii="汉仪仿宋简" w:hAnsi="新宋体" w:eastAsia="汉仪仿宋简"/>
                          <w:sz w:val="24"/>
                          <w:szCs w:val="24"/>
                        </w:rPr>
                      </w:pPr>
                      <w:r>
                        <w:rPr>
                          <w:rFonts w:hint="eastAsia" w:ascii="汉仪仿宋简" w:hAnsi="新宋体" w:eastAsia="汉仪仿宋简"/>
                          <w:sz w:val="24"/>
                          <w:szCs w:val="24"/>
                        </w:rPr>
                        <w:t>助产机构发现</w:t>
                      </w:r>
                      <w:r>
                        <w:rPr>
                          <w:rFonts w:hint="eastAsia" w:ascii="汉仪仿宋简" w:hAnsi="新宋体" w:eastAsia="汉仪仿宋简"/>
                          <w:sz w:val="24"/>
                          <w:szCs w:val="24"/>
                          <w:lang w:eastAsia="zh-CN"/>
                        </w:rPr>
                        <w:t>孕产妇临产时艾滋病抗体初筛阳性</w:t>
                      </w:r>
                      <w:r>
                        <w:rPr>
                          <w:rFonts w:hint="eastAsia" w:ascii="汉仪仿宋简" w:hAnsi="新宋体" w:eastAsia="汉仪仿宋简"/>
                          <w:sz w:val="24"/>
                          <w:szCs w:val="24"/>
                        </w:rPr>
                        <w:t>（一种或两种HIV筛查试验有反应），及时上报本院医务处（科）。</w:t>
                      </w:r>
                    </w:p>
                  </w:txbxContent>
                </v:textbox>
              </v:rect>
            </w:pict>
          </mc:Fallback>
        </mc:AlternateConten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领取</w:t>
      </w:r>
      <w:r>
        <w:rPr>
          <w:rFonts w:hint="eastAsia" w:ascii="黑体" w:hAnsi="黑体" w:eastAsia="黑体" w:cs="黑体"/>
          <w:b w:val="0"/>
          <w:bCs w:val="0"/>
          <w:sz w:val="32"/>
          <w:szCs w:val="32"/>
          <w:lang w:val="en-US" w:eastAsia="zh-CN"/>
        </w:rPr>
        <w:t>流程</w:t>
      </w: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2520315</wp:posOffset>
                </wp:positionH>
                <wp:positionV relativeFrom="paragraph">
                  <wp:posOffset>154305</wp:posOffset>
                </wp:positionV>
                <wp:extent cx="76200" cy="389255"/>
                <wp:effectExtent l="6985" t="4445" r="12065" b="25400"/>
                <wp:wrapNone/>
                <wp:docPr id="15" name="下箭头 15"/>
                <wp:cNvGraphicFramePr/>
                <a:graphic xmlns:a="http://schemas.openxmlformats.org/drawingml/2006/main">
                  <a:graphicData uri="http://schemas.microsoft.com/office/word/2010/wordprocessingShape">
                    <wps:wsp>
                      <wps:cNvSpPr/>
                      <wps:spPr>
                        <a:xfrm flipH="1">
                          <a:off x="0" y="0"/>
                          <a:ext cx="76200" cy="389255"/>
                        </a:xfrm>
                        <a:prstGeom prst="downArrow">
                          <a:avLst>
                            <a:gd name="adj1" fmla="val 50000"/>
                            <a:gd name="adj2" fmla="val 13687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flip:x;margin-left:198.45pt;margin-top:12.15pt;height:30.65pt;width:6pt;z-index:251676672;mso-width-relative:page;mso-height-relative:page;" fillcolor="#FFFFFF" filled="t" stroked="t" coordsize="21600,21600" o:gfxdata="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qGl5toA&#10;AAAJAQAADwAAAAAAAAABACAAAAAiAAAAZHJzL2Rvd25yZXYueG1sUEsBAhQAFAAAAAgAh07iQPBV&#10;ClEdAgAAQgQAAA4AAAAAAAAAAQAgAAAAKQEAAGRycy9lMm9Eb2MueG1sUEsFBgAAAAAGAAYAWQEA&#10;ALgFAAAAAA==&#10;" adj="15813,5400">
                <v:fill on="t" focussize="0,0"/>
                <v:stroke color="#000000" joinstyle="miter"/>
                <v:imagedata o:title=""/>
                <o:lock v:ext="edit" aspectratio="f"/>
                <v:textbox style="layout-flow:vertical-ideographic;"/>
              </v:shape>
            </w:pict>
          </mc:Fallback>
        </mc:AlternateContent>
      </w:r>
    </w:p>
    <w:p>
      <w:pPr>
        <w:spacing w:line="360" w:lineRule="auto"/>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137795</wp:posOffset>
                </wp:positionH>
                <wp:positionV relativeFrom="paragraph">
                  <wp:posOffset>198755</wp:posOffset>
                </wp:positionV>
                <wp:extent cx="4851400" cy="679450"/>
                <wp:effectExtent l="4445" t="4445" r="20955" b="20955"/>
                <wp:wrapNone/>
                <wp:docPr id="16" name="矩形 16"/>
                <wp:cNvGraphicFramePr/>
                <a:graphic xmlns:a="http://schemas.openxmlformats.org/drawingml/2006/main">
                  <a:graphicData uri="http://schemas.microsoft.com/office/word/2010/wordprocessingShape">
                    <wps:wsp>
                      <wps:cNvSpPr/>
                      <wps:spPr>
                        <a:xfrm>
                          <a:off x="0" y="0"/>
                          <a:ext cx="4851400" cy="679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汉仪仿宋简" w:hAnsi="新宋体" w:eastAsia="汉仪仿宋简"/>
                                <w:sz w:val="24"/>
                                <w:szCs w:val="24"/>
                              </w:rPr>
                            </w:pPr>
                            <w:r>
                              <w:rPr>
                                <w:rFonts w:hint="eastAsia" w:ascii="汉仪仿宋简" w:hAnsi="新宋体" w:eastAsia="汉仪仿宋简"/>
                                <w:sz w:val="24"/>
                                <w:szCs w:val="24"/>
                                <w:lang w:eastAsia="zh-CN"/>
                              </w:rPr>
                              <w:t>助产机构</w:t>
                            </w:r>
                            <w:r>
                              <w:rPr>
                                <w:rFonts w:hint="eastAsia" w:ascii="汉仪仿宋简" w:hAnsi="新宋体" w:eastAsia="汉仪仿宋简"/>
                                <w:sz w:val="24"/>
                                <w:szCs w:val="24"/>
                              </w:rPr>
                              <w:t>医务处（科）</w:t>
                            </w:r>
                            <w:r>
                              <w:rPr>
                                <w:rFonts w:hint="eastAsia" w:ascii="汉仪仿宋简" w:hAnsi="新宋体" w:eastAsia="汉仪仿宋简"/>
                                <w:sz w:val="24"/>
                                <w:szCs w:val="24"/>
                                <w:lang w:eastAsia="zh-CN"/>
                              </w:rPr>
                              <w:t>联系</w:t>
                            </w:r>
                            <w:r>
                              <w:rPr>
                                <w:rFonts w:hint="eastAsia" w:ascii="汉仪仿宋简" w:hAnsi="新宋体" w:eastAsia="汉仪仿宋简"/>
                                <w:sz w:val="24"/>
                                <w:szCs w:val="24"/>
                                <w:lang w:val="en-US" w:eastAsia="zh-CN"/>
                              </w:rPr>
                              <w:t>区妇幼保健院孕产保健科</w:t>
                            </w:r>
                            <w:r>
                              <w:rPr>
                                <w:rFonts w:hint="eastAsia" w:ascii="汉仪仿宋简" w:hAnsi="新宋体" w:eastAsia="汉仪仿宋简"/>
                                <w:sz w:val="24"/>
                                <w:szCs w:val="24"/>
                              </w:rPr>
                              <w:t>申请</w:t>
                            </w:r>
                            <w:r>
                              <w:rPr>
                                <w:rFonts w:hint="eastAsia" w:ascii="汉仪仿宋简" w:hAnsi="新宋体" w:eastAsia="汉仪仿宋简"/>
                                <w:sz w:val="24"/>
                                <w:szCs w:val="24"/>
                                <w:lang w:eastAsia="zh-CN"/>
                              </w:rPr>
                              <w:t>领取</w:t>
                            </w:r>
                            <w:r>
                              <w:rPr>
                                <w:rFonts w:hint="eastAsia" w:ascii="汉仪仿宋简" w:hAnsi="新宋体" w:eastAsia="汉仪仿宋简"/>
                                <w:sz w:val="24"/>
                                <w:szCs w:val="24"/>
                              </w:rPr>
                              <w:t>急诊临产孕产妇预防艾滋病母传播抗病毒</w:t>
                            </w:r>
                            <w:r>
                              <w:rPr>
                                <w:rFonts w:hint="eastAsia" w:ascii="汉仪仿宋简" w:hAnsi="新宋体" w:eastAsia="汉仪仿宋简"/>
                                <w:sz w:val="24"/>
                                <w:szCs w:val="24"/>
                                <w:lang w:eastAsia="zh-CN"/>
                              </w:rPr>
                              <w:t>药物</w:t>
                            </w:r>
                            <w:r>
                              <w:rPr>
                                <w:rFonts w:hint="eastAsia" w:ascii="汉仪仿宋简" w:hAnsi="新宋体" w:eastAsia="汉仪仿宋简"/>
                                <w:sz w:val="24"/>
                                <w:szCs w:val="24"/>
                                <w:lang w:val="en-US" w:eastAsia="zh-CN"/>
                              </w:rPr>
                              <w:t>（工作时间</w:t>
                            </w:r>
                            <w:r>
                              <w:rPr>
                                <w:rFonts w:hint="eastAsia" w:ascii="汉仪仿宋简" w:hAnsi="新宋体" w:eastAsia="汉仪仿宋简"/>
                                <w:sz w:val="24"/>
                                <w:szCs w:val="24"/>
                              </w:rPr>
                              <w:t>电话</w:t>
                            </w:r>
                            <w:r>
                              <w:rPr>
                                <w:rFonts w:hint="eastAsia" w:ascii="汉仪仿宋简" w:hAnsi="新宋体" w:eastAsia="汉仪仿宋简"/>
                                <w:sz w:val="24"/>
                                <w:szCs w:val="24"/>
                                <w:lang w:eastAsia="zh-CN"/>
                              </w:rPr>
                              <w:t>：</w:t>
                            </w:r>
                            <w:r>
                              <w:rPr>
                                <w:rFonts w:hint="eastAsia" w:ascii="汉仪仿宋简" w:hAnsi="新宋体" w:eastAsia="汉仪仿宋简"/>
                                <w:sz w:val="24"/>
                                <w:szCs w:val="24"/>
                                <w:highlight w:val="none"/>
                                <w:lang w:val="en-US" w:eastAsia="zh-CN"/>
                              </w:rPr>
                              <w:t>58360702/</w:t>
                            </w:r>
                            <w:r>
                              <w:rPr>
                                <w:rFonts w:hint="eastAsia" w:ascii="汉仪仿宋简" w:hAnsi="新宋体" w:eastAsia="汉仪仿宋简"/>
                                <w:sz w:val="24"/>
                                <w:szCs w:val="24"/>
                                <w:lang w:val="en-US" w:eastAsia="zh-CN"/>
                              </w:rPr>
                              <w:t>83541355</w:t>
                            </w:r>
                            <w:r>
                              <w:rPr>
                                <w:rFonts w:hint="eastAsia" w:ascii="汉仪仿宋简" w:hAnsi="新宋体" w:eastAsia="汉仪仿宋简"/>
                                <w:sz w:val="24"/>
                                <w:szCs w:val="24"/>
                              </w:rPr>
                              <w:t>，</w:t>
                            </w:r>
                            <w:r>
                              <w:rPr>
                                <w:rFonts w:hint="eastAsia" w:ascii="汉仪仿宋简" w:hAnsi="新宋体" w:eastAsia="汉仪仿宋简"/>
                                <w:sz w:val="24"/>
                                <w:szCs w:val="24"/>
                                <w:lang w:val="en-US" w:eastAsia="zh-CN"/>
                              </w:rPr>
                              <w:t>夜间及节假日</w:t>
                            </w:r>
                            <w:r>
                              <w:rPr>
                                <w:rFonts w:hint="eastAsia" w:ascii="汉仪仿宋简" w:hAnsi="新宋体" w:eastAsia="汉仪仿宋简"/>
                                <w:sz w:val="24"/>
                                <w:szCs w:val="24"/>
                                <w:lang w:eastAsia="zh-CN"/>
                              </w:rPr>
                              <w:t>总值班电话：</w:t>
                            </w:r>
                            <w:r>
                              <w:rPr>
                                <w:rFonts w:hint="eastAsia" w:ascii="汉仪仿宋简" w:hAnsi="新宋体" w:eastAsia="汉仪仿宋简"/>
                                <w:sz w:val="24"/>
                                <w:szCs w:val="24"/>
                                <w:lang w:val="en-US" w:eastAsia="zh-CN"/>
                              </w:rPr>
                              <w:t>83547701</w:t>
                            </w:r>
                            <w:r>
                              <w:rPr>
                                <w:rFonts w:hint="eastAsia" w:ascii="汉仪仿宋简" w:hAnsi="新宋体" w:eastAsia="汉仪仿宋简"/>
                                <w:sz w:val="24"/>
                                <w:szCs w:val="24"/>
                              </w:rPr>
                              <w:t>）。</w:t>
                            </w:r>
                          </w:p>
                        </w:txbxContent>
                      </wps:txbx>
                      <wps:bodyPr upright="1"/>
                    </wps:wsp>
                  </a:graphicData>
                </a:graphic>
              </wp:anchor>
            </w:drawing>
          </mc:Choice>
          <mc:Fallback>
            <w:pict>
              <v:rect id="_x0000_s1026" o:spid="_x0000_s1026" o:spt="1" style="position:absolute;left:0pt;margin-left:10.85pt;margin-top:15.65pt;height:53.5pt;width:382pt;z-index:251674624;mso-width-relative:page;mso-height-relative:page;" fillcolor="#FFFFFF" filled="t" stroked="t" coordsize="21600,21600" o:gfxdata="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MF&#10;LqTXAAAACQEAAA8AAAAAAAAAAQAgAAAAIgAAAGRycy9kb3ducmV2LnhtbFBLAQIUABQAAAAIAIdO&#10;4kAvvbKX6wEAAN0DAAAOAAAAAAAAAAEAIAAAACYBAABkcnMvZTJvRG9jLnhtbFBLBQYAAAAABgAG&#10;AFkBAACDBQAAAAA=&#10;">
                <v:fill on="t" focussize="0,0"/>
                <v:stroke color="#000000" joinstyle="miter"/>
                <v:imagedata o:title=""/>
                <o:lock v:ext="edit" aspectratio="f"/>
                <v:textbox>
                  <w:txbxContent>
                    <w:p>
                      <w:pPr>
                        <w:jc w:val="center"/>
                        <w:rPr>
                          <w:rFonts w:hint="eastAsia" w:ascii="汉仪仿宋简" w:hAnsi="新宋体" w:eastAsia="汉仪仿宋简"/>
                          <w:sz w:val="24"/>
                          <w:szCs w:val="24"/>
                        </w:rPr>
                      </w:pPr>
                      <w:r>
                        <w:rPr>
                          <w:rFonts w:hint="eastAsia" w:ascii="汉仪仿宋简" w:hAnsi="新宋体" w:eastAsia="汉仪仿宋简"/>
                          <w:sz w:val="24"/>
                          <w:szCs w:val="24"/>
                          <w:lang w:eastAsia="zh-CN"/>
                        </w:rPr>
                        <w:t>助产机构</w:t>
                      </w:r>
                      <w:r>
                        <w:rPr>
                          <w:rFonts w:hint="eastAsia" w:ascii="汉仪仿宋简" w:hAnsi="新宋体" w:eastAsia="汉仪仿宋简"/>
                          <w:sz w:val="24"/>
                          <w:szCs w:val="24"/>
                        </w:rPr>
                        <w:t>医务处（科）</w:t>
                      </w:r>
                      <w:r>
                        <w:rPr>
                          <w:rFonts w:hint="eastAsia" w:ascii="汉仪仿宋简" w:hAnsi="新宋体" w:eastAsia="汉仪仿宋简"/>
                          <w:sz w:val="24"/>
                          <w:szCs w:val="24"/>
                          <w:lang w:eastAsia="zh-CN"/>
                        </w:rPr>
                        <w:t>联系</w:t>
                      </w:r>
                      <w:r>
                        <w:rPr>
                          <w:rFonts w:hint="eastAsia" w:ascii="汉仪仿宋简" w:hAnsi="新宋体" w:eastAsia="汉仪仿宋简"/>
                          <w:sz w:val="24"/>
                          <w:szCs w:val="24"/>
                          <w:lang w:val="en-US" w:eastAsia="zh-CN"/>
                        </w:rPr>
                        <w:t>区妇幼保健院孕产保健科</w:t>
                      </w:r>
                      <w:r>
                        <w:rPr>
                          <w:rFonts w:hint="eastAsia" w:ascii="汉仪仿宋简" w:hAnsi="新宋体" w:eastAsia="汉仪仿宋简"/>
                          <w:sz w:val="24"/>
                          <w:szCs w:val="24"/>
                        </w:rPr>
                        <w:t>申请</w:t>
                      </w:r>
                      <w:r>
                        <w:rPr>
                          <w:rFonts w:hint="eastAsia" w:ascii="汉仪仿宋简" w:hAnsi="新宋体" w:eastAsia="汉仪仿宋简"/>
                          <w:sz w:val="24"/>
                          <w:szCs w:val="24"/>
                          <w:lang w:eastAsia="zh-CN"/>
                        </w:rPr>
                        <w:t>领取</w:t>
                      </w:r>
                      <w:r>
                        <w:rPr>
                          <w:rFonts w:hint="eastAsia" w:ascii="汉仪仿宋简" w:hAnsi="新宋体" w:eastAsia="汉仪仿宋简"/>
                          <w:sz w:val="24"/>
                          <w:szCs w:val="24"/>
                        </w:rPr>
                        <w:t>急诊临产孕产妇预防艾滋病母传播抗病毒</w:t>
                      </w:r>
                      <w:r>
                        <w:rPr>
                          <w:rFonts w:hint="eastAsia" w:ascii="汉仪仿宋简" w:hAnsi="新宋体" w:eastAsia="汉仪仿宋简"/>
                          <w:sz w:val="24"/>
                          <w:szCs w:val="24"/>
                          <w:lang w:eastAsia="zh-CN"/>
                        </w:rPr>
                        <w:t>药物</w:t>
                      </w:r>
                      <w:r>
                        <w:rPr>
                          <w:rFonts w:hint="eastAsia" w:ascii="汉仪仿宋简" w:hAnsi="新宋体" w:eastAsia="汉仪仿宋简"/>
                          <w:sz w:val="24"/>
                          <w:szCs w:val="24"/>
                          <w:lang w:val="en-US" w:eastAsia="zh-CN"/>
                        </w:rPr>
                        <w:t>（工作时间</w:t>
                      </w:r>
                      <w:r>
                        <w:rPr>
                          <w:rFonts w:hint="eastAsia" w:ascii="汉仪仿宋简" w:hAnsi="新宋体" w:eastAsia="汉仪仿宋简"/>
                          <w:sz w:val="24"/>
                          <w:szCs w:val="24"/>
                        </w:rPr>
                        <w:t>电话</w:t>
                      </w:r>
                      <w:r>
                        <w:rPr>
                          <w:rFonts w:hint="eastAsia" w:ascii="汉仪仿宋简" w:hAnsi="新宋体" w:eastAsia="汉仪仿宋简"/>
                          <w:sz w:val="24"/>
                          <w:szCs w:val="24"/>
                          <w:lang w:eastAsia="zh-CN"/>
                        </w:rPr>
                        <w:t>：</w:t>
                      </w:r>
                      <w:r>
                        <w:rPr>
                          <w:rFonts w:hint="eastAsia" w:ascii="汉仪仿宋简" w:hAnsi="新宋体" w:eastAsia="汉仪仿宋简"/>
                          <w:sz w:val="24"/>
                          <w:szCs w:val="24"/>
                          <w:highlight w:val="none"/>
                          <w:lang w:val="en-US" w:eastAsia="zh-CN"/>
                        </w:rPr>
                        <w:t>58360702/</w:t>
                      </w:r>
                      <w:r>
                        <w:rPr>
                          <w:rFonts w:hint="eastAsia" w:ascii="汉仪仿宋简" w:hAnsi="新宋体" w:eastAsia="汉仪仿宋简"/>
                          <w:sz w:val="24"/>
                          <w:szCs w:val="24"/>
                          <w:lang w:val="en-US" w:eastAsia="zh-CN"/>
                        </w:rPr>
                        <w:t>83541355</w:t>
                      </w:r>
                      <w:r>
                        <w:rPr>
                          <w:rFonts w:hint="eastAsia" w:ascii="汉仪仿宋简" w:hAnsi="新宋体" w:eastAsia="汉仪仿宋简"/>
                          <w:sz w:val="24"/>
                          <w:szCs w:val="24"/>
                        </w:rPr>
                        <w:t>，</w:t>
                      </w:r>
                      <w:r>
                        <w:rPr>
                          <w:rFonts w:hint="eastAsia" w:ascii="汉仪仿宋简" w:hAnsi="新宋体" w:eastAsia="汉仪仿宋简"/>
                          <w:sz w:val="24"/>
                          <w:szCs w:val="24"/>
                          <w:lang w:val="en-US" w:eastAsia="zh-CN"/>
                        </w:rPr>
                        <w:t>夜间及节假日</w:t>
                      </w:r>
                      <w:r>
                        <w:rPr>
                          <w:rFonts w:hint="eastAsia" w:ascii="汉仪仿宋简" w:hAnsi="新宋体" w:eastAsia="汉仪仿宋简"/>
                          <w:sz w:val="24"/>
                          <w:szCs w:val="24"/>
                          <w:lang w:eastAsia="zh-CN"/>
                        </w:rPr>
                        <w:t>总值班电话：</w:t>
                      </w:r>
                      <w:r>
                        <w:rPr>
                          <w:rFonts w:hint="eastAsia" w:ascii="汉仪仿宋简" w:hAnsi="新宋体" w:eastAsia="汉仪仿宋简"/>
                          <w:sz w:val="24"/>
                          <w:szCs w:val="24"/>
                          <w:lang w:val="en-US" w:eastAsia="zh-CN"/>
                        </w:rPr>
                        <w:t>83547701</w:t>
                      </w:r>
                      <w:r>
                        <w:rPr>
                          <w:rFonts w:hint="eastAsia" w:ascii="汉仪仿宋简" w:hAnsi="新宋体" w:eastAsia="汉仪仿宋简"/>
                          <w:sz w:val="24"/>
                          <w:szCs w:val="24"/>
                        </w:rPr>
                        <w:t>）。</w:t>
                      </w:r>
                    </w:p>
                  </w:txbxContent>
                </v:textbox>
              </v:rect>
            </w:pict>
          </mc:Fallback>
        </mc:AlternateContent>
      </w: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702272" behindDoc="0" locked="0" layoutInCell="1" allowOverlap="1">
                <wp:simplePos x="0" y="0"/>
                <wp:positionH relativeFrom="column">
                  <wp:posOffset>2529840</wp:posOffset>
                </wp:positionH>
                <wp:positionV relativeFrom="paragraph">
                  <wp:posOffset>146685</wp:posOffset>
                </wp:positionV>
                <wp:extent cx="76200" cy="389255"/>
                <wp:effectExtent l="6985" t="4445" r="12065" b="25400"/>
                <wp:wrapNone/>
                <wp:docPr id="17" name="下箭头 17"/>
                <wp:cNvGraphicFramePr/>
                <a:graphic xmlns:a="http://schemas.openxmlformats.org/drawingml/2006/main">
                  <a:graphicData uri="http://schemas.microsoft.com/office/word/2010/wordprocessingShape">
                    <wps:wsp>
                      <wps:cNvSpPr/>
                      <wps:spPr>
                        <a:xfrm flipH="1">
                          <a:off x="0" y="0"/>
                          <a:ext cx="76200" cy="389255"/>
                        </a:xfrm>
                        <a:prstGeom prst="downArrow">
                          <a:avLst>
                            <a:gd name="adj1" fmla="val 50000"/>
                            <a:gd name="adj2" fmla="val 13687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flip:x;margin-left:199.2pt;margin-top:11.55pt;height:30.65pt;width:6pt;z-index:251702272;mso-width-relative:page;mso-height-relative:page;" fillcolor="#FFFFFF" filled="t" stroked="t" coordsize="21600,21600" o:gfxdata="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X37+tkA&#10;AAAJAQAADwAAAAAAAAABACAAAAAiAAAAZHJzL2Rvd25yZXYueG1sUEsBAhQAFAAAAAgAh07iQPFp&#10;vsAeAgAAQgQAAA4AAAAAAAAAAQAgAAAAKAEAAGRycy9lMm9Eb2MueG1sUEsFBgAAAAAGAAYAWQEA&#10;ALgFAAAAAA==&#10;" adj="15813,5400">
                <v:fill on="t" focussize="0,0"/>
                <v:stroke color="#000000" joinstyle="miter"/>
                <v:imagedata o:title=""/>
                <o:lock v:ext="edit" aspectratio="f"/>
                <v:textbox style="layout-flow:vertical-ideographic;"/>
              </v:shape>
            </w:pict>
          </mc:Fallback>
        </mc:AlternateContent>
      </w:r>
    </w:p>
    <w:p>
      <w:pPr>
        <w:spacing w:line="360" w:lineRule="auto"/>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128905</wp:posOffset>
                </wp:positionH>
                <wp:positionV relativeFrom="paragraph">
                  <wp:posOffset>204470</wp:posOffset>
                </wp:positionV>
                <wp:extent cx="4869180" cy="883285"/>
                <wp:effectExtent l="5080" t="4445" r="21590" b="7620"/>
                <wp:wrapNone/>
                <wp:docPr id="20" name="矩形 20"/>
                <wp:cNvGraphicFramePr/>
                <a:graphic xmlns:a="http://schemas.openxmlformats.org/drawingml/2006/main">
                  <a:graphicData uri="http://schemas.microsoft.com/office/word/2010/wordprocessingShape">
                    <wps:wsp>
                      <wps:cNvSpPr/>
                      <wps:spPr>
                        <a:xfrm>
                          <a:off x="0" y="0"/>
                          <a:ext cx="4869180"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汉仪仿宋简" w:hAnsi="新宋体" w:eastAsia="汉仪仿宋简"/>
                                <w:sz w:val="24"/>
                                <w:szCs w:val="24"/>
                                <w:lang w:val="en-US" w:eastAsia="zh-CN"/>
                              </w:rPr>
                            </w:pPr>
                            <w:r>
                              <w:rPr>
                                <w:rFonts w:hint="eastAsia" w:ascii="汉仪仿宋简" w:hAnsi="新宋体" w:eastAsia="汉仪仿宋简"/>
                                <w:sz w:val="24"/>
                                <w:szCs w:val="24"/>
                                <w:lang w:eastAsia="zh-CN"/>
                              </w:rPr>
                              <w:t>助产机构通知患者家属持助产机构诊断证明或病历摘要到区妇幼保健院登记、领药。</w:t>
                            </w:r>
                            <w:r>
                              <w:rPr>
                                <w:rFonts w:hint="eastAsia" w:ascii="汉仪仿宋简" w:hAnsi="新宋体" w:eastAsia="汉仪仿宋简"/>
                                <w:sz w:val="24"/>
                                <w:szCs w:val="24"/>
                              </w:rPr>
                              <w:t>发药人员与领药人员均在用药登记本上</w:t>
                            </w:r>
                            <w:r>
                              <w:rPr>
                                <w:rFonts w:hint="eastAsia" w:ascii="汉仪仿宋简" w:hAnsi="新宋体" w:eastAsia="汉仪仿宋简"/>
                                <w:sz w:val="24"/>
                                <w:szCs w:val="24"/>
                                <w:lang w:eastAsia="zh-CN"/>
                              </w:rPr>
                              <w:t>详细登记，登记信息包括需领药单位、领药日期、领药量、患者姓名及病历号等</w:t>
                            </w:r>
                            <w:r>
                              <w:rPr>
                                <w:rFonts w:hint="eastAsia" w:ascii="汉仪仿宋简" w:hAnsi="新宋体" w:eastAsia="汉仪仿宋简"/>
                                <w:sz w:val="24"/>
                                <w:szCs w:val="24"/>
                                <w:lang w:val="en-US" w:eastAsia="zh-CN"/>
                              </w:rPr>
                              <w:t>。</w:t>
                            </w:r>
                          </w:p>
                          <w:p>
                            <w:pPr>
                              <w:jc w:val="center"/>
                              <w:rPr>
                                <w:rFonts w:hint="default" w:ascii="汉仪仿宋简" w:hAnsi="新宋体" w:eastAsia="汉仪仿宋简"/>
                                <w:sz w:val="24"/>
                                <w:szCs w:val="24"/>
                                <w:lang w:val="en-US" w:eastAsia="zh-CN"/>
                              </w:rPr>
                            </w:pPr>
                            <w:r>
                              <w:rPr>
                                <w:rFonts w:hint="eastAsia" w:ascii="汉仪仿宋简" w:hAnsi="新宋体" w:eastAsia="汉仪仿宋简"/>
                                <w:sz w:val="24"/>
                                <w:szCs w:val="24"/>
                                <w:lang w:eastAsia="zh-CN"/>
                              </w:rPr>
                              <w:t>领药地址：西城区平原里小区</w:t>
                            </w:r>
                            <w:r>
                              <w:rPr>
                                <w:rFonts w:hint="eastAsia" w:ascii="汉仪仿宋简" w:hAnsi="新宋体" w:eastAsia="汉仪仿宋简"/>
                                <w:sz w:val="24"/>
                                <w:szCs w:val="24"/>
                                <w:lang w:val="en-US" w:eastAsia="zh-CN"/>
                              </w:rPr>
                              <w:t>19号楼</w:t>
                            </w:r>
                          </w:p>
                          <w:p>
                            <w:pPr>
                              <w:jc w:val="center"/>
                              <w:rPr>
                                <w:rFonts w:hint="eastAsia" w:ascii="汉仪仿宋简" w:hAnsi="新宋体" w:eastAsia="汉仪仿宋简"/>
                                <w:sz w:val="24"/>
                                <w:szCs w:val="24"/>
                                <w:lang w:val="en-US" w:eastAsia="zh-CN"/>
                              </w:rPr>
                            </w:pPr>
                          </w:p>
                          <w:p>
                            <w:pPr>
                              <w:jc w:val="center"/>
                              <w:rPr>
                                <w:rFonts w:hint="default" w:ascii="汉仪仿宋简" w:hAnsi="新宋体" w:eastAsia="汉仪仿宋简"/>
                                <w:sz w:val="24"/>
                                <w:szCs w:val="24"/>
                                <w:lang w:val="en-US" w:eastAsia="zh-CN"/>
                              </w:rPr>
                            </w:pPr>
                            <w:r>
                              <w:rPr>
                                <w:rFonts w:hint="eastAsia" w:ascii="汉仪仿宋简" w:hAnsi="新宋体" w:eastAsia="汉仪仿宋简"/>
                                <w:sz w:val="24"/>
                                <w:szCs w:val="24"/>
                                <w:lang w:eastAsia="zh-CN"/>
                              </w:rPr>
                              <w:t>领药地址：西城区平原里小区</w:t>
                            </w:r>
                            <w:r>
                              <w:rPr>
                                <w:rFonts w:hint="eastAsia" w:ascii="汉仪仿宋简" w:hAnsi="新宋体" w:eastAsia="汉仪仿宋简"/>
                                <w:sz w:val="24"/>
                                <w:szCs w:val="24"/>
                                <w:lang w:val="en-US" w:eastAsia="zh-CN"/>
                              </w:rPr>
                              <w:t>19号楼</w:t>
                            </w:r>
                          </w:p>
                          <w:p>
                            <w:pPr>
                              <w:rPr>
                                <w:rFonts w:hint="eastAsia" w:ascii="汉仪仿宋简" w:hAnsi="新宋体" w:eastAsia="汉仪仿宋简"/>
                                <w:sz w:val="24"/>
                                <w:szCs w:val="24"/>
                                <w:lang w:eastAsia="zh-CN"/>
                              </w:rPr>
                            </w:pPr>
                          </w:p>
                          <w:p>
                            <w:pPr>
                              <w:rPr>
                                <w:rFonts w:hint="default" w:ascii="Calibri" w:hAnsi="Calibri"/>
                                <w:sz w:val="18"/>
                                <w:szCs w:val="18"/>
                                <w:lang w:val="en-US" w:eastAsia="zh-CN"/>
                              </w:rPr>
                            </w:pPr>
                            <w:r>
                              <w:rPr>
                                <w:rFonts w:ascii="Calibri" w:hAnsi="Calibri"/>
                                <w:sz w:val="18"/>
                                <w:szCs w:val="18"/>
                              </w:rPr>
                              <w:t>领药地址：西城区平原里小</w:t>
                            </w:r>
                            <w:r>
                              <w:rPr>
                                <w:rFonts w:hint="eastAsia" w:ascii="Calibri" w:hAnsi="Calibri"/>
                                <w:sz w:val="18"/>
                                <w:szCs w:val="18"/>
                                <w:lang w:eastAsia="zh-CN"/>
                              </w:rPr>
                              <w:t>区</w:t>
                            </w:r>
                            <w:r>
                              <w:rPr>
                                <w:rFonts w:hint="eastAsia" w:ascii="Calibri" w:hAnsi="Calibri"/>
                                <w:sz w:val="18"/>
                                <w:szCs w:val="18"/>
                                <w:lang w:val="en-US" w:eastAsia="zh-CN"/>
                              </w:rPr>
                              <w:t>19号楼</w:t>
                            </w:r>
                          </w:p>
                          <w:p>
                            <w:pPr>
                              <w:rPr>
                                <w:rFonts w:hint="eastAsia"/>
                              </w:rPr>
                            </w:pPr>
                          </w:p>
                        </w:txbxContent>
                      </wps:txbx>
                      <wps:bodyPr upright="1"/>
                    </wps:wsp>
                  </a:graphicData>
                </a:graphic>
              </wp:anchor>
            </w:drawing>
          </mc:Choice>
          <mc:Fallback>
            <w:pict>
              <v:rect id="_x0000_s1026" o:spid="_x0000_s1026" o:spt="1" style="position:absolute;left:0pt;margin-left:10.15pt;margin-top:16.1pt;height:69.55pt;width:383.4pt;z-index:251672576;mso-width-relative:page;mso-height-relative:page;" fillcolor="#FFFFFF" filled="t" stroked="t" coordsize="21600,21600" o:gfxdata="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nfC3NYA&#10;AAAJAQAADwAAAAAAAAABACAAAAAiAAAAZHJzL2Rvd25yZXYueG1sUEsBAhQAFAAAAAgAh07iQOqv&#10;fNzoAQAA3QMAAA4AAAAAAAAAAQAgAAAAJQEAAGRycy9lMm9Eb2MueG1sUEsFBgAAAAAGAAYAWQEA&#10;AH8FAAAAAA==&#10;">
                <v:fill on="t" focussize="0,0"/>
                <v:stroke color="#000000" joinstyle="miter"/>
                <v:imagedata o:title=""/>
                <o:lock v:ext="edit" aspectratio="f"/>
                <v:textbox>
                  <w:txbxContent>
                    <w:p>
                      <w:pPr>
                        <w:jc w:val="center"/>
                        <w:rPr>
                          <w:rFonts w:hint="eastAsia" w:ascii="汉仪仿宋简" w:hAnsi="新宋体" w:eastAsia="汉仪仿宋简"/>
                          <w:sz w:val="24"/>
                          <w:szCs w:val="24"/>
                          <w:lang w:val="en-US" w:eastAsia="zh-CN"/>
                        </w:rPr>
                      </w:pPr>
                      <w:r>
                        <w:rPr>
                          <w:rFonts w:hint="eastAsia" w:ascii="汉仪仿宋简" w:hAnsi="新宋体" w:eastAsia="汉仪仿宋简"/>
                          <w:sz w:val="24"/>
                          <w:szCs w:val="24"/>
                          <w:lang w:eastAsia="zh-CN"/>
                        </w:rPr>
                        <w:t>助产机构通知患者家属持助产机构诊断证明或病历摘要到区妇幼保健院登记、领药。</w:t>
                      </w:r>
                      <w:r>
                        <w:rPr>
                          <w:rFonts w:hint="eastAsia" w:ascii="汉仪仿宋简" w:hAnsi="新宋体" w:eastAsia="汉仪仿宋简"/>
                          <w:sz w:val="24"/>
                          <w:szCs w:val="24"/>
                        </w:rPr>
                        <w:t>发药人员与领药人员均在用药登记本上</w:t>
                      </w:r>
                      <w:r>
                        <w:rPr>
                          <w:rFonts w:hint="eastAsia" w:ascii="汉仪仿宋简" w:hAnsi="新宋体" w:eastAsia="汉仪仿宋简"/>
                          <w:sz w:val="24"/>
                          <w:szCs w:val="24"/>
                          <w:lang w:eastAsia="zh-CN"/>
                        </w:rPr>
                        <w:t>详细登记，登记信息包括需领药单位、领药日期、领药量、患者姓名及病历号等</w:t>
                      </w:r>
                      <w:r>
                        <w:rPr>
                          <w:rFonts w:hint="eastAsia" w:ascii="汉仪仿宋简" w:hAnsi="新宋体" w:eastAsia="汉仪仿宋简"/>
                          <w:sz w:val="24"/>
                          <w:szCs w:val="24"/>
                          <w:lang w:val="en-US" w:eastAsia="zh-CN"/>
                        </w:rPr>
                        <w:t>。</w:t>
                      </w:r>
                    </w:p>
                    <w:p>
                      <w:pPr>
                        <w:jc w:val="center"/>
                        <w:rPr>
                          <w:rFonts w:hint="default" w:ascii="汉仪仿宋简" w:hAnsi="新宋体" w:eastAsia="汉仪仿宋简"/>
                          <w:sz w:val="24"/>
                          <w:szCs w:val="24"/>
                          <w:lang w:val="en-US" w:eastAsia="zh-CN"/>
                        </w:rPr>
                      </w:pPr>
                      <w:r>
                        <w:rPr>
                          <w:rFonts w:hint="eastAsia" w:ascii="汉仪仿宋简" w:hAnsi="新宋体" w:eastAsia="汉仪仿宋简"/>
                          <w:sz w:val="24"/>
                          <w:szCs w:val="24"/>
                          <w:lang w:eastAsia="zh-CN"/>
                        </w:rPr>
                        <w:t>领药地址：西城区平原里小区</w:t>
                      </w:r>
                      <w:r>
                        <w:rPr>
                          <w:rFonts w:hint="eastAsia" w:ascii="汉仪仿宋简" w:hAnsi="新宋体" w:eastAsia="汉仪仿宋简"/>
                          <w:sz w:val="24"/>
                          <w:szCs w:val="24"/>
                          <w:lang w:val="en-US" w:eastAsia="zh-CN"/>
                        </w:rPr>
                        <w:t>19号楼</w:t>
                      </w:r>
                    </w:p>
                    <w:p>
                      <w:pPr>
                        <w:jc w:val="center"/>
                        <w:rPr>
                          <w:rFonts w:hint="eastAsia" w:ascii="汉仪仿宋简" w:hAnsi="新宋体" w:eastAsia="汉仪仿宋简"/>
                          <w:sz w:val="24"/>
                          <w:szCs w:val="24"/>
                          <w:lang w:val="en-US" w:eastAsia="zh-CN"/>
                        </w:rPr>
                      </w:pPr>
                    </w:p>
                    <w:p>
                      <w:pPr>
                        <w:jc w:val="center"/>
                        <w:rPr>
                          <w:rFonts w:hint="default" w:ascii="汉仪仿宋简" w:hAnsi="新宋体" w:eastAsia="汉仪仿宋简"/>
                          <w:sz w:val="24"/>
                          <w:szCs w:val="24"/>
                          <w:lang w:val="en-US" w:eastAsia="zh-CN"/>
                        </w:rPr>
                      </w:pPr>
                      <w:r>
                        <w:rPr>
                          <w:rFonts w:hint="eastAsia" w:ascii="汉仪仿宋简" w:hAnsi="新宋体" w:eastAsia="汉仪仿宋简"/>
                          <w:sz w:val="24"/>
                          <w:szCs w:val="24"/>
                          <w:lang w:eastAsia="zh-CN"/>
                        </w:rPr>
                        <w:t>领药地址：西城区平原里小区</w:t>
                      </w:r>
                      <w:r>
                        <w:rPr>
                          <w:rFonts w:hint="eastAsia" w:ascii="汉仪仿宋简" w:hAnsi="新宋体" w:eastAsia="汉仪仿宋简"/>
                          <w:sz w:val="24"/>
                          <w:szCs w:val="24"/>
                          <w:lang w:val="en-US" w:eastAsia="zh-CN"/>
                        </w:rPr>
                        <w:t>19号楼</w:t>
                      </w:r>
                    </w:p>
                    <w:p>
                      <w:pPr>
                        <w:rPr>
                          <w:rFonts w:hint="eastAsia" w:ascii="汉仪仿宋简" w:hAnsi="新宋体" w:eastAsia="汉仪仿宋简"/>
                          <w:sz w:val="24"/>
                          <w:szCs w:val="24"/>
                          <w:lang w:eastAsia="zh-CN"/>
                        </w:rPr>
                      </w:pPr>
                    </w:p>
                    <w:p>
                      <w:pPr>
                        <w:rPr>
                          <w:rFonts w:hint="default" w:ascii="Calibri" w:hAnsi="Calibri"/>
                          <w:sz w:val="18"/>
                          <w:szCs w:val="18"/>
                          <w:lang w:val="en-US" w:eastAsia="zh-CN"/>
                        </w:rPr>
                      </w:pPr>
                      <w:r>
                        <w:rPr>
                          <w:rFonts w:ascii="Calibri" w:hAnsi="Calibri"/>
                          <w:sz w:val="18"/>
                          <w:szCs w:val="18"/>
                        </w:rPr>
                        <w:t>领药地址：西城区平原里小</w:t>
                      </w:r>
                      <w:r>
                        <w:rPr>
                          <w:rFonts w:hint="eastAsia" w:ascii="Calibri" w:hAnsi="Calibri"/>
                          <w:sz w:val="18"/>
                          <w:szCs w:val="18"/>
                          <w:lang w:eastAsia="zh-CN"/>
                        </w:rPr>
                        <w:t>区</w:t>
                      </w:r>
                      <w:r>
                        <w:rPr>
                          <w:rFonts w:hint="eastAsia" w:ascii="Calibri" w:hAnsi="Calibri"/>
                          <w:sz w:val="18"/>
                          <w:szCs w:val="18"/>
                          <w:lang w:val="en-US" w:eastAsia="zh-CN"/>
                        </w:rPr>
                        <w:t>19号楼</w:t>
                      </w:r>
                    </w:p>
                    <w:p>
                      <w:pPr>
                        <w:rPr>
                          <w:rFonts w:hint="eastAsia"/>
                        </w:rPr>
                      </w:pPr>
                    </w:p>
                  </w:txbxContent>
                </v:textbox>
              </v:rect>
            </w:pict>
          </mc:Fallback>
        </mc:AlternateContent>
      </w: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721728" behindDoc="0" locked="0" layoutInCell="1" allowOverlap="1">
                <wp:simplePos x="0" y="0"/>
                <wp:positionH relativeFrom="column">
                  <wp:posOffset>2529840</wp:posOffset>
                </wp:positionH>
                <wp:positionV relativeFrom="paragraph">
                  <wp:posOffset>348615</wp:posOffset>
                </wp:positionV>
                <wp:extent cx="76200" cy="389255"/>
                <wp:effectExtent l="6985" t="4445" r="12065" b="25400"/>
                <wp:wrapNone/>
                <wp:docPr id="19" name="下箭头 19"/>
                <wp:cNvGraphicFramePr/>
                <a:graphic xmlns:a="http://schemas.openxmlformats.org/drawingml/2006/main">
                  <a:graphicData uri="http://schemas.microsoft.com/office/word/2010/wordprocessingShape">
                    <wps:wsp>
                      <wps:cNvSpPr/>
                      <wps:spPr>
                        <a:xfrm flipH="1">
                          <a:off x="0" y="0"/>
                          <a:ext cx="76200" cy="389255"/>
                        </a:xfrm>
                        <a:prstGeom prst="downArrow">
                          <a:avLst>
                            <a:gd name="adj1" fmla="val 50000"/>
                            <a:gd name="adj2" fmla="val 13687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flip:x;margin-left:199.2pt;margin-top:27.45pt;height:30.65pt;width:6pt;z-index:251721728;mso-width-relative:page;mso-height-relative:page;" fillcolor="#FFFFFF" filled="t" stroked="t" coordsize="21600,21600" o:gfxdata="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xNf0Da&#10;AAAACgEAAA8AAAAAAAAAAQAgAAAAIgAAAGRycy9kb3ducmV2LnhtbFBLAQIUABQAAAAIAIdO4kB0&#10;0VCCHgIAAEIEAAAOAAAAAAAAAAEAIAAAACkBAABkcnMvZTJvRG9jLnhtbFBLBQYAAAAABgAGAFkB&#10;AAC5BQAAAAA=&#10;" adj="15813,5400">
                <v:fill on="t" focussize="0,0"/>
                <v:stroke color="#000000" joinstyle="miter"/>
                <v:imagedata o:title=""/>
                <o:lock v:ext="edit" aspectratio="f"/>
                <v:textbox style="layout-flow:vertical-ideographic;"/>
              </v:shape>
            </w:pict>
          </mc:Fallback>
        </mc:AlternateContent>
      </w:r>
    </w:p>
    <w:p>
      <w:pPr>
        <w:spacing w:line="360" w:lineRule="auto"/>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143510</wp:posOffset>
                </wp:positionH>
                <wp:positionV relativeFrom="paragraph">
                  <wp:posOffset>395605</wp:posOffset>
                </wp:positionV>
                <wp:extent cx="4888230" cy="493395"/>
                <wp:effectExtent l="4445" t="5080" r="22225" b="15875"/>
                <wp:wrapNone/>
                <wp:docPr id="24" name="矩形 24"/>
                <wp:cNvGraphicFramePr/>
                <a:graphic xmlns:a="http://schemas.openxmlformats.org/drawingml/2006/main">
                  <a:graphicData uri="http://schemas.microsoft.com/office/word/2010/wordprocessingShape">
                    <wps:wsp>
                      <wps:cNvSpPr/>
                      <wps:spPr>
                        <a:xfrm>
                          <a:off x="0" y="0"/>
                          <a:ext cx="4888230"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汉仪仿宋简" w:hAnsi="新宋体" w:eastAsia="汉仪仿宋简"/>
                                <w:sz w:val="24"/>
                                <w:szCs w:val="24"/>
                                <w:lang w:eastAsia="zh-CN"/>
                              </w:rPr>
                            </w:pPr>
                            <w:r>
                              <w:rPr>
                                <w:rFonts w:hint="eastAsia" w:ascii="汉仪仿宋简" w:hAnsi="新宋体" w:eastAsia="汉仪仿宋简"/>
                                <w:sz w:val="24"/>
                                <w:szCs w:val="24"/>
                                <w:lang w:eastAsia="zh-CN"/>
                              </w:rPr>
                              <w:t>助产机构在领药后三日内追访核实产妇用药情况和相关信息，并上报区妇幼保健院</w:t>
                            </w:r>
                            <w:r>
                              <w:rPr>
                                <w:rFonts w:hint="eastAsia" w:ascii="汉仪仿宋简" w:hAnsi="新宋体" w:eastAsia="汉仪仿宋简"/>
                                <w:sz w:val="24"/>
                                <w:szCs w:val="24"/>
                                <w:lang w:val="en-US" w:eastAsia="zh-CN"/>
                              </w:rPr>
                              <w:t>孕产保健科</w:t>
                            </w:r>
                            <w:r>
                              <w:rPr>
                                <w:rFonts w:hint="eastAsia" w:ascii="汉仪仿宋简" w:hAnsi="新宋体" w:eastAsia="汉仪仿宋简"/>
                                <w:sz w:val="24"/>
                                <w:szCs w:val="24"/>
                                <w:lang w:eastAsia="zh-CN"/>
                              </w:rPr>
                              <w:t>。</w:t>
                            </w:r>
                          </w:p>
                        </w:txbxContent>
                      </wps:txbx>
                      <wps:bodyPr upright="1"/>
                    </wps:wsp>
                  </a:graphicData>
                </a:graphic>
              </wp:anchor>
            </w:drawing>
          </mc:Choice>
          <mc:Fallback>
            <w:pict>
              <v:rect id="_x0000_s1026" o:spid="_x0000_s1026" o:spt="1" style="position:absolute;left:0pt;margin-left:11.3pt;margin-top:31.15pt;height:38.85pt;width:384.9pt;z-index:251682816;mso-width-relative:page;mso-height-relative:page;" fillcolor="#FFFFFF" filled="t" stroked="t" coordsize="21600,21600" o:gfxdata="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Jlk/tcA&#10;AAAJAQAADwAAAAAAAAABACAAAAAiAAAAZHJzL2Rvd25yZXYueG1sUEsBAhQAFAAAAAgAh07iQFox&#10;v4XnAQAA3QMAAA4AAAAAAAAAAQAgAAAAJgEAAGRycy9lMm9Eb2MueG1sUEsFBgAAAAAGAAYAWQEA&#10;AH8FAAAAAA==&#10;">
                <v:fill on="t" focussize="0,0"/>
                <v:stroke color="#000000" joinstyle="miter"/>
                <v:imagedata o:title=""/>
                <o:lock v:ext="edit" aspectratio="f"/>
                <v:textbox>
                  <w:txbxContent>
                    <w:p>
                      <w:pPr>
                        <w:jc w:val="center"/>
                        <w:rPr>
                          <w:rFonts w:hint="eastAsia" w:ascii="汉仪仿宋简" w:hAnsi="新宋体" w:eastAsia="汉仪仿宋简"/>
                          <w:sz w:val="24"/>
                          <w:szCs w:val="24"/>
                          <w:lang w:eastAsia="zh-CN"/>
                        </w:rPr>
                      </w:pPr>
                      <w:r>
                        <w:rPr>
                          <w:rFonts w:hint="eastAsia" w:ascii="汉仪仿宋简" w:hAnsi="新宋体" w:eastAsia="汉仪仿宋简"/>
                          <w:sz w:val="24"/>
                          <w:szCs w:val="24"/>
                          <w:lang w:eastAsia="zh-CN"/>
                        </w:rPr>
                        <w:t>助产机构在领药后三日内追访核实产妇用药情况和相关信息，并上报区妇幼保健院</w:t>
                      </w:r>
                      <w:r>
                        <w:rPr>
                          <w:rFonts w:hint="eastAsia" w:ascii="汉仪仿宋简" w:hAnsi="新宋体" w:eastAsia="汉仪仿宋简"/>
                          <w:sz w:val="24"/>
                          <w:szCs w:val="24"/>
                          <w:lang w:val="en-US" w:eastAsia="zh-CN"/>
                        </w:rPr>
                        <w:t>孕产保健科</w:t>
                      </w:r>
                      <w:r>
                        <w:rPr>
                          <w:rFonts w:hint="eastAsia" w:ascii="汉仪仿宋简" w:hAnsi="新宋体" w:eastAsia="汉仪仿宋简"/>
                          <w:sz w:val="24"/>
                          <w:szCs w:val="24"/>
                          <w:lang w:eastAsia="zh-CN"/>
                        </w:rPr>
                        <w:t>。</w:t>
                      </w:r>
                    </w:p>
                  </w:txbxContent>
                </v:textbox>
              </v:rect>
            </w:pict>
          </mc:Fallback>
        </mc:AlternateContent>
      </w:r>
    </w:p>
    <w:p>
      <w:pPr>
        <w:spacing w:line="360" w:lineRule="auto"/>
        <w:rPr>
          <w:rFonts w:hint="eastAsia" w:ascii="仿宋_GB2312" w:eastAsia="仿宋_GB2312"/>
          <w:sz w:val="32"/>
          <w:szCs w:val="32"/>
        </w:rPr>
      </w:pPr>
    </w:p>
    <w:p>
      <w:pPr>
        <w:spacing w:before="61"/>
        <w:ind w:right="0"/>
        <w:jc w:val="left"/>
        <w:rPr>
          <w:rFonts w:hint="eastAsia"/>
          <w:lang w:val="en-US" w:eastAsia="zh-CN"/>
        </w:rPr>
      </w:pPr>
    </w:p>
    <w:p>
      <w:pPr>
        <w:spacing w:before="61"/>
        <w:ind w:right="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二、用药方法</w:t>
      </w:r>
    </w:p>
    <w:p>
      <w:pPr>
        <w:pStyle w:val="3"/>
        <w:keepNext w:val="0"/>
        <w:keepLines w:val="0"/>
        <w:pageBreakBefore w:val="0"/>
        <w:widowControl w:val="0"/>
        <w:kinsoku/>
        <w:wordWrap/>
        <w:overflowPunct/>
        <w:topLinePunct w:val="0"/>
        <w:autoSpaceDE/>
        <w:autoSpaceDN/>
        <w:bidi w:val="0"/>
        <w:adjustRightInd/>
        <w:snapToGrid/>
        <w:spacing w:line="560" w:lineRule="exact"/>
        <w:ind w:right="119" w:firstLine="620" w:firstLineChars="200"/>
        <w:jc w:val="both"/>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b w:val="0"/>
          <w:bCs w:val="0"/>
          <w:color w:val="auto"/>
          <w:sz w:val="32"/>
          <w:szCs w:val="32"/>
          <w:highlight w:val="none"/>
          <w:lang w:eastAsia="zh-CN"/>
        </w:rPr>
        <w:t>临产时发现的艾滋病抗体初筛阳性（或有反应）孕产妇</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b w:val="0"/>
          <w:bCs w:val="0"/>
          <w:color w:val="auto"/>
          <w:sz w:val="32"/>
          <w:szCs w:val="32"/>
          <w:highlight w:val="none"/>
          <w:lang w:eastAsia="zh-CN"/>
        </w:rPr>
        <w:t>助产机构应立即联系区妇幼保健院领取抗病毒药物，</w:t>
      </w:r>
      <w:r>
        <w:rPr>
          <w:rFonts w:hint="eastAsia" w:ascii="仿宋_GB2312" w:hAnsi="仿宋_GB2312" w:eastAsia="仿宋_GB2312" w:cs="仿宋_GB2312"/>
          <w:spacing w:val="-15"/>
          <w:sz w:val="32"/>
          <w:szCs w:val="32"/>
          <w:lang w:eastAsia="zh-CN"/>
        </w:rPr>
        <w:t>由</w:t>
      </w:r>
      <w:r>
        <w:rPr>
          <w:rFonts w:hint="eastAsia" w:ascii="仿宋_GB2312" w:hAnsi="仿宋_GB2312" w:eastAsia="仿宋_GB2312" w:cs="仿宋_GB2312"/>
          <w:spacing w:val="-5"/>
          <w:sz w:val="32"/>
          <w:szCs w:val="32"/>
        </w:rPr>
        <w:t>妇产科医生</w:t>
      </w:r>
      <w:r>
        <w:rPr>
          <w:rFonts w:hint="eastAsia" w:ascii="仿宋_GB2312" w:hAnsi="仿宋_GB2312" w:eastAsia="仿宋_GB2312" w:cs="仿宋_GB2312"/>
          <w:spacing w:val="-15"/>
          <w:sz w:val="32"/>
          <w:szCs w:val="32"/>
        </w:rPr>
        <w:t>根据口服次数计算</w:t>
      </w:r>
      <w:r>
        <w:rPr>
          <w:rFonts w:hint="eastAsia" w:ascii="仿宋_GB2312" w:hAnsi="仿宋_GB2312" w:eastAsia="仿宋_GB2312" w:cs="仿宋_GB2312"/>
          <w:spacing w:val="-15"/>
          <w:sz w:val="32"/>
          <w:szCs w:val="32"/>
          <w:lang w:eastAsia="zh-CN"/>
        </w:rPr>
        <w:t>应</w:t>
      </w:r>
      <w:r>
        <w:rPr>
          <w:rFonts w:hint="eastAsia" w:ascii="仿宋_GB2312" w:hAnsi="仿宋_GB2312" w:eastAsia="仿宋_GB2312" w:cs="仿宋_GB2312"/>
          <w:spacing w:val="-15"/>
          <w:sz w:val="32"/>
          <w:szCs w:val="32"/>
        </w:rPr>
        <w:t>取回的用药量</w:t>
      </w:r>
      <w:r>
        <w:rPr>
          <w:rFonts w:hint="eastAsia" w:ascii="仿宋_GB2312" w:hAnsi="仿宋_GB2312" w:eastAsia="仿宋_GB2312" w:cs="仿宋_GB2312"/>
          <w:spacing w:val="-15"/>
          <w:sz w:val="32"/>
          <w:szCs w:val="32"/>
          <w:lang w:eastAsia="zh-CN"/>
        </w:rPr>
        <w:t>，及时为孕产妇给予抗病毒治疗</w:t>
      </w:r>
      <w:r>
        <w:rPr>
          <w:rFonts w:hint="eastAsia" w:ascii="仿宋_GB2312" w:hAnsi="仿宋_GB2312" w:eastAsia="仿宋_GB2312" w:cs="仿宋_GB2312"/>
          <w:b w:val="0"/>
          <w:bCs w:val="0"/>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right="119" w:firstLine="58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5"/>
          <w:sz w:val="32"/>
          <w:szCs w:val="32"/>
          <w:lang w:eastAsia="zh-CN"/>
        </w:rPr>
        <w:t>孕产妇所生新生儿：分娩机构应采集足跟血完成首次儿童</w:t>
      </w:r>
      <w:r>
        <w:rPr>
          <w:rFonts w:hint="eastAsia" w:ascii="仿宋_GB2312" w:hAnsi="仿宋_GB2312" w:eastAsia="仿宋_GB2312" w:cs="仿宋_GB2312"/>
          <w:spacing w:val="-5"/>
          <w:sz w:val="32"/>
          <w:szCs w:val="32"/>
          <w:lang w:val="en-US" w:eastAsia="zh-CN"/>
        </w:rPr>
        <w:t>HIV早期诊断</w:t>
      </w:r>
      <w:r>
        <w:rPr>
          <w:rFonts w:hint="eastAsia" w:ascii="仿宋_GB2312" w:hAnsi="仿宋_GB2312" w:eastAsia="仿宋_GB2312" w:cs="仿宋_GB2312"/>
          <w:spacing w:val="-5"/>
          <w:sz w:val="32"/>
          <w:szCs w:val="32"/>
          <w:highlight w:val="none"/>
          <w:lang w:val="en-US" w:eastAsia="zh-CN"/>
        </w:rPr>
        <w:t>，</w:t>
      </w:r>
      <w:r>
        <w:rPr>
          <w:rFonts w:hint="eastAsia" w:ascii="仿宋_GB2312" w:hAnsi="仿宋_GB2312" w:eastAsia="仿宋_GB2312" w:cs="仿宋_GB2312"/>
          <w:spacing w:val="-5"/>
          <w:sz w:val="32"/>
          <w:szCs w:val="32"/>
          <w:highlight w:val="none"/>
          <w:lang w:eastAsia="zh-CN"/>
        </w:rPr>
        <w:t>给予备用的齐多夫定</w:t>
      </w:r>
      <w:r>
        <w:rPr>
          <w:rFonts w:hint="eastAsia" w:ascii="仿宋_GB2312" w:hAnsi="仿宋_GB2312" w:eastAsia="仿宋_GB2312" w:cs="仿宋_GB2312"/>
          <w:spacing w:val="-5"/>
          <w:sz w:val="32"/>
          <w:szCs w:val="32"/>
          <w:highlight w:val="none"/>
          <w:lang w:val="en-US" w:eastAsia="zh-CN"/>
        </w:rPr>
        <w:t>(AZT)</w:t>
      </w:r>
      <w:r>
        <w:rPr>
          <w:rFonts w:hint="eastAsia" w:ascii="仿宋_GB2312" w:hAnsi="仿宋_GB2312" w:eastAsia="仿宋_GB2312" w:cs="仿宋_GB2312"/>
          <w:spacing w:val="-5"/>
          <w:sz w:val="32"/>
          <w:szCs w:val="32"/>
          <w:highlight w:val="none"/>
          <w:lang w:eastAsia="zh-CN"/>
        </w:rPr>
        <w:t>糖浆口服后，尽快转诊至</w:t>
      </w:r>
      <w:r>
        <w:rPr>
          <w:rFonts w:hint="eastAsia" w:ascii="仿宋_GB2312" w:hAnsi="仿宋_GB2312" w:eastAsia="仿宋_GB2312" w:cs="仿宋_GB2312"/>
          <w:spacing w:val="-5"/>
          <w:sz w:val="32"/>
          <w:szCs w:val="32"/>
          <w:lang w:eastAsia="zh-CN"/>
        </w:rPr>
        <w:t>北京地坛医院儿科（24小时电话：84322392</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spacing w:val="-5"/>
          <w:sz w:val="32"/>
          <w:szCs w:val="32"/>
          <w:lang w:eastAsia="zh-CN"/>
        </w:rPr>
        <w:t>，保障暴露儿童在6小时内尽早开始服用三联抗病毒药物。</w:t>
      </w:r>
    </w:p>
    <w:p>
      <w:pPr>
        <w:pStyle w:val="2"/>
        <w:pageBreakBefore w:val="0"/>
        <w:widowControl w:val="0"/>
        <w:kinsoku/>
        <w:wordWrap/>
        <w:overflowPunct/>
        <w:topLinePunct w:val="0"/>
        <w:autoSpaceDE/>
        <w:autoSpaceDN/>
        <w:bidi w:val="0"/>
        <w:adjustRightInd/>
        <w:snapToGrid/>
        <w:spacing w:after="156" w:afterLines="50" w:line="560" w:lineRule="exact"/>
        <w:jc w:val="both"/>
        <w:textAlignment w:val="auto"/>
        <w:rPr>
          <w:rFonts w:hint="eastAsia"/>
          <w:lang w:val="en-US" w:eastAsia="zh-CN"/>
        </w:rPr>
      </w:pPr>
      <w:r>
        <w:rPr>
          <w:rFonts w:hint="eastAsia"/>
          <w:lang w:val="en-US" w:eastAsia="zh-CN"/>
        </w:rPr>
        <w:t xml:space="preserve">    </w:t>
      </w:r>
    </w:p>
    <w:p>
      <w:pPr>
        <w:pStyle w:val="2"/>
        <w:spacing w:after="156" w:afterLines="50"/>
        <w:jc w:val="both"/>
        <w:rPr>
          <w:rFonts w:hint="eastAsia"/>
          <w:b w:val="0"/>
          <w:bCs/>
          <w:lang w:val="en-US" w:eastAsia="zh-CN"/>
        </w:rPr>
      </w:pPr>
    </w:p>
    <w:p>
      <w:pPr>
        <w:pStyle w:val="2"/>
        <w:spacing w:after="156" w:afterLines="50"/>
        <w:jc w:val="both"/>
        <w:rPr>
          <w:rFonts w:hint="eastAsia"/>
          <w:lang w:val="en-US" w:eastAsia="zh-CN"/>
        </w:rPr>
      </w:pPr>
    </w:p>
    <w:p>
      <w:pPr>
        <w:pStyle w:val="2"/>
        <w:spacing w:after="156" w:afterLines="50"/>
        <w:jc w:val="both"/>
        <w:rPr>
          <w:rFonts w:hint="eastAsia"/>
          <w:lang w:val="en-US" w:eastAsia="zh-CN"/>
        </w:rPr>
      </w:pPr>
    </w:p>
    <w:p>
      <w:pPr>
        <w:pStyle w:val="2"/>
        <w:spacing w:after="156" w:afterLines="50"/>
        <w:jc w:val="both"/>
        <w:rPr>
          <w:rFonts w:hint="eastAsia"/>
          <w:lang w:val="en-US" w:eastAsia="zh-CN"/>
        </w:rPr>
      </w:pPr>
    </w:p>
    <w:p>
      <w:pPr>
        <w:rPr>
          <w:lang w:val="en-US"/>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汉仪仿宋简">
    <w:altName w:val="仿宋"/>
    <w:panose1 w:val="02010609000101010101"/>
    <w:charset w:val="86"/>
    <w:family w:val="modern"/>
    <w:pitch w:val="default"/>
    <w:sig w:usb0="00000000" w:usb1="00000000" w:usb2="00000012"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B08F0"/>
    <w:rsid w:val="03042AD8"/>
    <w:rsid w:val="057B347E"/>
    <w:rsid w:val="05F55153"/>
    <w:rsid w:val="06AA1A66"/>
    <w:rsid w:val="0D7A03FC"/>
    <w:rsid w:val="0E500A69"/>
    <w:rsid w:val="125914C1"/>
    <w:rsid w:val="165C49CE"/>
    <w:rsid w:val="16614D7D"/>
    <w:rsid w:val="18CE4CE5"/>
    <w:rsid w:val="1ECE0D87"/>
    <w:rsid w:val="217C087D"/>
    <w:rsid w:val="21801A07"/>
    <w:rsid w:val="226B5AD6"/>
    <w:rsid w:val="23BB2E12"/>
    <w:rsid w:val="267475C8"/>
    <w:rsid w:val="26E3051D"/>
    <w:rsid w:val="27CB17BF"/>
    <w:rsid w:val="27E91DDD"/>
    <w:rsid w:val="28197ED8"/>
    <w:rsid w:val="289D1A8D"/>
    <w:rsid w:val="28A01A6E"/>
    <w:rsid w:val="2B777B38"/>
    <w:rsid w:val="31502F33"/>
    <w:rsid w:val="3367724C"/>
    <w:rsid w:val="336D1439"/>
    <w:rsid w:val="343B1244"/>
    <w:rsid w:val="348B3172"/>
    <w:rsid w:val="389E5C5B"/>
    <w:rsid w:val="3EF06B8B"/>
    <w:rsid w:val="43581D3A"/>
    <w:rsid w:val="43D274EC"/>
    <w:rsid w:val="43E14C11"/>
    <w:rsid w:val="449305E3"/>
    <w:rsid w:val="486D1B71"/>
    <w:rsid w:val="4ABA1A76"/>
    <w:rsid w:val="4C82383F"/>
    <w:rsid w:val="4C8918C2"/>
    <w:rsid w:val="4C960AC6"/>
    <w:rsid w:val="4DBC56DB"/>
    <w:rsid w:val="4DDC589D"/>
    <w:rsid w:val="4DFF3B6A"/>
    <w:rsid w:val="4EC6651D"/>
    <w:rsid w:val="513E4102"/>
    <w:rsid w:val="51D90A69"/>
    <w:rsid w:val="52D70B82"/>
    <w:rsid w:val="54BE1C24"/>
    <w:rsid w:val="54DF30AC"/>
    <w:rsid w:val="554302DB"/>
    <w:rsid w:val="5DCC324B"/>
    <w:rsid w:val="5F6A6FA7"/>
    <w:rsid w:val="5FD82ACE"/>
    <w:rsid w:val="666D6E84"/>
    <w:rsid w:val="66DB08F0"/>
    <w:rsid w:val="6FE76817"/>
    <w:rsid w:val="728B15F5"/>
    <w:rsid w:val="76166B5B"/>
    <w:rsid w:val="772663B9"/>
    <w:rsid w:val="77EB4407"/>
    <w:rsid w:val="78734E74"/>
    <w:rsid w:val="79FF6A7E"/>
    <w:rsid w:val="7A441998"/>
    <w:rsid w:val="7F63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jc w:val="center"/>
      <w:outlineLvl w:val="0"/>
    </w:pPr>
    <w:rPr>
      <w:rFonts w:ascii="宋体" w:hAnsi="宋体" w:eastAsia="方正小标宋简体"/>
      <w:bCs/>
      <w:kern w:val="44"/>
      <w:sz w:val="36"/>
      <w:szCs w:val="44"/>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2019-08-27T09:11:00Z</dcterms:created>
  <dc:creator>W175</dc:creator>
  <cp:lastModifiedBy>张三</cp:lastModifiedBy>
  <cp:lastPrinted>2021-12-13T02:10:00Z</cp:lastPrinted>
  <dcterms:modified xsi:type="dcterms:W3CDTF">2021-12-31T02:10:14Z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0269AFB7CD274AAD93BE82A2209BB8B6</vt:lpwstr>
  </property>
</Properties>
</file>