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一、调味品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抽检依据《食品安全国家标准 食品添加剂使用标准》（GB 2760）、《食品安全国家标准 食品中污染物限量》（GB 2762）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调味品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总砷、总汞、亚铁氯化钾、铅、氯化钠、镉、碘、钡等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" w:firstLine="640" w:firstLineChars="200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（GB 2760-2014）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食品中污染物限量》（GB 2762-2017）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320" w:firstLineChars="100"/>
        <w:textAlignment w:val="auto"/>
        <w:rPr>
          <w:rFonts w:ascii="楷体" w:hAnsi="楷体" w:eastAsia="楷体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bCs/>
          <w:color w:val="000000"/>
          <w:sz w:val="32"/>
          <w:szCs w:val="32"/>
          <w:highlight w:val="none"/>
        </w:rPr>
        <w:t>（二）</w:t>
      </w:r>
      <w:r>
        <w:rPr>
          <w:rFonts w:ascii="楷体" w:hAnsi="楷体" w:eastAsia="楷体" w:cs="Times New Roman"/>
          <w:bCs/>
          <w:color w:val="000000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抽检项目包括过氧化值(以脂肪计)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铅（以Pb计）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、糖精钠(以糖精计)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三、糖果制品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（GB 2760-2014）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食品中污染物限量》（GB 2762-2017）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抽检项目包括菌落总数、大肠菌群、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铅、糖精钠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left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四、粮食加工品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抽检项目包括铅(以Pb计)等指标。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五、乳制品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食品添加剂使用标准》（GB 2760-2014）、《关于三聚氰胺在食品中的限量值的公告》（卫生部、工业和信息化部、农业部、工商总局、质检总局公告2011年第10号）等标准及产品明示标准和指标的要求。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抽检项目包括大肠菌群、蛋白质、金黄色葡萄球菌、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菌落总数、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霉菌、三聚氰胺、沙门氏菌、山梨酸及其钾盐(以山梨酸计)、酸度等指标。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六、饮料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《食品安全国家标准 食品添加剂使用标准》（GB 2760-2014）、《 碳酸饮料（汽水）》（GB/T 10792-2008） 等标准及产品明示标准和质量要求、相关的法律法规、部门规章和规定。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菌落总数、霉菌、苯甲酸及其钠盐、二氧化碳气容量、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甜蜜素(以环己基氨基磺酸计)等指标。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七、肉制品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食品添加剂使用标准》（GB 2760-2014）、《食品安全国家标准 熟肉制品》（GB 2726-2016）等标准及产品明示标准和指标的要求。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</w:rPr>
      </w:pPr>
      <w:bookmarkStart w:id="0" w:name="_GoBack"/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>（二）检验项目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抽检项目包括山梨酸及其钾盐(以山梨酸计)、脱氢乙酸及其钠盐(以脱氢乙酸计)、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亚硝酸盐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、胭脂红、氯霉素等指标。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0142B"/>
    <w:rsid w:val="0027101D"/>
    <w:rsid w:val="002771A3"/>
    <w:rsid w:val="002772C7"/>
    <w:rsid w:val="00281629"/>
    <w:rsid w:val="002B448D"/>
    <w:rsid w:val="002E7F24"/>
    <w:rsid w:val="00312E84"/>
    <w:rsid w:val="00315831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095E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E7ED9"/>
    <w:rsid w:val="009F6388"/>
    <w:rsid w:val="00AC5044"/>
    <w:rsid w:val="00B212A0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199791B"/>
    <w:rsid w:val="07662CE0"/>
    <w:rsid w:val="103C7C54"/>
    <w:rsid w:val="105C3871"/>
    <w:rsid w:val="20521F26"/>
    <w:rsid w:val="2CB1777C"/>
    <w:rsid w:val="37A34F4D"/>
    <w:rsid w:val="3CD940F0"/>
    <w:rsid w:val="3E0975B0"/>
    <w:rsid w:val="406E129B"/>
    <w:rsid w:val="4CFF2652"/>
    <w:rsid w:val="56B04FD8"/>
    <w:rsid w:val="56CE1B5A"/>
    <w:rsid w:val="576029B4"/>
    <w:rsid w:val="5B006D48"/>
    <w:rsid w:val="70ED4848"/>
    <w:rsid w:val="72AE3426"/>
    <w:rsid w:val="7CA177DC"/>
    <w:rsid w:val="7DE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1257</Characters>
  <Lines>10</Lines>
  <Paragraphs>2</Paragraphs>
  <TotalTime>4</TotalTime>
  <ScaleCrop>false</ScaleCrop>
  <LinksUpToDate>false</LinksUpToDate>
  <CharactersWithSpaces>1475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Administrator</cp:lastModifiedBy>
  <dcterms:modified xsi:type="dcterms:W3CDTF">2022-04-12T07:47:49Z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CEDE7ABD09B6445B99888356A3422F72</vt:lpwstr>
  </property>
</Properties>
</file>