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北京市西城区住建委2021年执法统计年报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2021年度，北京市西城区</w:t>
      </w:r>
      <w:r>
        <w:rPr>
          <w:rFonts w:hint="eastAsia"/>
          <w:lang w:eastAsia="zh-CN"/>
        </w:rPr>
        <w:t>住建委</w:t>
      </w:r>
      <w:r>
        <w:rPr>
          <w:rFonts w:hint="eastAsia"/>
        </w:rPr>
        <w:t>依照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《北京市行政执法公示办法》</w:t>
      </w:r>
      <w:r>
        <w:rPr>
          <w:rFonts w:hint="eastAsia"/>
        </w:rPr>
        <w:t>等相关规定，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现将我委2021年度行政执法统计年报报送如下：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年度，本机关共有行政执法主体1个，名称为北京市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西城区住房和城市建设委员会。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二、执法主体的执法岗位设置及执法人员在岗情况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　　本部门所属北京市西城区</w:t>
      </w:r>
      <w:r>
        <w:rPr>
          <w:rFonts w:hint="eastAsia"/>
          <w:lang w:eastAsia="zh-CN"/>
        </w:rPr>
        <w:t>住房和城市建设委员会</w:t>
      </w:r>
      <w:r>
        <w:rPr>
          <w:rFonts w:hint="eastAsia"/>
        </w:rPr>
        <w:t>，具体负责</w:t>
      </w:r>
      <w:r>
        <w:rPr>
          <w:rFonts w:hint="eastAsia"/>
          <w:lang w:eastAsia="zh-CN"/>
        </w:rPr>
        <w:t>建筑领域</w:t>
      </w:r>
      <w:r>
        <w:rPr>
          <w:rFonts w:hint="eastAsia"/>
        </w:rPr>
        <w:t>行政执法检查工作。截至2021年年底，北京市西城区</w:t>
      </w:r>
      <w:r>
        <w:rPr>
          <w:rFonts w:hint="eastAsia"/>
          <w:lang w:eastAsia="zh-CN"/>
        </w:rPr>
        <w:t>住建委</w:t>
      </w:r>
      <w:r>
        <w:rPr>
          <w:rFonts w:hint="eastAsia" w:ascii="仿宋" w:hAnsi="仿宋" w:eastAsia="仿宋" w:cs="仿宋"/>
          <w:sz w:val="32"/>
          <w:szCs w:val="32"/>
        </w:rPr>
        <w:t>设置行政执法岗位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个，在岗执法人员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本机关2021年度统计行政执法检查参与人员共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人，在岗人员参与执法率100%。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年度，本机关共办理政务服务事项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2985</w:t>
      </w:r>
      <w:r>
        <w:rPr>
          <w:rFonts w:hint="eastAsia" w:ascii="仿宋" w:hAnsi="仿宋" w:eastAsia="仿宋" w:cs="仿宋"/>
          <w:sz w:val="32"/>
          <w:szCs w:val="32"/>
        </w:rPr>
        <w:t>件，其中行政许可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2810</w:t>
      </w:r>
      <w:r>
        <w:rPr>
          <w:rFonts w:hint="eastAsia" w:ascii="仿宋" w:hAnsi="仿宋" w:eastAsia="仿宋" w:cs="仿宋"/>
          <w:sz w:val="32"/>
          <w:szCs w:val="32"/>
        </w:rPr>
        <w:t>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其他行政服务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175</w:t>
      </w:r>
      <w:r>
        <w:rPr>
          <w:rFonts w:hint="eastAsia" w:ascii="仿宋" w:hAnsi="仿宋" w:eastAsia="仿宋" w:cs="仿宋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严格执行行政检查计划，对本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的工程质量安全管理、建筑市场管理等方面进行了检查，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采用</w:t>
      </w:r>
      <w:r>
        <w:rPr>
          <w:rFonts w:hint="eastAsia" w:ascii="仿宋" w:hAnsi="仿宋" w:eastAsia="仿宋" w:cs="仿宋"/>
          <w:sz w:val="32"/>
          <w:szCs w:val="32"/>
        </w:rPr>
        <w:t>双随机抽查检查，圆满完成202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年执法检查计划。共实施行政检查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1250</w:t>
      </w:r>
      <w:r>
        <w:rPr>
          <w:rFonts w:hint="eastAsia" w:ascii="仿宋" w:hAnsi="仿宋" w:eastAsia="仿宋" w:cs="仿宋"/>
          <w:sz w:val="32"/>
          <w:szCs w:val="32"/>
        </w:rPr>
        <w:t>件，其中督促整改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188</w:t>
      </w:r>
      <w:r>
        <w:rPr>
          <w:rFonts w:hint="eastAsia" w:ascii="仿宋" w:hAnsi="仿宋" w:eastAsia="仿宋" w:cs="仿宋"/>
          <w:sz w:val="32"/>
          <w:szCs w:val="32"/>
        </w:rPr>
        <w:t>件, 完成整改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188</w:t>
      </w:r>
      <w:r>
        <w:rPr>
          <w:rFonts w:hint="eastAsia" w:ascii="仿宋" w:hAnsi="仿宋" w:eastAsia="仿宋" w:cs="仿宋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　共办理行政处罚案件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430</w:t>
      </w:r>
      <w:r>
        <w:rPr>
          <w:rFonts w:hint="eastAsia" w:ascii="仿宋" w:hAnsi="仿宋" w:eastAsia="仿宋" w:cs="仿宋"/>
          <w:sz w:val="32"/>
          <w:szCs w:val="32"/>
        </w:rPr>
        <w:t>件，适用简易程序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365</w:t>
      </w:r>
      <w:r>
        <w:rPr>
          <w:rFonts w:hint="eastAsia" w:ascii="仿宋" w:hAnsi="仿宋" w:eastAsia="仿宋" w:cs="仿宋"/>
          <w:sz w:val="32"/>
          <w:szCs w:val="32"/>
        </w:rPr>
        <w:t>件，适用一般程序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共办理行政强制执行案件0件。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共办理各类投诉举报案件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sz w:val="32"/>
          <w:szCs w:val="32"/>
        </w:rPr>
        <w:t>件（不包括信访件），其中：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12345热线类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件、投诉类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件，办结率、回复率100%。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八、行政执法机关认为需要公示的其他情况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　　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2100" w:firstLineChars="7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2100" w:firstLineChars="7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北京市西城区住房和城市建设委员会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3520" w:firstLineChars="11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2021年12月31日</w:t>
      </w:r>
    </w:p>
    <w:p>
      <w:pPr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906B94"/>
    <w:rsid w:val="1AF5390E"/>
    <w:rsid w:val="4BDC6114"/>
    <w:rsid w:val="603A29F8"/>
    <w:rsid w:val="6C24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秀竹</dc:creator>
  <cp:lastModifiedBy>Administrator</cp:lastModifiedBy>
  <dcterms:modified xsi:type="dcterms:W3CDTF">2022-08-16T02:34:39Z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