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9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664"/>
        <w:gridCol w:w="1095"/>
        <w:gridCol w:w="1014"/>
        <w:gridCol w:w="1114"/>
        <w:gridCol w:w="602"/>
        <w:gridCol w:w="630"/>
        <w:gridCol w:w="165"/>
        <w:gridCol w:w="765"/>
        <w:gridCol w:w="195"/>
        <w:gridCol w:w="315"/>
        <w:gridCol w:w="330"/>
        <w:gridCol w:w="207"/>
        <w:gridCol w:w="555"/>
        <w:gridCol w:w="1500"/>
      </w:tblGrid>
      <w:tr w:rsidR="006915F5" w:rsidTr="008A1E87">
        <w:trPr>
          <w:trHeight w:hRule="exact" w:val="440"/>
          <w:jc w:val="center"/>
        </w:trPr>
        <w:tc>
          <w:tcPr>
            <w:tcW w:w="972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5F5" w:rsidRDefault="00A2784C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6915F5" w:rsidTr="008A1E87">
        <w:trPr>
          <w:trHeight w:val="194"/>
          <w:jc w:val="center"/>
        </w:trPr>
        <w:tc>
          <w:tcPr>
            <w:tcW w:w="972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915F5" w:rsidRDefault="00A2784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 2021年度）</w:t>
            </w:r>
          </w:p>
        </w:tc>
      </w:tr>
      <w:tr w:rsidR="006915F5" w:rsidTr="008A1E87">
        <w:trPr>
          <w:trHeight w:hRule="exact" w:val="291"/>
          <w:jc w:val="center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F5" w:rsidRDefault="00A278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848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5F5" w:rsidRDefault="00A278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Cs w:val="21"/>
              </w:rPr>
              <w:t>北海实验学校专项经费</w:t>
            </w:r>
          </w:p>
        </w:tc>
      </w:tr>
      <w:tr w:rsidR="006915F5" w:rsidTr="008A1E87">
        <w:trPr>
          <w:trHeight w:hRule="exact" w:val="291"/>
          <w:jc w:val="center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F5" w:rsidRDefault="00A278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4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5F5" w:rsidRDefault="00A278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西城区教育委员会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5F5" w:rsidRDefault="00A278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9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5F5" w:rsidRDefault="00A278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北京市第八中学</w:t>
            </w:r>
          </w:p>
        </w:tc>
      </w:tr>
      <w:tr w:rsidR="006915F5" w:rsidTr="008A1E87">
        <w:trPr>
          <w:trHeight w:hRule="exact" w:val="291"/>
          <w:jc w:val="center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F5" w:rsidRDefault="00A278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4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5F5" w:rsidRDefault="00A278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Cs w:val="21"/>
              </w:rPr>
              <w:t>仲</w:t>
            </w:r>
            <w:r>
              <w:rPr>
                <w:kern w:val="0"/>
                <w:szCs w:val="21"/>
              </w:rPr>
              <w:t>军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5F5" w:rsidRDefault="00A278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9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5F5" w:rsidRDefault="00A278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3681062050</w:t>
            </w:r>
          </w:p>
        </w:tc>
      </w:tr>
      <w:tr w:rsidR="006915F5" w:rsidTr="008A1E87">
        <w:trPr>
          <w:trHeight w:hRule="exact" w:val="291"/>
          <w:jc w:val="center"/>
        </w:trPr>
        <w:tc>
          <w:tcPr>
            <w:tcW w:w="12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F5" w:rsidRDefault="00A278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5F5" w:rsidRDefault="006915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5F5" w:rsidRDefault="00A278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5F5" w:rsidRDefault="00A278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5F5" w:rsidRDefault="00A278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5F5" w:rsidRDefault="00A278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5F5" w:rsidRDefault="00A278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5F5" w:rsidRDefault="00A278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6915F5" w:rsidTr="008A1E87">
        <w:trPr>
          <w:trHeight w:hRule="exact" w:val="291"/>
          <w:jc w:val="center"/>
        </w:trPr>
        <w:tc>
          <w:tcPr>
            <w:tcW w:w="1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F5" w:rsidRDefault="006915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5F5" w:rsidRDefault="00A2784C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5F5" w:rsidRDefault="00931D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5F5" w:rsidRDefault="00976F7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5F5" w:rsidRDefault="00A2784C" w:rsidP="00976F79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188.4</w:t>
            </w:r>
            <w:r w:rsidR="00976F7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5F5" w:rsidRDefault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5F5" w:rsidRDefault="00A278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47%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5F5" w:rsidRDefault="00A278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</w:tr>
      <w:tr w:rsidR="006915F5" w:rsidTr="008A1E87">
        <w:trPr>
          <w:trHeight w:hRule="exact" w:val="291"/>
          <w:jc w:val="center"/>
        </w:trPr>
        <w:tc>
          <w:tcPr>
            <w:tcW w:w="1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F5" w:rsidRDefault="006915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5F5" w:rsidRDefault="00A278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5F5" w:rsidRDefault="006915F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5F5" w:rsidRDefault="006915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5F5" w:rsidRDefault="006915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5F5" w:rsidRDefault="00A278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5F5" w:rsidRDefault="006915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5F5" w:rsidRDefault="00A278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6915F5" w:rsidTr="008A1E87">
        <w:trPr>
          <w:trHeight w:hRule="exact" w:val="291"/>
          <w:jc w:val="center"/>
        </w:trPr>
        <w:tc>
          <w:tcPr>
            <w:tcW w:w="1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F5" w:rsidRDefault="006915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5F5" w:rsidRDefault="00A278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5F5" w:rsidRDefault="006915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5F5" w:rsidRDefault="006915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5F5" w:rsidRDefault="006915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5F5" w:rsidRDefault="00A278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5F5" w:rsidRDefault="006915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5F5" w:rsidRDefault="00A278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6915F5" w:rsidTr="008A1E87">
        <w:trPr>
          <w:trHeight w:hRule="exact" w:val="291"/>
          <w:jc w:val="center"/>
        </w:trPr>
        <w:tc>
          <w:tcPr>
            <w:tcW w:w="1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F5" w:rsidRDefault="006915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5F5" w:rsidRDefault="00A278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5F5" w:rsidRDefault="00931D1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400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5F5" w:rsidRDefault="00976F7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5F5" w:rsidRDefault="00A2784C" w:rsidP="00931D1A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188.4</w:t>
            </w:r>
            <w:r w:rsidR="00976F7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5F5" w:rsidRDefault="00A278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5F5" w:rsidRDefault="00A278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47%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5F5" w:rsidRDefault="00A278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6915F5" w:rsidTr="008A1E87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F5" w:rsidRDefault="00A278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5F5" w:rsidRDefault="00A278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40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5F5" w:rsidRDefault="00A278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6915F5" w:rsidTr="008A1E87">
        <w:trPr>
          <w:trHeight w:hRule="exact" w:val="606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F5" w:rsidRDefault="006915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5F5" w:rsidRDefault="00A278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向北京八中北海实验学校派出执行校长，优秀管理干部和优秀教师负责学校管理和教育教学工作，开展深层次教育教学交流合作</w:t>
            </w:r>
          </w:p>
          <w:p w:rsidR="006915F5" w:rsidRDefault="006915F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8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5F5" w:rsidRDefault="00A278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已按要求完成</w:t>
            </w:r>
          </w:p>
        </w:tc>
      </w:tr>
      <w:tr w:rsidR="006915F5" w:rsidTr="008A1E87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915F5" w:rsidRDefault="00A278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5F5" w:rsidRDefault="00A278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5F5" w:rsidRDefault="00A278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5F5" w:rsidRDefault="00A278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5F5" w:rsidRDefault="00A278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6915F5" w:rsidRDefault="00A278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5F5" w:rsidRDefault="00A278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6915F5" w:rsidRDefault="00A278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5F5" w:rsidRDefault="00A278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5F5" w:rsidRDefault="00A278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5F5" w:rsidRDefault="00A278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E60DF2" w:rsidTr="008A1E87">
        <w:trPr>
          <w:trHeight w:hRule="exact" w:val="53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指标1：是否完成北海分校管理及教学工作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是否完成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防疫要求，不能到广西北海完成教学工作</w:t>
            </w:r>
          </w:p>
        </w:tc>
      </w:tr>
      <w:tr w:rsidR="00E60DF2" w:rsidTr="008A1E87">
        <w:trPr>
          <w:trHeight w:hRule="exact" w:val="56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指标2：校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领导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到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北海指导工作</w:t>
            </w:r>
            <w:r w:rsidR="005E382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1次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是否完成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60DF2" w:rsidTr="008A1E8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60DF2" w:rsidTr="008A1E87">
        <w:trPr>
          <w:trHeight w:hRule="exact" w:val="51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指标1：是否按学校要求完成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是否完成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防疫要求，不能到广西北海完成教学工作</w:t>
            </w:r>
          </w:p>
        </w:tc>
      </w:tr>
      <w:tr w:rsidR="00E60DF2" w:rsidTr="008A1E8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60DF2" w:rsidTr="008A1E87">
        <w:trPr>
          <w:trHeight w:hRule="exact" w:val="21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60DF2" w:rsidTr="008A1E87">
        <w:trPr>
          <w:trHeight w:hRule="exact" w:val="54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指标1：是否按期完成管理及教学工作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是否完成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防疫要求，不能到广西北海完成教学工作</w:t>
            </w:r>
          </w:p>
        </w:tc>
      </w:tr>
      <w:tr w:rsidR="00E60DF2" w:rsidTr="008A1E8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60DF2" w:rsidTr="008A1E87">
        <w:trPr>
          <w:trHeight w:hRule="exact" w:val="21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60DF2" w:rsidTr="008A1E87">
        <w:trPr>
          <w:trHeight w:hRule="exact" w:val="51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指标1：是否控制在预算内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是否完成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60DF2" w:rsidTr="008A1E8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60DF2" w:rsidTr="008A1E87">
        <w:trPr>
          <w:trHeight w:hRule="exact" w:val="20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60DF2" w:rsidTr="008A1E8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60DF2" w:rsidTr="008A1E8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60DF2" w:rsidTr="008A1E87">
        <w:trPr>
          <w:trHeight w:hRule="exact" w:val="21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60DF2" w:rsidTr="008A1E87">
        <w:trPr>
          <w:trHeight w:hRule="exact" w:val="60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指标1：是否保证北海分校管理及教学工作正常运行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是否完成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60DF2" w:rsidTr="008A1E8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60DF2" w:rsidTr="008A1E87">
        <w:trPr>
          <w:trHeight w:hRule="exact" w:val="18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60DF2" w:rsidTr="008A1E8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60DF2" w:rsidTr="008A1E8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60DF2" w:rsidTr="008A1E87">
        <w:trPr>
          <w:trHeight w:hRule="exact" w:val="23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60DF2" w:rsidTr="00617406">
        <w:trPr>
          <w:trHeight w:hRule="exact" w:val="81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指标1：是否保证北海分校正常办学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是否完成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资金是两年的，因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防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疫要求，不能保障到北海教学</w:t>
            </w:r>
          </w:p>
        </w:tc>
      </w:tr>
      <w:tr w:rsidR="00E60DF2" w:rsidTr="008A1E8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60DF2" w:rsidTr="008A1E87">
        <w:trPr>
          <w:trHeight w:hRule="exact" w:val="14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60DF2" w:rsidTr="008A1E87">
        <w:trPr>
          <w:trHeight w:hRule="exact" w:val="56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指标1：学校对北海分校办学是否满意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是否满意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60DF2" w:rsidTr="008A1E8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bookmarkStart w:id="0" w:name="_GoBack"/>
        <w:bookmarkEnd w:id="0"/>
      </w:tr>
      <w:tr w:rsidR="00E60DF2" w:rsidTr="008A1E8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60DF2" w:rsidTr="008A1E87">
        <w:trPr>
          <w:trHeight w:hRule="exact" w:val="291"/>
          <w:jc w:val="center"/>
        </w:trPr>
        <w:tc>
          <w:tcPr>
            <w:tcW w:w="66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5E3829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2" w:rsidRDefault="00E60DF2" w:rsidP="00E60DF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6915F5" w:rsidRDefault="006915F5" w:rsidP="008A1E87">
      <w:pPr>
        <w:widowControl/>
        <w:jc w:val="left"/>
        <w:rPr>
          <w:rFonts w:hint="eastAsia"/>
        </w:rPr>
      </w:pPr>
    </w:p>
    <w:sectPr w:rsidR="006915F5" w:rsidSect="008A1E87">
      <w:footerReference w:type="even" r:id="rId8"/>
      <w:footerReference w:type="default" r:id="rId9"/>
      <w:pgSz w:w="11906" w:h="16838"/>
      <w:pgMar w:top="284" w:right="1474" w:bottom="14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D2D" w:rsidRDefault="00D34D2D">
      <w:r>
        <w:separator/>
      </w:r>
    </w:p>
  </w:endnote>
  <w:endnote w:type="continuationSeparator" w:id="0">
    <w:p w:rsidR="00D34D2D" w:rsidRDefault="00D34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5F5" w:rsidRDefault="00A2784C">
    <w:pPr>
      <w:pStyle w:val="ab"/>
      <w:framePr w:wrap="around" w:vAnchor="text" w:hAnchor="margin" w:xAlign="outside" w:y="1"/>
      <w:rPr>
        <w:rStyle w:val="af1"/>
        <w:rFonts w:ascii="仿宋_GB2312" w:eastAsia="仿宋_GB2312"/>
        <w:sz w:val="28"/>
        <w:szCs w:val="28"/>
      </w:rPr>
    </w:pPr>
    <w:r>
      <w:rPr>
        <w:rStyle w:val="af1"/>
        <w:rFonts w:ascii="仿宋_GB2312" w:eastAsia="仿宋_GB2312" w:hint="eastAsia"/>
        <w:sz w:val="28"/>
        <w:szCs w:val="28"/>
      </w:rPr>
      <w:fldChar w:fldCharType="begin"/>
    </w:r>
    <w:r>
      <w:rPr>
        <w:rStyle w:val="af1"/>
        <w:rFonts w:ascii="仿宋_GB2312" w:eastAsia="仿宋_GB2312" w:hint="eastAsia"/>
        <w:sz w:val="28"/>
        <w:szCs w:val="28"/>
      </w:rPr>
      <w:instrText xml:space="preserve">PAGE  </w:instrText>
    </w:r>
    <w:r>
      <w:rPr>
        <w:rStyle w:val="af1"/>
        <w:rFonts w:ascii="仿宋_GB2312" w:eastAsia="仿宋_GB2312" w:hint="eastAsia"/>
        <w:sz w:val="28"/>
        <w:szCs w:val="28"/>
      </w:rPr>
      <w:fldChar w:fldCharType="separate"/>
    </w:r>
    <w:r>
      <w:rPr>
        <w:rStyle w:val="af1"/>
        <w:rFonts w:ascii="仿宋_GB2312" w:eastAsia="仿宋_GB2312"/>
        <w:sz w:val="28"/>
        <w:szCs w:val="28"/>
      </w:rPr>
      <w:t>- 36 -</w:t>
    </w:r>
    <w:r>
      <w:rPr>
        <w:rStyle w:val="af1"/>
        <w:rFonts w:ascii="仿宋_GB2312" w:eastAsia="仿宋_GB2312" w:hint="eastAsia"/>
        <w:sz w:val="28"/>
        <w:szCs w:val="28"/>
      </w:rPr>
      <w:fldChar w:fldCharType="end"/>
    </w:r>
  </w:p>
  <w:p w:rsidR="006915F5" w:rsidRDefault="006915F5">
    <w:pPr>
      <w:pStyle w:val="a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5F5" w:rsidRDefault="006915F5">
    <w:pPr>
      <w:pStyle w:val="ab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D2D" w:rsidRDefault="00D34D2D">
      <w:r>
        <w:separator/>
      </w:r>
    </w:p>
  </w:footnote>
  <w:footnote w:type="continuationSeparator" w:id="0">
    <w:p w:rsidR="00D34D2D" w:rsidRDefault="00D34D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3829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406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15F5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1E87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1D1A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6F79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2784C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4D2D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DF2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  <w:rsid w:val="34B147B7"/>
    <w:rsid w:val="50D644C9"/>
    <w:rsid w:val="62692DA5"/>
    <w:rsid w:val="7789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4A7561"/>
  <w15:docId w15:val="{D3418AAF-F328-41F9-B852-336D33057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qFormat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paragraph" w:styleId="a5">
    <w:name w:val="Body Text Indent"/>
    <w:basedOn w:val="a"/>
    <w:link w:val="a6"/>
    <w:qFormat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paragraph" w:styleId="a7">
    <w:name w:val="Date"/>
    <w:basedOn w:val="a"/>
    <w:next w:val="a"/>
    <w:link w:val="a8"/>
    <w:qFormat/>
    <w:rPr>
      <w:rFonts w:ascii="Times New Roman" w:eastAsia="楷体_GB2312" w:hAnsi="Times New Roman" w:cs="Times New Roman"/>
      <w:sz w:val="32"/>
      <w:szCs w:val="20"/>
    </w:rPr>
  </w:style>
  <w:style w:type="paragraph" w:styleId="a9">
    <w:name w:val="Balloon Text"/>
    <w:basedOn w:val="a"/>
    <w:link w:val="aa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"/>
    <w:uiPriority w:val="99"/>
    <w:unhideWhenUsed/>
    <w:qFormat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table" w:styleId="af0">
    <w:name w:val="Table Grid"/>
    <w:basedOn w:val="a1"/>
    <w:uiPriority w:val="59"/>
    <w:qFormat/>
    <w:rPr>
      <w:rFonts w:ascii="等线" w:eastAsia="等线" w:hAnsi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qFormat/>
  </w:style>
  <w:style w:type="character" w:customStyle="1" w:styleId="ae">
    <w:name w:val="页眉 字符"/>
    <w:basedOn w:val="a0"/>
    <w:link w:val="ad"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Times New Roman"/>
      <w:b/>
      <w:sz w:val="32"/>
      <w:szCs w:val="24"/>
    </w:rPr>
  </w:style>
  <w:style w:type="character" w:customStyle="1" w:styleId="a8">
    <w:name w:val="日期 字符"/>
    <w:basedOn w:val="a0"/>
    <w:link w:val="a7"/>
    <w:qFormat/>
    <w:rPr>
      <w:rFonts w:ascii="Times New Roman" w:eastAsia="楷体_GB2312" w:hAnsi="Times New Roman" w:cs="Times New Roman"/>
      <w:sz w:val="32"/>
      <w:szCs w:val="20"/>
    </w:rPr>
  </w:style>
  <w:style w:type="character" w:customStyle="1" w:styleId="aa">
    <w:name w:val="批注框文本 字符"/>
    <w:basedOn w:val="a0"/>
    <w:link w:val="a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正文文本缩进 字符"/>
    <w:basedOn w:val="a0"/>
    <w:link w:val="a5"/>
    <w:qFormat/>
    <w:rPr>
      <w:rFonts w:ascii="仿宋_GB2312" w:eastAsia="仿宋_GB2312" w:hAnsi="Times New Roman" w:cs="Times New Roman"/>
      <w:sz w:val="32"/>
      <w:szCs w:val="32"/>
    </w:rPr>
  </w:style>
  <w:style w:type="character" w:customStyle="1" w:styleId="a4">
    <w:name w:val="文档结构图 字符"/>
    <w:basedOn w:val="a0"/>
    <w:link w:val="a3"/>
    <w:semiHidden/>
    <w:qFormat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  <w:rPr>
      <w:rFonts w:ascii="Calibri" w:eastAsia="宋体" w:hAnsi="Calibri" w:cs="黑体"/>
    </w:rPr>
  </w:style>
  <w:style w:type="paragraph" w:styleId="af2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6308ED-7005-4444-8995-A9C793C6E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王雅婧</dc:creator>
  <cp:lastModifiedBy>DELL</cp:lastModifiedBy>
  <cp:revision>6</cp:revision>
  <cp:lastPrinted>2022-03-28T02:18:00Z</cp:lastPrinted>
  <dcterms:created xsi:type="dcterms:W3CDTF">2022-03-02T02:09:00Z</dcterms:created>
  <dcterms:modified xsi:type="dcterms:W3CDTF">2022-03-28T03:07:00Z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F62525EEBEB34C88915865F38CF1D285</vt:lpwstr>
  </property>
</Properties>
</file>