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3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50"/>
        <w:gridCol w:w="914"/>
        <w:gridCol w:w="805"/>
        <w:gridCol w:w="634"/>
        <w:gridCol w:w="693"/>
        <w:gridCol w:w="278"/>
        <w:gridCol w:w="992"/>
        <w:gridCol w:w="992"/>
      </w:tblGrid>
      <w:tr w:rsidR="009B510E">
        <w:trPr>
          <w:trHeight w:hRule="exact" w:val="440"/>
          <w:jc w:val="center"/>
        </w:trPr>
        <w:tc>
          <w:tcPr>
            <w:tcW w:w="98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0E" w:rsidRDefault="00F16F4E">
            <w:pPr>
              <w:widowControl/>
              <w:spacing w:line="320" w:lineRule="exact"/>
              <w:ind w:firstLineChars="1050" w:firstLine="3373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B510E">
        <w:trPr>
          <w:trHeight w:val="194"/>
          <w:jc w:val="center"/>
        </w:trPr>
        <w:tc>
          <w:tcPr>
            <w:tcW w:w="98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B510E" w:rsidRDefault="00F16F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9B510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2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292A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2A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北京市特色高水平骨干专业（群）高星级饭店运营与管理专业项目建设</w:t>
            </w:r>
          </w:p>
        </w:tc>
      </w:tr>
      <w:tr w:rsidR="009B510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北京市外事学校</w:t>
            </w:r>
          </w:p>
        </w:tc>
      </w:tr>
      <w:tr w:rsidR="009B510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4523DB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田雅莉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/>
                <w:kern w:val="0"/>
                <w:sz w:val="18"/>
                <w:szCs w:val="18"/>
              </w:rPr>
              <w:t>66169540-8008</w:t>
            </w:r>
          </w:p>
        </w:tc>
      </w:tr>
      <w:tr w:rsidR="009B510E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B510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/>
                <w:kern w:val="0"/>
                <w:sz w:val="18"/>
                <w:szCs w:val="18"/>
              </w:rPr>
              <w:t>3634537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/>
                <w:kern w:val="0"/>
                <w:sz w:val="18"/>
                <w:szCs w:val="18"/>
              </w:rPr>
              <w:t>3634537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/>
                <w:kern w:val="0"/>
                <w:sz w:val="18"/>
                <w:szCs w:val="18"/>
              </w:rPr>
              <w:t>3102469.36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OLE_LINK3"/>
            <w:bookmarkStart w:id="1" w:name="OLE_LINK4"/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  <w:r w:rsidRPr="004523DB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  <w:bookmarkEnd w:id="0"/>
            <w:bookmarkEnd w:id="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/>
                <w:kern w:val="0"/>
                <w:sz w:val="18"/>
                <w:szCs w:val="18"/>
              </w:rPr>
              <w:t>8.</w:t>
            </w: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9B510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/>
                <w:kern w:val="0"/>
                <w:sz w:val="18"/>
                <w:szCs w:val="18"/>
              </w:rPr>
              <w:t>3634537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/>
                <w:kern w:val="0"/>
                <w:sz w:val="18"/>
                <w:szCs w:val="18"/>
              </w:rPr>
              <w:t>3634537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/>
                <w:kern w:val="0"/>
                <w:sz w:val="18"/>
                <w:szCs w:val="18"/>
              </w:rPr>
              <w:t>3102469.36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  <w:r w:rsidRPr="004523DB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B510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B510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B510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B510E">
        <w:trPr>
          <w:trHeight w:hRule="exact" w:val="797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Pr="004523DB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10E" w:rsidRPr="004523DB" w:rsidRDefault="00F16F4E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目标1：</w:t>
            </w:r>
            <w:proofErr w:type="gramStart"/>
            <w:r w:rsidRPr="004523DB">
              <w:rPr>
                <w:rFonts w:ascii="宋体" w:eastAsia="宋体" w:hAnsi="宋体" w:cs="宋体" w:hint="eastAsia"/>
                <w:szCs w:val="21"/>
              </w:rPr>
              <w:t>完善产</w:t>
            </w:r>
            <w:proofErr w:type="gramEnd"/>
            <w:r w:rsidRPr="004523DB">
              <w:rPr>
                <w:rFonts w:ascii="宋体" w:eastAsia="宋体" w:hAnsi="宋体" w:cs="宋体" w:hint="eastAsia"/>
                <w:szCs w:val="21"/>
              </w:rPr>
              <w:t>教融合的“嵌入式、互动性”校企融合型专业课程体系。建设特色模块课程标准，校企合作发客房服务、前厅服务、中式面点三门模块化课程。</w:t>
            </w:r>
          </w:p>
          <w:p w:rsidR="009B510E" w:rsidRPr="004523DB" w:rsidRDefault="00F16F4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目标2：</w:t>
            </w:r>
            <w:r w:rsidRPr="004523DB">
              <w:rPr>
                <w:rFonts w:ascii="宋体" w:eastAsia="宋体" w:hAnsi="宋体" w:cs="宋体" w:hint="eastAsia"/>
                <w:szCs w:val="21"/>
              </w:rPr>
              <w:t>进一步</w:t>
            </w:r>
            <w:proofErr w:type="gramStart"/>
            <w:r w:rsidRPr="004523DB">
              <w:rPr>
                <w:rFonts w:ascii="宋体" w:eastAsia="宋体" w:hAnsi="宋体" w:cs="宋体" w:hint="eastAsia"/>
                <w:szCs w:val="21"/>
              </w:rPr>
              <w:t>完善校</w:t>
            </w:r>
            <w:proofErr w:type="gramEnd"/>
            <w:r w:rsidRPr="004523DB">
              <w:rPr>
                <w:rFonts w:ascii="宋体" w:eastAsia="宋体" w:hAnsi="宋体" w:cs="宋体" w:hint="eastAsia"/>
                <w:szCs w:val="21"/>
              </w:rPr>
              <w:t>企共建共享生产性实训基地开发，课堂与企业对接，大赛与课程融合，完成校内实</w:t>
            </w:r>
            <w:proofErr w:type="gramStart"/>
            <w:r w:rsidRPr="004523DB">
              <w:rPr>
                <w:rFonts w:ascii="宋体" w:eastAsia="宋体" w:hAnsi="宋体" w:cs="宋体" w:hint="eastAsia"/>
                <w:szCs w:val="21"/>
              </w:rPr>
              <w:t>训设施</w:t>
            </w:r>
            <w:proofErr w:type="gramEnd"/>
            <w:r w:rsidRPr="004523DB">
              <w:rPr>
                <w:rFonts w:ascii="宋体" w:eastAsia="宋体" w:hAnsi="宋体" w:cs="宋体" w:hint="eastAsia"/>
                <w:szCs w:val="21"/>
              </w:rPr>
              <w:t>升级更新。</w:t>
            </w:r>
          </w:p>
          <w:p w:rsidR="009B510E" w:rsidRPr="004523DB" w:rsidRDefault="00F16F4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目标3：</w:t>
            </w:r>
            <w:r w:rsidRPr="004523DB">
              <w:rPr>
                <w:rFonts w:ascii="宋体" w:eastAsia="宋体" w:hAnsi="宋体" w:cs="宋体" w:hint="eastAsia"/>
                <w:szCs w:val="21"/>
              </w:rPr>
              <w:t>校企共同开发以能力为导向、与职业资格标准相融合的模块化专业核心课程资源建设，与企业合作，引进世界技能大赛使用的前厅软件，专业教师进行前厅软件培训。</w:t>
            </w:r>
          </w:p>
          <w:p w:rsidR="009B510E" w:rsidRPr="004523DB" w:rsidRDefault="00F16F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目标4：完成市内交通费、餐费的支付工作1项。</w:t>
            </w:r>
          </w:p>
          <w:p w:rsidR="009B510E" w:rsidRPr="004523DB" w:rsidRDefault="00F16F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目标5：完成差旅费的支付工作1项。</w:t>
            </w:r>
          </w:p>
          <w:p w:rsidR="009B510E" w:rsidRPr="004523DB" w:rsidRDefault="00F16F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目标6：完成各项二类培训640人天。</w:t>
            </w:r>
          </w:p>
          <w:p w:rsidR="009B510E" w:rsidRPr="004523DB" w:rsidRDefault="00F16F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目标7：完成项目科研工作部分项目。</w:t>
            </w:r>
          </w:p>
          <w:p w:rsidR="009B510E" w:rsidRPr="004523DB" w:rsidRDefault="00F16F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目标8：完成教学原材料采购1批。</w:t>
            </w:r>
          </w:p>
          <w:p w:rsidR="009B510E" w:rsidRPr="004523DB" w:rsidRDefault="00F16F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目标9：完成会议费一项。</w:t>
            </w:r>
          </w:p>
          <w:p w:rsidR="009B510E" w:rsidRPr="004523DB" w:rsidRDefault="009B51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B510E" w:rsidRPr="004523DB" w:rsidRDefault="009B51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B510E" w:rsidRPr="004523DB" w:rsidRDefault="009B51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B510E" w:rsidRPr="004523DB" w:rsidRDefault="009B51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B510E" w:rsidRPr="004523DB" w:rsidRDefault="009B51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B510E" w:rsidRPr="004523DB" w:rsidRDefault="009B51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B510E" w:rsidRPr="004523DB" w:rsidRDefault="009B51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B510E" w:rsidRPr="004523DB" w:rsidRDefault="009B51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B510E" w:rsidRPr="004523DB" w:rsidRDefault="009B510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10E" w:rsidRPr="004523DB" w:rsidRDefault="00F16F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目标1完成：《前厅服务》、《客房服务》、《中式面点》三门网络课程标准建设和网络课程拍摄制作。2TB.</w:t>
            </w:r>
          </w:p>
          <w:p w:rsidR="009B510E" w:rsidRPr="004523DB" w:rsidRDefault="00F16F4E">
            <w:pPr>
              <w:widowControl/>
              <w:spacing w:line="360" w:lineRule="auto"/>
              <w:ind w:left="420" w:hangingChars="200" w:hanging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目标2完成：西餐厨房实训室设备升级改造.</w:t>
            </w:r>
          </w:p>
          <w:p w:rsidR="009B510E" w:rsidRPr="004523DB" w:rsidRDefault="00F16F4E">
            <w:pPr>
              <w:widowControl/>
              <w:spacing w:line="360" w:lineRule="auto"/>
              <w:ind w:left="420" w:hangingChars="200" w:hanging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完成实训</w:t>
            </w:r>
            <w:proofErr w:type="gramStart"/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室环境</w:t>
            </w:r>
            <w:proofErr w:type="gramEnd"/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改造1项。（3段六层走廊）</w:t>
            </w:r>
          </w:p>
          <w:p w:rsidR="009B510E" w:rsidRPr="004523DB" w:rsidRDefault="00F16F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目标3完成：前厅软件采购和专业教师软件使用培训。</w:t>
            </w:r>
          </w:p>
          <w:p w:rsidR="009B510E" w:rsidRPr="004523DB" w:rsidRDefault="00F16F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目标4完成：因调研、网络课程拍摄、学生实践活动产生的市内交通费及节假日加班餐费的支付工作。</w:t>
            </w:r>
          </w:p>
          <w:p w:rsidR="009B510E" w:rsidRPr="004523DB" w:rsidRDefault="00F16F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目标5完成：教师</w:t>
            </w:r>
            <w:proofErr w:type="gramStart"/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参加首旅集团</w:t>
            </w:r>
            <w:proofErr w:type="gramEnd"/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1+X证书培训差旅费的支付工作1项。</w:t>
            </w:r>
          </w:p>
          <w:p w:rsidR="009B510E" w:rsidRPr="004523DB" w:rsidRDefault="00F16F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目标6完成：</w:t>
            </w:r>
            <w:proofErr w:type="gramStart"/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首旅集团</w:t>
            </w:r>
            <w:proofErr w:type="gramEnd"/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1+X证书培训24人天。</w:t>
            </w:r>
          </w:p>
          <w:p w:rsidR="009B510E" w:rsidRPr="004523DB" w:rsidRDefault="00F16F4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目标7完成：购置科研图书、</w:t>
            </w:r>
            <w:proofErr w:type="gramStart"/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知网资料</w:t>
            </w:r>
            <w:proofErr w:type="gramEnd"/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检索费。</w:t>
            </w:r>
          </w:p>
          <w:p w:rsidR="009B510E" w:rsidRPr="004523DB" w:rsidRDefault="00F16F4E">
            <w:pPr>
              <w:widowControl/>
              <w:spacing w:line="360" w:lineRule="auto"/>
              <w:ind w:left="1260" w:hangingChars="600" w:hanging="12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目标8完成：根据每月预算完成日常教学所需</w:t>
            </w:r>
          </w:p>
          <w:p w:rsidR="009B510E" w:rsidRPr="004523DB" w:rsidRDefault="00F16F4E">
            <w:pPr>
              <w:widowControl/>
              <w:spacing w:line="360" w:lineRule="auto"/>
              <w:ind w:left="1260" w:hangingChars="600" w:hanging="12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原材料采购及固定资产（调酒教室冰柜）采购。</w:t>
            </w:r>
          </w:p>
          <w:p w:rsidR="009B510E" w:rsidRPr="004523DB" w:rsidRDefault="00F16F4E">
            <w:pPr>
              <w:widowControl/>
              <w:spacing w:line="360" w:lineRule="auto"/>
              <w:ind w:left="1260" w:hangingChars="600" w:hanging="12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目标9：原定会议</w:t>
            </w:r>
            <w:proofErr w:type="gramStart"/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改为线</w:t>
            </w:r>
            <w:proofErr w:type="gramEnd"/>
            <w:r w:rsidRPr="004523DB">
              <w:rPr>
                <w:rFonts w:ascii="宋体" w:eastAsia="宋体" w:hAnsi="宋体" w:cs="宋体" w:hint="eastAsia"/>
                <w:kern w:val="0"/>
                <w:szCs w:val="21"/>
              </w:rPr>
              <w:t>上进行。</w:t>
            </w:r>
          </w:p>
          <w:p w:rsidR="009B510E" w:rsidRPr="004523DB" w:rsidRDefault="009B510E">
            <w:pPr>
              <w:widowControl/>
              <w:spacing w:line="360" w:lineRule="auto"/>
              <w:ind w:left="1260" w:hangingChars="600" w:hanging="12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B510E" w:rsidRPr="004523DB" w:rsidRDefault="009B510E">
            <w:pPr>
              <w:widowControl/>
              <w:spacing w:line="360" w:lineRule="auto"/>
              <w:ind w:left="1260" w:hangingChars="600" w:hanging="12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B510E" w:rsidRPr="004523DB" w:rsidRDefault="009B510E">
            <w:pPr>
              <w:widowControl/>
              <w:spacing w:line="360" w:lineRule="auto"/>
              <w:ind w:left="1260" w:hangingChars="600" w:hanging="12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B510E" w:rsidRPr="004523DB" w:rsidRDefault="009B510E">
            <w:pPr>
              <w:widowControl/>
              <w:spacing w:line="360" w:lineRule="auto"/>
              <w:ind w:left="1260" w:hangingChars="600" w:hanging="12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B510E" w:rsidRPr="004523DB" w:rsidRDefault="009B510E">
            <w:pPr>
              <w:widowControl/>
              <w:spacing w:line="360" w:lineRule="auto"/>
              <w:ind w:left="1260" w:hangingChars="600" w:hanging="12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B510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B510E">
        <w:trPr>
          <w:trHeight w:hRule="exact" w:val="3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网络课程建设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4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实训室设备升级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4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室环境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4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前厅软件采购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4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交通费、餐费的支付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因疫情原因无法全部完成</w:t>
            </w:r>
          </w:p>
        </w:tc>
      </w:tr>
      <w:tr w:rsidR="009B510E">
        <w:trPr>
          <w:trHeight w:hRule="exact" w:val="4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因疫情原因无法全部完成</w:t>
            </w:r>
          </w:p>
        </w:tc>
      </w:tr>
      <w:tr w:rsidR="009B510E">
        <w:trPr>
          <w:trHeight w:hRule="exact" w:val="4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二类培训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640人天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24人天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因疫情原因无法全部完成</w:t>
            </w:r>
          </w:p>
        </w:tc>
      </w:tr>
      <w:tr w:rsidR="009B510E">
        <w:trPr>
          <w:trHeight w:hRule="exact" w:val="4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科研工作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因疫情原因无法全部完成</w:t>
            </w:r>
          </w:p>
        </w:tc>
      </w:tr>
      <w:tr w:rsidR="009B510E">
        <w:trPr>
          <w:trHeight w:hRule="exact" w:val="4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原材料采购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严格审批，节约成本</w:t>
            </w:r>
          </w:p>
        </w:tc>
      </w:tr>
      <w:tr w:rsidR="009B510E">
        <w:trPr>
          <w:trHeight w:hRule="exact" w:val="4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因疫情，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改为线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上会议</w:t>
            </w:r>
          </w:p>
        </w:tc>
      </w:tr>
      <w:tr w:rsidR="009B510E">
        <w:trPr>
          <w:trHeight w:hRule="exact" w:val="5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聘请行业的专家人员资质达标率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人才培训人员数量达标率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5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信息化软件功能达标率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4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课程开发质量达标率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4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各项采购质量达标率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292A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3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各项培训及时性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3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各项采购及时性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3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课程开发及时性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3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尾款支付及时性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3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成本控制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84%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4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校企合作达成率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5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对环境造成污染概率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5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长效管理机制制度健全性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5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课程资源可持续年限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9B510E">
        <w:trPr>
          <w:trHeight w:hRule="exact" w:val="4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85%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4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校企合作满意度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85%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510E">
        <w:trPr>
          <w:trHeight w:hRule="exact" w:val="500"/>
          <w:jc w:val="center"/>
        </w:trPr>
        <w:tc>
          <w:tcPr>
            <w:tcW w:w="6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F16F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90.6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0E" w:rsidRDefault="009B51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B510E" w:rsidRDefault="009B510E">
      <w:pPr>
        <w:widowControl/>
        <w:jc w:val="left"/>
      </w:pPr>
    </w:p>
    <w:sectPr w:rsidR="009B510E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05" w:rsidRDefault="00846B05">
      <w:r>
        <w:separator/>
      </w:r>
    </w:p>
  </w:endnote>
  <w:endnote w:type="continuationSeparator" w:id="0">
    <w:p w:rsidR="00846B05" w:rsidRDefault="0084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10E" w:rsidRDefault="00F16F4E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9B510E" w:rsidRDefault="009B510E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10E" w:rsidRDefault="009B510E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05" w:rsidRDefault="00846B05">
      <w:r>
        <w:separator/>
      </w:r>
    </w:p>
  </w:footnote>
  <w:footnote w:type="continuationSeparator" w:id="0">
    <w:p w:rsidR="00846B05" w:rsidRDefault="00846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04A7"/>
    <w:rsid w:val="0000126F"/>
    <w:rsid w:val="00001663"/>
    <w:rsid w:val="00001CC1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072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574AD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A99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05D1"/>
    <w:rsid w:val="00292A2A"/>
    <w:rsid w:val="00292ADC"/>
    <w:rsid w:val="00294F37"/>
    <w:rsid w:val="0029515D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55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1BEF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3D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36F7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1D76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3CFA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6B05"/>
    <w:rsid w:val="008474D8"/>
    <w:rsid w:val="008506AB"/>
    <w:rsid w:val="00851FE8"/>
    <w:rsid w:val="00852ABC"/>
    <w:rsid w:val="00853E04"/>
    <w:rsid w:val="00853EA0"/>
    <w:rsid w:val="00854476"/>
    <w:rsid w:val="00855EAC"/>
    <w:rsid w:val="00857E4C"/>
    <w:rsid w:val="0086003F"/>
    <w:rsid w:val="0086101E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5BD2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10E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0435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382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0C42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104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355A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A459D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0B88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632D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6F4E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72E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6655714"/>
    <w:rsid w:val="099F577F"/>
    <w:rsid w:val="2575241C"/>
    <w:rsid w:val="61745FDA"/>
    <w:rsid w:val="634601D3"/>
    <w:rsid w:val="7AE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F2327"/>
  <w15:docId w15:val="{4E3EC002-1827-4705-A6D3-AEAA0F0F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70950-979A-4028-8F07-B43F9C89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1535</Characters>
  <Application>Microsoft Office Word</Application>
  <DocSecurity>0</DocSecurity>
  <Lines>12</Lines>
  <Paragraphs>3</Paragraphs>
  <ScaleCrop>false</ScaleCrop>
  <Company>P R C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Windows User</cp:lastModifiedBy>
  <cp:revision>5</cp:revision>
  <cp:lastPrinted>2022-03-27T09:58:00Z</cp:lastPrinted>
  <dcterms:created xsi:type="dcterms:W3CDTF">2022-03-14T12:42:00Z</dcterms:created>
  <dcterms:modified xsi:type="dcterms:W3CDTF">2022-04-11T01:37:00Z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D1682CE3F4234C7DB27CE642118A4D50</vt:lpwstr>
  </property>
</Properties>
</file>