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DE4FD4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23C3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23C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523C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指【2020】1876号市级中小学生实践活动经费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DE4FD4" w:rsidRDefault="00DE4F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FD4">
              <w:rPr>
                <w:rFonts w:ascii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42A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2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北京市西城区黄城根小学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23C3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王莹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86FEA" w:rsidRDefault="00523C3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18910998160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23C3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C35">
              <w:rPr>
                <w:rFonts w:ascii="宋体" w:eastAsia="宋体" w:hAnsi="宋体" w:cs="宋体"/>
                <w:kern w:val="0"/>
                <w:sz w:val="18"/>
                <w:szCs w:val="18"/>
              </w:rPr>
              <w:t>3049500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23C3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C35">
              <w:rPr>
                <w:rFonts w:ascii="宋体" w:eastAsia="宋体" w:hAnsi="宋体" w:cs="宋体"/>
                <w:kern w:val="0"/>
                <w:sz w:val="18"/>
                <w:szCs w:val="18"/>
              </w:rPr>
              <w:t>3049500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23C3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C35">
              <w:rPr>
                <w:rFonts w:ascii="宋体" w:eastAsia="宋体" w:hAnsi="宋体" w:cs="宋体"/>
                <w:kern w:val="0"/>
                <w:sz w:val="18"/>
                <w:szCs w:val="18"/>
              </w:rPr>
              <w:t>3049500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2682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F57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23C3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C35">
              <w:rPr>
                <w:rFonts w:ascii="宋体" w:eastAsia="宋体" w:hAnsi="宋体" w:cs="宋体"/>
                <w:kern w:val="0"/>
                <w:sz w:val="18"/>
                <w:szCs w:val="18"/>
              </w:rPr>
              <w:t>3049500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23C3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C35">
              <w:rPr>
                <w:rFonts w:ascii="宋体" w:eastAsia="宋体" w:hAnsi="宋体" w:cs="宋体"/>
                <w:kern w:val="0"/>
                <w:sz w:val="18"/>
                <w:szCs w:val="18"/>
              </w:rPr>
              <w:t>3049500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23C3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C35">
              <w:rPr>
                <w:rFonts w:ascii="宋体" w:eastAsia="宋体" w:hAnsi="宋体" w:cs="宋体"/>
                <w:kern w:val="0"/>
                <w:sz w:val="18"/>
                <w:szCs w:val="18"/>
              </w:rPr>
              <w:t>3049500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2682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822154">
        <w:trPr>
          <w:trHeight w:hRule="exact" w:val="371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154" w:rsidRDefault="00822154" w:rsidP="00822154"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822154">
              <w:rPr>
                <w:rFonts w:ascii="宋体" w:hAnsi="宋体" w:hint="eastAsia"/>
                <w:sz w:val="18"/>
                <w:szCs w:val="18"/>
              </w:rPr>
              <w:t>作为百年老校，在“双减”政策下，学校不断探索，让学生享受高质量小学教育。学校力争</w:t>
            </w:r>
            <w:proofErr w:type="gramStart"/>
            <w:r w:rsidRPr="00822154">
              <w:rPr>
                <w:rFonts w:ascii="宋体" w:hAnsi="宋体" w:hint="eastAsia"/>
                <w:sz w:val="18"/>
                <w:szCs w:val="18"/>
              </w:rPr>
              <w:t>通过更据时代性</w:t>
            </w:r>
            <w:proofErr w:type="gramEnd"/>
            <w:r w:rsidRPr="00822154">
              <w:rPr>
                <w:rFonts w:ascii="宋体" w:hAnsi="宋体" w:hint="eastAsia"/>
                <w:sz w:val="18"/>
                <w:szCs w:val="18"/>
              </w:rPr>
              <w:t>、针对性、实效性的课后服务课程的开设，促进学生的全面发展。</w:t>
            </w:r>
          </w:p>
          <w:p w:rsidR="00822154" w:rsidRPr="00822154" w:rsidRDefault="00822154" w:rsidP="00822154">
            <w:pPr>
              <w:widowControl/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22154">
              <w:rPr>
                <w:rFonts w:ascii="宋体" w:hAnsi="宋体" w:hint="eastAsia"/>
                <w:sz w:val="18"/>
                <w:szCs w:val="18"/>
              </w:rPr>
              <w:t>目标1. 通过开展科技、艺术、体育、其他类这四个方向的课程，使学生在诸多方面有条件开阔视野、发展能力。</w:t>
            </w:r>
          </w:p>
          <w:p w:rsidR="00822154" w:rsidRPr="00822154" w:rsidRDefault="00822154" w:rsidP="00822154">
            <w:pPr>
              <w:widowControl/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22154">
              <w:rPr>
                <w:rFonts w:ascii="宋体" w:hAnsi="宋体" w:hint="eastAsia"/>
                <w:sz w:val="18"/>
                <w:szCs w:val="18"/>
              </w:rPr>
              <w:t>目标2. 在科技、艺术、体育等领域通过课后课程发展学校社团，让更多的学生在其擅长的方面有所提高。</w:t>
            </w:r>
          </w:p>
          <w:p w:rsidR="00822154" w:rsidRPr="00822154" w:rsidRDefault="00822154" w:rsidP="00822154">
            <w:pPr>
              <w:widowControl/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22154">
              <w:rPr>
                <w:rFonts w:ascii="宋体" w:hAnsi="宋体" w:hint="eastAsia"/>
                <w:sz w:val="18"/>
                <w:szCs w:val="18"/>
              </w:rPr>
              <w:t>目标3. 让全体学生走进自然、了解社会，提高综合能力。</w:t>
            </w:r>
          </w:p>
          <w:p w:rsidR="00822154" w:rsidRPr="00822154" w:rsidRDefault="00822154" w:rsidP="00822154">
            <w:pPr>
              <w:widowControl/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22154">
              <w:rPr>
                <w:rFonts w:ascii="宋体" w:hAnsi="宋体" w:hint="eastAsia"/>
                <w:sz w:val="18"/>
                <w:szCs w:val="18"/>
              </w:rPr>
              <w:t>目标4. 提高教师专业思想、业务能力，让教师更好的为学生的成长服务。</w:t>
            </w:r>
          </w:p>
          <w:p w:rsidR="003C7CAD" w:rsidRPr="0082215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154" w:rsidRDefault="00822154" w:rsidP="00822154"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822154">
              <w:rPr>
                <w:rFonts w:ascii="宋体" w:hAnsi="宋体" w:hint="eastAsia"/>
                <w:sz w:val="18"/>
                <w:szCs w:val="18"/>
              </w:rPr>
              <w:t>作为百年老校，在“双减”政策下，学校不断探索，让学生享受高质量小学教育。学校力争</w:t>
            </w:r>
            <w:proofErr w:type="gramStart"/>
            <w:r w:rsidRPr="00822154">
              <w:rPr>
                <w:rFonts w:ascii="宋体" w:hAnsi="宋体" w:hint="eastAsia"/>
                <w:sz w:val="18"/>
                <w:szCs w:val="18"/>
              </w:rPr>
              <w:t>通过更据时代性</w:t>
            </w:r>
            <w:proofErr w:type="gramEnd"/>
            <w:r w:rsidRPr="00822154">
              <w:rPr>
                <w:rFonts w:ascii="宋体" w:hAnsi="宋体" w:hint="eastAsia"/>
                <w:sz w:val="18"/>
                <w:szCs w:val="18"/>
              </w:rPr>
              <w:t>、针对性、实效性的课后服务课程的开设，促进学生的全面发展。</w:t>
            </w:r>
          </w:p>
          <w:p w:rsidR="00822154" w:rsidRPr="00822154" w:rsidRDefault="00822154" w:rsidP="00822154">
            <w:pPr>
              <w:widowControl/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22154">
              <w:rPr>
                <w:rFonts w:ascii="宋体" w:hAnsi="宋体" w:hint="eastAsia"/>
                <w:sz w:val="18"/>
                <w:szCs w:val="18"/>
              </w:rPr>
              <w:t>目标1. 通过开展科技、艺术、体育、其他类这四个方向的课程，使学生在诸多方面有条件开阔视野、发展能力。</w:t>
            </w:r>
          </w:p>
          <w:p w:rsidR="00822154" w:rsidRPr="00822154" w:rsidRDefault="00822154" w:rsidP="00822154">
            <w:pPr>
              <w:widowControl/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22154">
              <w:rPr>
                <w:rFonts w:ascii="宋体" w:hAnsi="宋体" w:hint="eastAsia"/>
                <w:sz w:val="18"/>
                <w:szCs w:val="18"/>
              </w:rPr>
              <w:t>目标2. 在科技、艺术、体育等领域通过课后课程发展学校社团，让更多的学生在其擅长的方面有所提高。</w:t>
            </w:r>
          </w:p>
          <w:p w:rsidR="00822154" w:rsidRPr="00822154" w:rsidRDefault="00822154" w:rsidP="00822154">
            <w:pPr>
              <w:widowControl/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22154">
              <w:rPr>
                <w:rFonts w:ascii="宋体" w:hAnsi="宋体" w:hint="eastAsia"/>
                <w:sz w:val="18"/>
                <w:szCs w:val="18"/>
              </w:rPr>
              <w:t>目标3. 让全体学生走进自然、了解社会，提高综合能力。</w:t>
            </w:r>
          </w:p>
          <w:p w:rsidR="00822154" w:rsidRPr="00822154" w:rsidRDefault="00822154" w:rsidP="00822154">
            <w:pPr>
              <w:widowControl/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22154">
              <w:rPr>
                <w:rFonts w:ascii="宋体" w:hAnsi="宋体" w:hint="eastAsia"/>
                <w:sz w:val="18"/>
                <w:szCs w:val="18"/>
              </w:rPr>
              <w:t>目标4. 提高教师专业思想、业务能力，让教师更好的为学生的成长服务。</w:t>
            </w:r>
          </w:p>
          <w:p w:rsidR="003C7CAD" w:rsidRPr="0082215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B15BFE">
        <w:trPr>
          <w:trHeight w:hRule="exact" w:val="9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E41A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41A2D" w:rsidRPr="00E41A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经费用于外聘教师课时费、购买材料费方面</w:t>
            </w:r>
            <w:r w:rsidR="00E41A2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312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41A2D">
        <w:trPr>
          <w:trHeight w:hRule="exact" w:val="83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E41A2D" w:rsidRPr="00E41A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完成各个校区的外出实践活动和艺术进校园等进校园的活动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7E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7E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7E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7E09" w:rsidP="00A17E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41A2D">
        <w:trPr>
          <w:trHeight w:hRule="exact" w:val="9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1A2D" w:rsidP="00E41A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E41A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完成各体育艺术社团的参赛等工作保障产生的费用。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7E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7E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7E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7E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15BFE">
        <w:trPr>
          <w:trHeight w:hRule="exact" w:val="6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A08BD" w:rsidRPr="00DA08BD">
              <w:rPr>
                <w:rFonts w:ascii="宋体" w:hAnsi="宋体" w:cs="宋体" w:hint="eastAsia"/>
                <w:kern w:val="0"/>
                <w:sz w:val="18"/>
                <w:szCs w:val="18"/>
              </w:rPr>
              <w:t>拓宽学生知识面和视野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7E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7E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7E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7E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15BFE">
        <w:trPr>
          <w:trHeight w:hRule="exact" w:val="6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7" w:colLast="7"/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A08BD" w:rsidRPr="00DA08BD">
              <w:rPr>
                <w:rFonts w:ascii="宋体" w:hAnsi="宋体" w:hint="eastAsia"/>
                <w:sz w:val="18"/>
                <w:szCs w:val="18"/>
              </w:rPr>
              <w:t>课后服务课程外聘课时费以月为单位结算。材料费实际发生</w:t>
            </w:r>
            <w:proofErr w:type="gramStart"/>
            <w:r w:rsidR="00DA08BD" w:rsidRPr="00DA08BD">
              <w:rPr>
                <w:rFonts w:ascii="宋体" w:hAnsi="宋体" w:hint="eastAsia"/>
                <w:sz w:val="18"/>
                <w:szCs w:val="18"/>
              </w:rPr>
              <w:t>否</w:t>
            </w:r>
            <w:proofErr w:type="gramEnd"/>
            <w:r w:rsidR="00DA08BD" w:rsidRPr="00DA08BD">
              <w:rPr>
                <w:rFonts w:ascii="宋体" w:hAnsi="宋体" w:hint="eastAsia"/>
                <w:sz w:val="18"/>
                <w:szCs w:val="18"/>
              </w:rPr>
              <w:t>结算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0"/>
      <w:tr w:rsidR="003C7CAD" w:rsidRPr="003C7CAD" w:rsidTr="00B15BFE">
        <w:trPr>
          <w:trHeight w:hRule="exact" w:val="7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A08BD" w:rsidRPr="00DA08BD">
              <w:rPr>
                <w:rFonts w:ascii="宋体" w:hAnsi="宋体" w:cs="宋体" w:hint="eastAsia"/>
                <w:kern w:val="0"/>
                <w:sz w:val="18"/>
                <w:szCs w:val="18"/>
              </w:rPr>
              <w:t>项目结束后结算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A08BD">
        <w:trPr>
          <w:trHeight w:hRule="exact" w:val="57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A08BD" w:rsidP="00DA08B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A08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各种比赛结束后进行结算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57312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73125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73125">
        <w:trPr>
          <w:trHeight w:hRule="exact" w:val="41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57312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73125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15BFE">
        <w:trPr>
          <w:trHeight w:hRule="exact" w:val="6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73125" w:rsidRPr="00573125">
              <w:rPr>
                <w:rFonts w:ascii="宋体" w:hAnsi="宋体" w:cs="宋体" w:hint="eastAsia"/>
                <w:kern w:val="0"/>
                <w:sz w:val="18"/>
                <w:szCs w:val="18"/>
              </w:rPr>
              <w:t>能够得到学生和家长的认可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57312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73125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57312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73125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5731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73125">
        <w:trPr>
          <w:trHeight w:hRule="exact" w:val="5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73125" w:rsidRPr="0057312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能够使绝大多数服务对象能够满意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15BFE">
        <w:trPr>
          <w:trHeight w:hRule="exact" w:val="5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57312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573125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77" w:rsidRDefault="00C66577" w:rsidP="003C7CAD">
      <w:r>
        <w:separator/>
      </w:r>
    </w:p>
  </w:endnote>
  <w:endnote w:type="continuationSeparator" w:id="0">
    <w:p w:rsidR="00C66577" w:rsidRDefault="00C66577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C66577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C66577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77" w:rsidRDefault="00C66577" w:rsidP="003C7CAD">
      <w:r>
        <w:separator/>
      </w:r>
    </w:p>
  </w:footnote>
  <w:footnote w:type="continuationSeparator" w:id="0">
    <w:p w:rsidR="00C66577" w:rsidRDefault="00C66577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6545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86FEA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4C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3C35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125"/>
    <w:rsid w:val="0057360D"/>
    <w:rsid w:val="005742A2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2154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2C71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0C6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17E09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BB4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5727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5BFE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464F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577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8BD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4FD4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191C"/>
    <w:rsid w:val="00E240FE"/>
    <w:rsid w:val="00E266C7"/>
    <w:rsid w:val="00E26826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1A2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5AA60"/>
  <w15:docId w15:val="{199C3E89-A727-424A-AAB0-2D1AB457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0D18D-37D2-4A0F-9D7C-91C7D8E8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hchg</cp:lastModifiedBy>
  <cp:revision>18</cp:revision>
  <dcterms:created xsi:type="dcterms:W3CDTF">2022-03-02T02:09:00Z</dcterms:created>
  <dcterms:modified xsi:type="dcterms:W3CDTF">2022-03-11T01:19:00Z</dcterms:modified>
</cp:coreProperties>
</file>