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0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E617B">
              <w:rPr>
                <w:rFonts w:ascii="宋体" w:eastAsia="宋体" w:hAnsi="宋体" w:cs="宋体"/>
                <w:kern w:val="0"/>
                <w:sz w:val="22"/>
                <w:szCs w:val="24"/>
              </w:rPr>
              <w:t>202</w:t>
            </w:r>
            <w:r w:rsidR="00A0040A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25CC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北京市西城区教育技术装备中心北京市大观园公园北门西侧租金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1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</w:t>
            </w:r>
            <w:r w:rsidR="006E617B">
              <w:rPr>
                <w:rFonts w:ascii="华文仿宋" w:eastAsia="华文仿宋" w:hAnsi="华文仿宋" w:cs="宋体" w:hint="eastAsia"/>
                <w:kern w:val="0"/>
                <w:szCs w:val="21"/>
              </w:rPr>
              <w:t>西城区教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育</w:t>
            </w:r>
            <w:r w:rsidR="006E617B">
              <w:rPr>
                <w:rFonts w:ascii="华文仿宋" w:eastAsia="华文仿宋" w:hAnsi="华文仿宋" w:cs="宋体" w:hint="eastAsia"/>
                <w:kern w:val="0"/>
                <w:szCs w:val="21"/>
              </w:rPr>
              <w:t>委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北京市西城区教育技术装备中心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6178544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1704583.58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1704583.58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1704583.58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21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1704583.58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1704583.58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1704583.58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4F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83C7B" w:rsidP="00A004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  <w:r w:rsidR="00A0040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年第一季度</w:t>
            </w:r>
            <w:r w:rsidR="003821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一次性支付完成。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21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00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全年办公使用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617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21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22A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22ACC" w:rsidRPr="00E22A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全年度有固定办公地点。满足全年度20名在职职工、4名保安、2名保洁、2</w:t>
            </w:r>
            <w:proofErr w:type="gramStart"/>
            <w:r w:rsidR="00E22ACC" w:rsidRPr="00E22A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名厨房人员</w:t>
            </w:r>
            <w:proofErr w:type="gramEnd"/>
            <w:r w:rsidR="00E22ACC" w:rsidRPr="00E22A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有固定公共办公地址的需求。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7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7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7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6E617B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821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E22A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22ACC" w:rsidRPr="00E22A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保障出租方正常为我单位提供整年度办公用房。按期支付房租。满足一年内的办公用房房租支付需求，租金4.9元/平米。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3821EF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22ACC" w:rsidRPr="00E22A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房租按每日每平米4.9元计算，对比周边办公用房租金，不高于周边最高水平。按出租面积953.08㎡，日租金4.9元/㎡计算，租期365日核算租金。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3821EF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22ACC" w:rsidRPr="00E22A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为我单位职工提供正常办公用房，固定办公地点，提高职工工作舒适度。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3821EF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22ACC" w:rsidRPr="00E22A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保证1年内单位对办公场所的需求。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3821EF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7F05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0040A" w:rsidRPr="00A00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20名在岗在编干部职工，4名保安员，两名保洁员，两名食堂人员拥有固定办公地点，提高职工工作舒适度，满意度90%以上,提升职工工作幸福感。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3821EF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7F05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3821EF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05" w:rsidRPr="003C7CAD" w:rsidRDefault="00067F05" w:rsidP="00067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29" w:rsidRDefault="00E27C29" w:rsidP="003C7CAD">
      <w:r>
        <w:separator/>
      </w:r>
    </w:p>
  </w:endnote>
  <w:endnote w:type="continuationSeparator" w:id="0">
    <w:p w:rsidR="00E27C29" w:rsidRDefault="00E27C2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E27C29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E27C29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29" w:rsidRDefault="00E27C29" w:rsidP="003C7CAD">
      <w:r>
        <w:separator/>
      </w:r>
    </w:p>
  </w:footnote>
  <w:footnote w:type="continuationSeparator" w:id="0">
    <w:p w:rsidR="00E27C29" w:rsidRDefault="00E27C2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67F05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A7DF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21EF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17B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6BC"/>
    <w:rsid w:val="007877A6"/>
    <w:rsid w:val="00791C3B"/>
    <w:rsid w:val="007943D0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63AD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4FEA"/>
    <w:rsid w:val="00926EBB"/>
    <w:rsid w:val="00926FBA"/>
    <w:rsid w:val="0092710D"/>
    <w:rsid w:val="00931442"/>
    <w:rsid w:val="0093321F"/>
    <w:rsid w:val="0093495A"/>
    <w:rsid w:val="0093680E"/>
    <w:rsid w:val="00941253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3C7B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40A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3B7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2ACC"/>
    <w:rsid w:val="00E240FE"/>
    <w:rsid w:val="00E266C7"/>
    <w:rsid w:val="00E27C29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4FC9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9FA1"/>
  <w15:docId w15:val="{A9A60D42-2DF3-4786-9373-45230D8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4152-0FB8-49FE-9147-ECB70C6B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User</cp:lastModifiedBy>
  <cp:revision>21</cp:revision>
  <dcterms:created xsi:type="dcterms:W3CDTF">2022-03-02T02:09:00Z</dcterms:created>
  <dcterms:modified xsi:type="dcterms:W3CDTF">2022-03-29T02:14:00Z</dcterms:modified>
</cp:coreProperties>
</file>