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jc w:val="center"/>
        <w:tblLayout w:type="fixed"/>
        <w:tblLook w:val="00A0" w:firstRow="1" w:lastRow="0" w:firstColumn="1" w:lastColumn="0" w:noHBand="0" w:noVBand="0"/>
      </w:tblPr>
      <w:tblGrid>
        <w:gridCol w:w="1041"/>
        <w:gridCol w:w="944"/>
        <w:gridCol w:w="1049"/>
        <w:gridCol w:w="1205"/>
        <w:gridCol w:w="1000"/>
        <w:gridCol w:w="114"/>
        <w:gridCol w:w="1118"/>
        <w:gridCol w:w="1114"/>
        <w:gridCol w:w="44"/>
        <w:gridCol w:w="655"/>
        <w:gridCol w:w="630"/>
        <w:gridCol w:w="206"/>
        <w:gridCol w:w="699"/>
      </w:tblGrid>
      <w:tr w:rsidR="00B45466" w:rsidRPr="00644B0F">
        <w:trPr>
          <w:trHeight w:hRule="exact" w:val="440"/>
          <w:jc w:val="center"/>
        </w:trPr>
        <w:tc>
          <w:tcPr>
            <w:tcW w:w="98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466" w:rsidRPr="003C7CAD" w:rsidRDefault="00B45466" w:rsidP="00A4078A">
            <w:pPr>
              <w:widowControl/>
              <w:spacing w:line="320" w:lineRule="exact"/>
              <w:ind w:firstLineChars="900" w:firstLine="2891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45466" w:rsidRPr="00644B0F">
        <w:trPr>
          <w:trHeight w:val="194"/>
          <w:jc w:val="center"/>
        </w:trPr>
        <w:tc>
          <w:tcPr>
            <w:tcW w:w="98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5466" w:rsidRPr="003C7CAD" w:rsidRDefault="00B45466" w:rsidP="00C931F9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西城区教育会计核算中心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刘永祥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88378031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45466" w:rsidRPr="00644B0F">
        <w:trPr>
          <w:trHeight w:hRule="exact" w:val="291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bookmarkStart w:id="0" w:name="_GoBack"/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bookmarkEnd w:id="0"/>
      <w:tr w:rsidR="00B45466" w:rsidRPr="00644B0F">
        <w:trPr>
          <w:trHeight w:hRule="exact" w:val="898"/>
          <w:jc w:val="center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9D6001"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D6001">
              <w:rPr>
                <w:rFonts w:ascii="宋体" w:hAnsi="宋体" w:cs="宋体" w:hint="eastAsia"/>
                <w:kern w:val="0"/>
                <w:sz w:val="18"/>
                <w:szCs w:val="18"/>
              </w:rPr>
              <w:t>实现上下班日常工作阶段，日常巡视、夜班值班，在疫情情况下，做好人员进出的</w:t>
            </w:r>
            <w:proofErr w:type="gramStart"/>
            <w:r w:rsidRPr="009D6001">
              <w:rPr>
                <w:rFonts w:ascii="宋体" w:hAnsi="宋体" w:cs="宋体" w:hint="eastAsia"/>
                <w:kern w:val="0"/>
                <w:sz w:val="18"/>
                <w:szCs w:val="18"/>
              </w:rPr>
              <w:t>扫码安全</w:t>
            </w:r>
            <w:proofErr w:type="gramEnd"/>
            <w:r w:rsidRPr="009D6001">
              <w:rPr>
                <w:rFonts w:ascii="宋体" w:hAnsi="宋体" w:cs="宋体" w:hint="eastAsia"/>
                <w:kern w:val="0"/>
                <w:sz w:val="18"/>
                <w:szCs w:val="18"/>
              </w:rPr>
              <w:t>工作，双休日值班安全保障，保障资金的安全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按照预期目标完成</w:t>
            </w:r>
          </w:p>
        </w:tc>
      </w:tr>
      <w:tr w:rsidR="00B45466" w:rsidRPr="00644B0F">
        <w:trPr>
          <w:trHeight w:hRule="exact" w:val="517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45466" w:rsidRPr="00644B0F">
        <w:trPr>
          <w:trHeight w:hRule="exact" w:val="479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left"/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每天巡视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办公楼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D17825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381905">
        <w:trPr>
          <w:trHeight w:hRule="exact" w:val="269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left"/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  <w:t>巡视</w:t>
            </w: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覆盖率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3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550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9C2601">
            <w:pPr>
              <w:widowControl/>
              <w:spacing w:line="240" w:lineRule="exact"/>
              <w:jc w:val="left"/>
              <w:rPr>
                <w:rFonts w:asci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进入办公楼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人员登记率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DB6FB9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71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4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752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使用进度及时效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DB6FB9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根据合同和实际进行支出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月各付保安费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39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41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49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根据预算支出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4D154D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每人</w:t>
            </w:r>
            <w:r>
              <w:rPr>
                <w:rFonts w:ascii="宋体" w:cs="宋体"/>
                <w:kern w:val="0"/>
                <w:sz w:val="18"/>
                <w:szCs w:val="18"/>
              </w:rPr>
              <w:t>每月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4700元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实际支出</w:t>
            </w:r>
            <w:r>
              <w:rPr>
                <w:rFonts w:ascii="宋体" w:cs="宋体"/>
                <w:kern w:val="0"/>
                <w:sz w:val="18"/>
                <w:szCs w:val="18"/>
              </w:rPr>
              <w:t>225600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62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>
        <w:trPr>
          <w:trHeight w:hRule="exact" w:val="151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381905">
        <w:trPr>
          <w:trHeight w:hRule="exact" w:val="28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1F089A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D17825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59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47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984592">
        <w:trPr>
          <w:trHeight w:hRule="exact" w:val="53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外单位人员安全放心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730D18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保障安全，安心办公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730D18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外来人员安心办公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54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56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4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61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48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524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保障中心可持续开展工作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1F089A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安全是保障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984592">
            <w:pPr>
              <w:widowControl/>
              <w:spacing w:line="24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人员、资金安全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63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50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E009A7">
        <w:trPr>
          <w:trHeight w:hRule="exact" w:val="748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45466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职工及外单位人员满意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1F089A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E009A7" w:rsidP="003C7CAD">
            <w:pPr>
              <w:widowControl/>
              <w:spacing w:line="240" w:lineRule="exact"/>
              <w:jc w:val="center"/>
              <w:rPr>
                <w:rFonts w:ascii="宋体" w:cs="Times New Roman" w:hint="eastAsia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更换保安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t>人员频繁</w:t>
            </w:r>
          </w:p>
        </w:tc>
      </w:tr>
      <w:tr w:rsidR="00B45466" w:rsidRPr="00644B0F" w:rsidTr="001F089A">
        <w:trPr>
          <w:trHeight w:hRule="exact" w:val="161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149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45466" w:rsidRPr="00644B0F" w:rsidTr="001F089A">
        <w:trPr>
          <w:trHeight w:hRule="exact" w:val="476"/>
          <w:jc w:val="center"/>
        </w:trPr>
        <w:tc>
          <w:tcPr>
            <w:tcW w:w="7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381905" w:rsidP="003C7CAD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466" w:rsidRPr="003C7CAD" w:rsidRDefault="00B45466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B45466" w:rsidRDefault="00B45466">
      <w:pPr>
        <w:widowControl/>
        <w:jc w:val="left"/>
        <w:rPr>
          <w:rFonts w:cs="Times New Roman"/>
        </w:rPr>
      </w:pPr>
    </w:p>
    <w:sectPr w:rsidR="00B45466" w:rsidSect="004C7FCB">
      <w:footerReference w:type="default" r:id="rId7"/>
      <w:pgSz w:w="11906" w:h="16838" w:code="9"/>
      <w:pgMar w:top="1440" w:right="1080" w:bottom="1440" w:left="108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18" w:rsidRDefault="00D74C18" w:rsidP="003C7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4C18" w:rsidRDefault="00D74C18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66" w:rsidRDefault="00B45466" w:rsidP="004C601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18" w:rsidRDefault="00D74C18" w:rsidP="003C7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4C18" w:rsidRDefault="00D74C18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>
      <w:start w:val="1"/>
      <w:numFmt w:val="lowerLetter"/>
      <w:lvlText w:val="%2)"/>
      <w:lvlJc w:val="left"/>
      <w:pPr>
        <w:ind w:left="2085" w:hanging="420"/>
      </w:pPr>
    </w:lvl>
    <w:lvl w:ilvl="2" w:tplc="0409001B">
      <w:start w:val="1"/>
      <w:numFmt w:val="lowerRoman"/>
      <w:lvlText w:val="%3."/>
      <w:lvlJc w:val="righ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9">
      <w:start w:val="1"/>
      <w:numFmt w:val="lowerLetter"/>
      <w:lvlText w:val="%5)"/>
      <w:lvlJc w:val="left"/>
      <w:pPr>
        <w:ind w:left="3345" w:hanging="420"/>
      </w:pPr>
    </w:lvl>
    <w:lvl w:ilvl="5" w:tplc="0409001B">
      <w:start w:val="1"/>
      <w:numFmt w:val="lowerRoman"/>
      <w:lvlText w:val="%6."/>
      <w:lvlJc w:val="righ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9">
      <w:start w:val="1"/>
      <w:numFmt w:val="lowerLetter"/>
      <w:lvlText w:val="%8)"/>
      <w:lvlJc w:val="left"/>
      <w:pPr>
        <w:ind w:left="4605" w:hanging="420"/>
      </w:pPr>
    </w:lvl>
    <w:lvl w:ilvl="8" w:tplc="0409001B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24" w:hanging="420"/>
      </w:pPr>
    </w:lvl>
    <w:lvl w:ilvl="2" w:tplc="0409001B">
      <w:start w:val="1"/>
      <w:numFmt w:val="lowerRoman"/>
      <w:lvlText w:val="%3."/>
      <w:lvlJc w:val="right"/>
      <w:pPr>
        <w:ind w:left="1844" w:hanging="420"/>
      </w:pPr>
    </w:lvl>
    <w:lvl w:ilvl="3" w:tplc="0409000F">
      <w:start w:val="1"/>
      <w:numFmt w:val="decimal"/>
      <w:lvlText w:val="%4."/>
      <w:lvlJc w:val="left"/>
      <w:pPr>
        <w:ind w:left="2264" w:hanging="420"/>
      </w:pPr>
    </w:lvl>
    <w:lvl w:ilvl="4" w:tplc="04090019">
      <w:start w:val="1"/>
      <w:numFmt w:val="lowerLetter"/>
      <w:lvlText w:val="%5)"/>
      <w:lvlJc w:val="left"/>
      <w:pPr>
        <w:ind w:left="2684" w:hanging="420"/>
      </w:pPr>
    </w:lvl>
    <w:lvl w:ilvl="5" w:tplc="0409001B">
      <w:start w:val="1"/>
      <w:numFmt w:val="lowerRoman"/>
      <w:lvlText w:val="%6."/>
      <w:lvlJc w:val="right"/>
      <w:pPr>
        <w:ind w:left="3104" w:hanging="420"/>
      </w:pPr>
    </w:lvl>
    <w:lvl w:ilvl="6" w:tplc="0409000F">
      <w:start w:val="1"/>
      <w:numFmt w:val="decimal"/>
      <w:lvlText w:val="%7."/>
      <w:lvlJc w:val="left"/>
      <w:pPr>
        <w:ind w:left="3524" w:hanging="420"/>
      </w:pPr>
    </w:lvl>
    <w:lvl w:ilvl="7" w:tplc="04090019">
      <w:start w:val="1"/>
      <w:numFmt w:val="lowerLetter"/>
      <w:lvlText w:val="%8)"/>
      <w:lvlJc w:val="left"/>
      <w:pPr>
        <w:ind w:left="3944" w:hanging="420"/>
      </w:pPr>
    </w:lvl>
    <w:lvl w:ilvl="8" w:tplc="0409001B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9">
      <w:start w:val="1"/>
      <w:numFmt w:val="lowerLetter"/>
      <w:lvlText w:val="%5)"/>
      <w:lvlJc w:val="left"/>
      <w:pPr>
        <w:ind w:left="2220" w:hanging="420"/>
      </w:pPr>
    </w:lvl>
    <w:lvl w:ilvl="5" w:tplc="0409001B">
      <w:start w:val="1"/>
      <w:numFmt w:val="lowerRoman"/>
      <w:lvlText w:val="%6."/>
      <w:lvlJc w:val="righ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9">
      <w:start w:val="1"/>
      <w:numFmt w:val="lowerLetter"/>
      <w:lvlText w:val="%8)"/>
      <w:lvlJc w:val="left"/>
      <w:pPr>
        <w:ind w:left="3480" w:hanging="420"/>
      </w:pPr>
    </w:lvl>
    <w:lvl w:ilvl="8" w:tplc="0409001B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6406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4E6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0BC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089A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0775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1905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5E4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C7FCB"/>
    <w:rsid w:val="004D02A0"/>
    <w:rsid w:val="004D0598"/>
    <w:rsid w:val="004D154D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1EA5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4B0F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5780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2F7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0D18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1D89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3C93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769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592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2601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001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2D37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25B2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40D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466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3CF6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31F9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825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4C18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6FB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2BC"/>
    <w:rsid w:val="00DF583F"/>
    <w:rsid w:val="00E009A7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DB832E"/>
  <w14:defaultImageDpi w14:val="0"/>
  <w15:docId w15:val="{8C550CC6-FA4C-411A-9724-F0FC9F4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 w:cs="Times New Roman"/>
      <w:sz w:val="32"/>
      <w:szCs w:val="32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 w:cs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仿宋_GB2312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 w:cs="Times New Roman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 w:cs="等线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dcterms:created xsi:type="dcterms:W3CDTF">2022-03-02T02:09:00Z</dcterms:created>
  <dcterms:modified xsi:type="dcterms:W3CDTF">2022-04-07T00:52:00Z</dcterms:modified>
</cp:coreProperties>
</file>