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北京市西城区登莱小学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北京市西城区登莱小学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陈静涛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13552588516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100﹪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该项目能够满足学校的教育教学需要，为学校人员管理，保护学生安全的重要措施。使学生、教师更好的参与教育教学工作。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按照预期目标和要求全部完成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指标1：为学校配备安保器材1套；安全保障力量6人。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6人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6人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指标1：为学校人员管理，保护学生安全的重要力量。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指标1：此项目1月完成人员培训工作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1月完成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指标2：6月前完成半年执行工作。12月前完成下半年执行工作。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指标1：项目严格控制成本在34.56万元以内。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指标1：建设“平安西城校园”确保师生安全，保障良好的社会效益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指标1：受益的学生、家长满意度在100%。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57" w:right="1474" w:bottom="1429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6F97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B798E"/>
    <w:rsid w:val="002C17A2"/>
    <w:rsid w:val="002C1D5D"/>
    <w:rsid w:val="002C330C"/>
    <w:rsid w:val="002C5808"/>
    <w:rsid w:val="002C647E"/>
    <w:rsid w:val="002C72F2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1788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5E2D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63F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B8A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30A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7AC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97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59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CCBD3-A8BC-4589-954A-847466134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Lines>7</Lines>
  <Paragraphs>2</Paragraphs>
  <TotalTime>106</TotalTime>
  <ScaleCrop>false</ScaleCrop>
  <LinksUpToDate>false</LinksUpToDate>
  <CharactersWithSpaces>1052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2022-03-09T07:13:00Z</dcterms:created>
  <dc:creator>王雅婧</dc:creator>
  <cp:lastModifiedBy>登莱小学</cp:lastModifiedBy>
  <cp:lastPrinted>2022-03-14T00:14:31Z</cp:lastPrinted>
  <dcterms:modified xsi:type="dcterms:W3CDTF">2022-03-14T00:14:50Z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