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10077E" w:rsidRPr="00834190" w14:paraId="16ED5DCE" w14:textId="77777777" w:rsidTr="00476DC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6A36" w14:textId="77777777" w:rsidR="0010077E" w:rsidRPr="00834190" w:rsidRDefault="0010077E" w:rsidP="00476DC4">
            <w:pPr>
              <w:widowControl/>
              <w:spacing w:line="320" w:lineRule="exact"/>
              <w:ind w:firstLineChars="900" w:firstLine="2880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834190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0077E" w:rsidRPr="00834190" w14:paraId="144F0A57" w14:textId="77777777" w:rsidTr="00476DC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34668D" w14:textId="1CE5DD19" w:rsidR="0010077E" w:rsidRPr="00834190" w:rsidRDefault="0010077E" w:rsidP="00FC3EA2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834190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8139E5" w:rsidRPr="00834190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 w:rsidR="004B3FAE" w:rsidRPr="00834190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834190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10077E" w:rsidRPr="00834190" w14:paraId="6B0E3C5B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A4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8295" w14:textId="1257C399" w:rsidR="0010077E" w:rsidRPr="00834190" w:rsidRDefault="004C72BC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西城区椿树馆小学技防改造项目</w:t>
            </w:r>
          </w:p>
        </w:tc>
      </w:tr>
      <w:tr w:rsidR="0010077E" w:rsidRPr="00834190" w14:paraId="18203A0E" w14:textId="77777777" w:rsidTr="00FC3EA2">
        <w:trPr>
          <w:trHeight w:hRule="exact" w:val="56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20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8A3A" w14:textId="1B4C9534" w:rsidR="0010077E" w:rsidRPr="00834190" w:rsidRDefault="008139E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AD70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5768" w14:textId="431C5E82" w:rsidR="0010077E" w:rsidRPr="00834190" w:rsidRDefault="00FC3EA2" w:rsidP="00064A24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  <w:r w:rsidR="00064A24"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欣卓越技术开发</w:t>
            </w:r>
            <w:r w:rsidR="00D26A7B"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有限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责任</w:t>
            </w:r>
            <w:r w:rsidR="00064A24"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公司</w:t>
            </w:r>
          </w:p>
        </w:tc>
      </w:tr>
      <w:tr w:rsidR="0010077E" w:rsidRPr="00834190" w14:paraId="53818CCE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11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C797" w14:textId="3BE575D5" w:rsidR="0010077E" w:rsidRPr="00834190" w:rsidRDefault="008139E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李亚慧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AC39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BB4F" w14:textId="34D03AE2" w:rsidR="0010077E" w:rsidRPr="00834190" w:rsidRDefault="008139E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13161736000</w:t>
            </w:r>
          </w:p>
        </w:tc>
      </w:tr>
      <w:tr w:rsidR="0010077E" w:rsidRPr="00834190" w14:paraId="298C5394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A32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499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D69A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C21D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A93B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F5FA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64D8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70F6" w14:textId="77777777" w:rsidR="0010077E" w:rsidRPr="00834190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077E" w:rsidRPr="00834190" w14:paraId="1718EF08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0FD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572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9284" w14:textId="577497EC" w:rsidR="0010077E" w:rsidRPr="00834190" w:rsidRDefault="00064A24" w:rsidP="00064A24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794B" w14:textId="01588E0F" w:rsidR="0010077E" w:rsidRPr="00834190" w:rsidRDefault="00064A24" w:rsidP="00064A24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F39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9AF5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7E58" w14:textId="77F9DFE7" w:rsidR="0010077E" w:rsidRPr="00834190" w:rsidRDefault="00D26A7B" w:rsidP="00D26A7B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F1E7" w14:textId="1B8529EC" w:rsidR="0010077E" w:rsidRPr="00834190" w:rsidRDefault="00D26A7B" w:rsidP="00D26A7B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0077E" w:rsidRPr="00834190" w14:paraId="29013589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DA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8EE7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0897" w14:textId="39F960B8" w:rsidR="0010077E" w:rsidRPr="00834190" w:rsidRDefault="00D26A7B" w:rsidP="00D26A7B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4613" w14:textId="7A9C51C1" w:rsidR="0010077E" w:rsidRPr="00834190" w:rsidRDefault="00D26A7B" w:rsidP="00D26A7B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09B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7265" w14:textId="5D21D7E6" w:rsidR="0010077E" w:rsidRPr="00834190" w:rsidRDefault="002D0881" w:rsidP="002D088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0077E"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8B9E" w14:textId="561CE31F" w:rsidR="0010077E" w:rsidRPr="00834190" w:rsidRDefault="002D0881" w:rsidP="002D088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2110" w14:textId="54C1D4B7" w:rsidR="0010077E" w:rsidRPr="00834190" w:rsidRDefault="002D0881" w:rsidP="002D0881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0077E" w:rsidRPr="00834190" w14:paraId="45250CD6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90A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2B63" w14:textId="77777777" w:rsidR="0010077E" w:rsidRPr="00834190" w:rsidRDefault="005E2236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10077E"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1F9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17F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EB7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55E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848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4A6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834190" w14:paraId="2728B30E" w14:textId="77777777" w:rsidTr="00476D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92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4E1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719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9DC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5D1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22F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D90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4E1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834190" w14:paraId="5460219E" w14:textId="77777777" w:rsidTr="00476DC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ECBC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E18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F43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0077E" w:rsidRPr="00834190" w14:paraId="391BC5C0" w14:textId="77777777" w:rsidTr="00821C60">
        <w:trPr>
          <w:trHeight w:hRule="exact" w:val="79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831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CBC6" w14:textId="37F72729" w:rsidR="0010077E" w:rsidRPr="00834190" w:rsidRDefault="00821C60" w:rsidP="00821C60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食堂原有9台模拟摄像机更换改造为网络高清摄像机，在食堂办公室独立管理。室外小花园、学生活动场所及外挂楼梯共增加13台网络高清摄像机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63569" w14:textId="1947D574" w:rsidR="0010077E" w:rsidRPr="00834190" w:rsidRDefault="00821C60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全部更换完成</w:t>
            </w:r>
          </w:p>
        </w:tc>
      </w:tr>
      <w:tr w:rsidR="0010077E" w:rsidRPr="00834190" w14:paraId="7EFDA757" w14:textId="77777777" w:rsidTr="00476DC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7E30F6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41E1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3FF6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978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3995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C11DD93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1F14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5FAB1177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DBD8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D09A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635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077E" w:rsidRPr="00834190" w14:paraId="1F38FBFD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B15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00E5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2CBD2F4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7C34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1EC" w14:textId="3FD29FEE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2E78" w14:textId="200B371C" w:rsidR="0010077E" w:rsidRPr="00834190" w:rsidRDefault="00821C60" w:rsidP="00821C60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5C14" w14:textId="3E552056" w:rsidR="0010077E" w:rsidRPr="00834190" w:rsidRDefault="00821C60" w:rsidP="00821C60">
            <w:pPr>
              <w:widowControl/>
              <w:spacing w:line="240" w:lineRule="exact"/>
              <w:ind w:firstLineChars="11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44BA" w14:textId="6366674C" w:rsidR="0010077E" w:rsidRPr="00834190" w:rsidRDefault="00821C60" w:rsidP="00821C60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8F20" w14:textId="0EAD8470" w:rsidR="0010077E" w:rsidRPr="00834190" w:rsidRDefault="00821C60" w:rsidP="00821C60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ACB1" w14:textId="2AFFFDC1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3377ACC9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CBC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4A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CE7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0FE9" w14:textId="587C3B3E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录像机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4591" w14:textId="70481841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C97B" w14:textId="18CB1E8B" w:rsidR="0010077E" w:rsidRPr="00834190" w:rsidRDefault="00B940D3" w:rsidP="00B940D3">
            <w:pPr>
              <w:widowControl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24C9F" w14:textId="2C0CE4D8" w:rsidR="0010077E" w:rsidRPr="00834190" w:rsidRDefault="00E04A2F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60E7" w14:textId="63359351" w:rsidR="0010077E" w:rsidRPr="00834190" w:rsidRDefault="00E04A2F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6266" w14:textId="4D5C4E70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0AFA239A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6AA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F2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87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C865" w14:textId="10D96159" w:rsidR="0010077E" w:rsidRPr="00834190" w:rsidRDefault="00B940D3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83419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：硬盘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AFFF" w14:textId="3EB713EE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934B" w14:textId="055AB803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6CEE" w14:textId="682CFE2C" w:rsidR="0010077E" w:rsidRPr="00834190" w:rsidRDefault="00682609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A148" w14:textId="3BD04ECD" w:rsidR="0010077E" w:rsidRPr="00834190" w:rsidRDefault="00682609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112F" w14:textId="693A0A82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74F5FC2D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712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DC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506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9FD1" w14:textId="064639AC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安装位置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109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0CB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0533" w14:textId="7E3CE4E8" w:rsidR="0010077E" w:rsidRPr="00834190" w:rsidRDefault="0010077E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3029" w14:textId="7CF5D6C3" w:rsidR="0010077E" w:rsidRPr="00834190" w:rsidRDefault="0010077E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60AF" w14:textId="72B205AD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1B5652D5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4C0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526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44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864D" w14:textId="000ADA4F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管线敷设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0A6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970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03" w14:textId="3FBD69EA" w:rsidR="0010077E" w:rsidRPr="00834190" w:rsidRDefault="0010077E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1097" w14:textId="0126920B" w:rsidR="0010077E" w:rsidRPr="00834190" w:rsidRDefault="0010077E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3FFB" w14:textId="32909FA1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14D088B6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764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F41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A4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742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9D8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A40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914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459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BF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6F934BB6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69C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7C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B4D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09AC" w14:textId="55002E2B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D703" w14:textId="212B1BAE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5天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B87" w14:textId="2313B5A6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5天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E0EE" w14:textId="30527096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B77E" w14:textId="0EAF3225" w:rsidR="0010077E" w:rsidRPr="00834190" w:rsidRDefault="00B940D3" w:rsidP="00B940D3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3CFC" w14:textId="7148BEF9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01A331FC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7FD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60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1F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E6A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275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57DC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56D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538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9C7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7D533406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33F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78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A8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E06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EBC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A7C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7A9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4DF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1B3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52C07252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B8F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15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723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F5A3B" w14:textId="192AB61D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0D3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8331" w14:textId="3242062D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CF15" w14:textId="4D1CC0A1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4221" w14:textId="7BD144D8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BC3E" w14:textId="2A9C30D9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383E" w14:textId="0ED34E58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07A6A9F5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9EC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D8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63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862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DB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088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FA3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7A4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59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62145728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E3B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906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1E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0F7D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34B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386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9F0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B04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807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1E3F6573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720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783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0DA9D36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0CE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5A8E939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D3A4" w14:textId="4422A609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E04A2F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F9B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CC9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52CF" w14:textId="4EEC999D" w:rsidR="0010077E" w:rsidRPr="00834190" w:rsidRDefault="00E04A2F" w:rsidP="00E04A2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B180" w14:textId="29756304" w:rsidR="0010077E" w:rsidRPr="00834190" w:rsidRDefault="00E04A2F" w:rsidP="00E04A2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87B0" w14:textId="5B71516C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3CE1D3C5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9F9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07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3E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5E8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84A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FC4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AC3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04E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4DC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5520DD59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F0A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AF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83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C0D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689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786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7B9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E85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1A6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3D1BD11E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889C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1F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025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4C83867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B389" w14:textId="00488A54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E7601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盲区覆盖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77F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3FD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A6F1" w14:textId="7799D7F1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6038" w14:textId="287E30C3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F0C6" w14:textId="254D72B4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3EEBBC31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490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AFA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9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C90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00F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BB0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BD77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5EA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05C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093CF6D1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800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A1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834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960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9D2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B33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40F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3B3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626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0D86F918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6AE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B2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0D0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25B50FE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7FFC" w14:textId="59C8A5F0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4A2F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节能产品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BE6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AB0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F072" w14:textId="47A46552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3044" w14:textId="26A746F9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54EE" w14:textId="27362E65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78E7352B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BDE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28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3F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48A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224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086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7F5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BBE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F5C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77FBD5AF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B213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BB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88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D99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187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B0C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700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A84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005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2437444F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9BF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3F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C3E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26A0" w14:textId="5C924CE3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E7601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保修3年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38246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691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268F" w14:textId="03768453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13CE" w14:textId="62E6028E" w:rsidR="0010077E" w:rsidRPr="00834190" w:rsidRDefault="00DE7601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8B85" w14:textId="649EABB6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010AE8F0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601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B7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7C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6634" w14:textId="62BDFABA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B07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457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87FA" w14:textId="531BECB0" w:rsidR="0010077E" w:rsidRPr="00834190" w:rsidRDefault="0010077E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6B2C" w14:textId="3C594CDB" w:rsidR="0010077E" w:rsidRPr="00834190" w:rsidRDefault="0010077E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394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39727844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6E7E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80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119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E7D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2A9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58E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1CB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8CB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11B8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112BD6D3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99E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EF0B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1DC439A9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0BE4D8E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0A3" w14:textId="77777777" w:rsidR="0010077E" w:rsidRPr="00834190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3DF2" w14:textId="061B58D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E7601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59D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2AC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1188" w14:textId="516E6235" w:rsidR="0010077E" w:rsidRPr="00834190" w:rsidRDefault="00682609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4913" w14:textId="25F26E85" w:rsidR="0010077E" w:rsidRPr="00834190" w:rsidRDefault="00682609" w:rsidP="00DE760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405C" w14:textId="362E48D9" w:rsidR="0010077E" w:rsidRPr="00834190" w:rsidRDefault="002D0881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10077E" w:rsidRPr="00834190" w14:paraId="79DB432A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287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C9A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24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262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2B9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1027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5DA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3720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7D8D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225440A3" w14:textId="77777777" w:rsidTr="00476D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44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525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F4F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AEA2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5AE4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8EBB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74B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CECC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500A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834190" w14:paraId="5F043443" w14:textId="77777777" w:rsidTr="00476DC4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F1E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5A78" w14:textId="75867F95" w:rsidR="0010077E" w:rsidRPr="00834190" w:rsidRDefault="00E04A2F" w:rsidP="00E04A2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10077E"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8CC2" w14:textId="69803F76" w:rsidR="0010077E" w:rsidRPr="00834190" w:rsidRDefault="00E04A2F" w:rsidP="00E04A2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41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83419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95D1" w14:textId="77777777" w:rsidR="0010077E" w:rsidRPr="00834190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F55D72B" w14:textId="77777777" w:rsidR="0010077E" w:rsidRPr="00834190" w:rsidRDefault="0010077E" w:rsidP="0010077E">
      <w:pPr>
        <w:widowControl/>
        <w:ind w:firstLine="480"/>
        <w:jc w:val="left"/>
      </w:pPr>
    </w:p>
    <w:p w14:paraId="5B2C5B85" w14:textId="77777777" w:rsidR="00B5545B" w:rsidRPr="00834190" w:rsidRDefault="00B5545B" w:rsidP="00B5545B">
      <w:pPr>
        <w:widowControl/>
        <w:spacing w:line="360" w:lineRule="auto"/>
        <w:ind w:firstLineChars="0" w:firstLine="0"/>
      </w:pPr>
    </w:p>
    <w:p w14:paraId="4FBFE16C" w14:textId="77777777" w:rsidR="0010077E" w:rsidRPr="00834190" w:rsidRDefault="0010077E" w:rsidP="0010077E">
      <w:pPr>
        <w:ind w:firstLine="1040"/>
        <w:jc w:val="center"/>
        <w:rPr>
          <w:sz w:val="52"/>
          <w:szCs w:val="52"/>
        </w:rPr>
      </w:pPr>
      <w:bookmarkStart w:id="1" w:name="_Toc380588482"/>
      <w:bookmarkStart w:id="2" w:name="_Toc396293517"/>
      <w:r w:rsidRPr="00834190">
        <w:rPr>
          <w:rFonts w:hint="eastAsia"/>
          <w:sz w:val="52"/>
          <w:szCs w:val="52"/>
        </w:rPr>
        <w:t>西城区项目支出绩效报告</w:t>
      </w:r>
      <w:bookmarkEnd w:id="1"/>
      <w:bookmarkEnd w:id="2"/>
    </w:p>
    <w:p w14:paraId="0F37B97D" w14:textId="77777777" w:rsidR="0010077E" w:rsidRPr="00834190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14:paraId="67D3AE4C" w14:textId="6305BDCD" w:rsidR="0010077E" w:rsidRPr="00834190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（</w:t>
      </w:r>
      <w:r w:rsidR="008139E5" w:rsidRPr="00834190">
        <w:rPr>
          <w:rFonts w:ascii="仿宋_GB2312" w:hAnsi="宋体" w:hint="eastAsia"/>
          <w:sz w:val="32"/>
          <w:szCs w:val="32"/>
        </w:rPr>
        <w:t>2021</w:t>
      </w:r>
      <w:r w:rsidRPr="00834190">
        <w:rPr>
          <w:rFonts w:ascii="仿宋_GB2312" w:hAnsi="宋体" w:hint="eastAsia"/>
          <w:sz w:val="32"/>
          <w:szCs w:val="32"/>
        </w:rPr>
        <w:t>年度）</w:t>
      </w:r>
    </w:p>
    <w:p w14:paraId="3ED29B29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0974FE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7E15338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5A426050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3F75B627" w14:textId="77777777" w:rsidR="0010077E" w:rsidRPr="00834190" w:rsidRDefault="0010077E" w:rsidP="0010077E">
      <w:pPr>
        <w:spacing w:before="100" w:beforeAutospacing="1" w:after="100" w:afterAutospacing="1"/>
        <w:ind w:firstLine="600"/>
        <w:rPr>
          <w:rFonts w:ascii="仿宋_GB2312"/>
          <w:sz w:val="30"/>
          <w:szCs w:val="24"/>
        </w:rPr>
      </w:pPr>
    </w:p>
    <w:p w14:paraId="21D9CEE3" w14:textId="77777777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</w:p>
    <w:p w14:paraId="3BE29057" w14:textId="6B61A9F8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部门名称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北京市西城区椿树馆小学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7DC82415" w14:textId="2DB7D6EE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</w:rPr>
      </w:pPr>
      <w:r w:rsidRPr="00834190">
        <w:rPr>
          <w:rFonts w:ascii="仿宋_GB2312" w:hAnsi="宋体" w:hint="eastAsia"/>
          <w:sz w:val="32"/>
          <w:szCs w:val="32"/>
        </w:rPr>
        <w:t>项目名称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学校</w:t>
      </w:r>
      <w:r w:rsidR="001A659C">
        <w:rPr>
          <w:rFonts w:ascii="仿宋_GB2312" w:hAnsi="宋体" w:hint="eastAsia"/>
          <w:sz w:val="32"/>
          <w:szCs w:val="32"/>
          <w:u w:val="single"/>
        </w:rPr>
        <w:t>技</w:t>
      </w:r>
      <w:r w:rsidR="00064A24" w:rsidRPr="00834190">
        <w:rPr>
          <w:rFonts w:ascii="仿宋_GB2312" w:hAnsi="宋体" w:hint="eastAsia"/>
          <w:sz w:val="32"/>
          <w:szCs w:val="32"/>
          <w:u w:val="single"/>
        </w:rPr>
        <w:t>防改造项目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</w:t>
      </w:r>
    </w:p>
    <w:p w14:paraId="31EA80A5" w14:textId="3A6DEB99" w:rsidR="008139E5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负责人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李亚慧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 xml:space="preserve">                 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</w:p>
    <w:p w14:paraId="33AB4FDF" w14:textId="14E1329D" w:rsidR="0010077E" w:rsidRPr="00834190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834190">
        <w:rPr>
          <w:rFonts w:ascii="仿宋_GB2312" w:hAnsi="宋体" w:hint="eastAsia"/>
          <w:sz w:val="32"/>
          <w:szCs w:val="32"/>
        </w:rPr>
        <w:t>填报日期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8139E5" w:rsidRPr="00834190">
        <w:rPr>
          <w:rFonts w:ascii="仿宋_GB2312" w:hAnsi="宋体" w:hint="eastAsia"/>
          <w:sz w:val="32"/>
          <w:szCs w:val="32"/>
          <w:u w:val="single"/>
        </w:rPr>
        <w:t>2022.3.16</w:t>
      </w:r>
      <w:r w:rsidRPr="00834190">
        <w:rPr>
          <w:rFonts w:ascii="仿宋_GB2312" w:hAnsi="宋体" w:hint="eastAsia"/>
          <w:sz w:val="32"/>
          <w:szCs w:val="32"/>
          <w:u w:val="single"/>
        </w:rPr>
        <w:t xml:space="preserve">                </w:t>
      </w:r>
    </w:p>
    <w:p w14:paraId="4E23F322" w14:textId="77777777" w:rsidR="0010077E" w:rsidRPr="00834190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14:paraId="4BD28239" w14:textId="29AB07F4" w:rsidR="0010077E" w:rsidRPr="00834190" w:rsidRDefault="0010077E">
      <w:pPr>
        <w:widowControl/>
        <w:spacing w:line="240" w:lineRule="auto"/>
        <w:ind w:firstLineChars="0" w:firstLine="0"/>
        <w:jc w:val="left"/>
        <w:rPr>
          <w:rFonts w:ascii="宋体" w:hAnsi="宋体" w:cs="Arial"/>
          <w:bCs/>
          <w:sz w:val="36"/>
          <w:szCs w:val="36"/>
        </w:rPr>
      </w:pPr>
      <w:r w:rsidRPr="00834190">
        <w:rPr>
          <w:rFonts w:ascii="宋体" w:hAnsi="宋体" w:cs="Arial"/>
          <w:bCs/>
          <w:sz w:val="36"/>
          <w:szCs w:val="36"/>
        </w:rPr>
        <w:br w:type="page"/>
      </w:r>
    </w:p>
    <w:p w14:paraId="65DAA284" w14:textId="77777777" w:rsidR="0010077E" w:rsidRPr="00834190" w:rsidRDefault="0010077E" w:rsidP="0010077E">
      <w:pPr>
        <w:ind w:firstLine="720"/>
        <w:jc w:val="center"/>
        <w:rPr>
          <w:rFonts w:ascii="Arial" w:hAnsi="Arial" w:cs="Arial"/>
          <w:bCs/>
          <w:sz w:val="36"/>
          <w:szCs w:val="36"/>
        </w:rPr>
      </w:pPr>
      <w:r w:rsidRPr="00834190">
        <w:rPr>
          <w:rFonts w:ascii="宋体" w:hAnsi="宋体" w:cs="Arial" w:hint="eastAsia"/>
          <w:bCs/>
          <w:sz w:val="36"/>
          <w:szCs w:val="36"/>
        </w:rPr>
        <w:lastRenderedPageBreak/>
        <w:t>项目支出</w:t>
      </w:r>
      <w:r w:rsidRPr="00834190">
        <w:rPr>
          <w:rFonts w:ascii="宋体" w:hAnsi="宋体" w:cs="Arial"/>
          <w:bCs/>
          <w:sz w:val="36"/>
          <w:szCs w:val="36"/>
        </w:rPr>
        <w:t>绩效</w:t>
      </w:r>
      <w:r w:rsidRPr="00834190">
        <w:rPr>
          <w:rFonts w:ascii="宋体" w:hAnsi="宋体" w:cs="Arial" w:hint="eastAsia"/>
          <w:bCs/>
          <w:sz w:val="36"/>
          <w:szCs w:val="36"/>
        </w:rPr>
        <w:t>评价报告</w:t>
      </w:r>
    </w:p>
    <w:p w14:paraId="0B804F16" w14:textId="77777777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一、基本情况</w:t>
      </w:r>
    </w:p>
    <w:p w14:paraId="5466A98D" w14:textId="63188870" w:rsidR="0010077E" w:rsidRPr="00834190" w:rsidRDefault="0010077E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（一）项目概况。包括项目背景、主要内容及实施情况、资金投入和使用情况等。</w:t>
      </w:r>
    </w:p>
    <w:p w14:paraId="3F370F79" w14:textId="16FCC92B" w:rsidR="000D4C0F" w:rsidRPr="00834190" w:rsidRDefault="000D4C0F" w:rsidP="0010077E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背景：监控室负责全校区各个监控点的安全防范，食堂原有技防系统建设周期较长，设备均出现不同程度老化，室外小花园、学生活动场所及外挂楼梯存在部分盲点，影响师生安全及财产安全，通过此次项目施工，建立并完善一套安全、可靠、可控的数字高清监控系统。</w:t>
      </w:r>
    </w:p>
    <w:p w14:paraId="15DF3FFF" w14:textId="77777777" w:rsidR="00E11E12" w:rsidRPr="00834190" w:rsidRDefault="00E11E12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项目内容</w:t>
      </w:r>
      <w:r w:rsidR="00467220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：安防设备安装调试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。原有安防设备线及缆拆除，新建管路敷设、线缆穿线、设备安装及调试。</w:t>
      </w:r>
    </w:p>
    <w:p w14:paraId="7FD41985" w14:textId="75C15B7A" w:rsidR="00467220" w:rsidRPr="00834190" w:rsidRDefault="00467220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完成情况：已按要求全部完工，且试运行一切正常完成的效益指标：预防、震慑了犯罪，减少了学校财产损失，保障师生员工的人身安全，完善了学校安全防范体系、提高了校园整体防控能力，创建出文明、安全、和谐、美丽的校园环境，项目总投入资金：</w:t>
      </w:r>
      <w:r w:rsidRPr="00834190">
        <w:rPr>
          <w:rFonts w:ascii="宋体" w:hAnsi="宋体" w:cs="宋体"/>
          <w:color w:val="000000"/>
          <w:kern w:val="0"/>
          <w:sz w:val="22"/>
          <w:szCs w:val="24"/>
        </w:rPr>
        <w:t>10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万元人民币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，使用资金：1</w:t>
      </w:r>
      <w:r w:rsidR="00F43F8D" w:rsidRPr="00834190">
        <w:rPr>
          <w:rFonts w:ascii="宋体" w:hAnsi="宋体" w:cs="宋体"/>
          <w:color w:val="000000"/>
          <w:kern w:val="0"/>
          <w:sz w:val="22"/>
          <w:szCs w:val="24"/>
        </w:rPr>
        <w:t>0</w:t>
      </w:r>
      <w:r w:rsidR="00F43F8D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万元人民币。</w:t>
      </w:r>
    </w:p>
    <w:p w14:paraId="34E6B6DB" w14:textId="1EC87480" w:rsidR="00F43F8D" w:rsidRPr="00834190" w:rsidRDefault="00F43F8D" w:rsidP="00E11E12">
      <w:pPr>
        <w:spacing w:line="600" w:lineRule="exact"/>
        <w:ind w:firstLine="440"/>
        <w:outlineLvl w:val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项目实施情况：</w:t>
      </w:r>
      <w:r w:rsidR="00E11E12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传达室：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安装网络硬盘录像机</w:t>
      </w:r>
      <w:r w:rsidRPr="00834190">
        <w:rPr>
          <w:rFonts w:ascii="宋体" w:hAnsi="宋体" w:cs="宋体"/>
          <w:color w:val="000000"/>
          <w:kern w:val="0"/>
          <w:sz w:val="22"/>
          <w:szCs w:val="24"/>
        </w:rPr>
        <w:t>2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台，配套硬盘</w:t>
      </w:r>
      <w:r w:rsidRPr="00834190">
        <w:rPr>
          <w:rFonts w:ascii="宋体" w:hAnsi="宋体" w:cs="宋体"/>
          <w:color w:val="000000"/>
          <w:kern w:val="0"/>
          <w:sz w:val="22"/>
          <w:szCs w:val="24"/>
        </w:rPr>
        <w:t>16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块，监控室</w:t>
      </w:r>
      <w:r w:rsidR="00E11E12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二十四小时实时存储，图像保存时间至少达到了三十天；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食堂</w:t>
      </w:r>
      <w:r w:rsidR="00E11E12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：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安装摄像机9台，单独录像机控制。外围盲点摄像机1</w:t>
      </w:r>
      <w:r w:rsidRPr="00834190">
        <w:rPr>
          <w:rFonts w:ascii="宋体" w:hAnsi="宋体" w:cs="宋体"/>
          <w:color w:val="000000"/>
          <w:kern w:val="0"/>
          <w:sz w:val="22"/>
          <w:szCs w:val="24"/>
        </w:rPr>
        <w:t>3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台，保障盲区全覆盖，实现了对校区主要出入口等重要区域的实时监控。此次安装设备均为200万像素摄像机，图像画面清晰，宽动态效果，保证了实时及回放的清晰度。</w:t>
      </w:r>
    </w:p>
    <w:p w14:paraId="29060C1B" w14:textId="643FA2B4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二、绩效评价工作开展情况</w:t>
      </w:r>
    </w:p>
    <w:p w14:paraId="37981160" w14:textId="6503FD47" w:rsidR="00474856" w:rsidRPr="00834190" w:rsidRDefault="00802216" w:rsidP="0047485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（一）绩效评价目的、对象和范围：为学生营造更加安全的活动空间，一旦出现伤害情况，可以及时看到图像，找到证明依据，更好的保护学生。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使食堂的操作空间全部透明的展现在师生面前实现了“明厨亮灶”。</w:t>
      </w:r>
    </w:p>
    <w:p w14:paraId="10363943" w14:textId="72021DB8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）绩效评价原则、评价指标体系（附表说明）、评价方法、评价标准等：实现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lastRenderedPageBreak/>
        <w:t>学校楼内、外以及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操场、后院等学生活动区域全部覆盖，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一旦学生出现问题，第一时间可以施救、第一时间掌握一手图像材料；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食堂操作间等全部展现在师生面前，更好的监督食堂工作人员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，为</w:t>
      </w:r>
      <w:r w:rsidR="0047485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师生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提供更加干净、卫生的饭菜。</w:t>
      </w:r>
    </w:p>
    <w:p w14:paraId="0B3F7059" w14:textId="1CF3D056" w:rsidR="0010077E" w:rsidRPr="00834190" w:rsidRDefault="0010077E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（三）绩效评价工作过程。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实现了第一时间掌握第一手材料，为师生的安全保驾护航。</w:t>
      </w:r>
    </w:p>
    <w:p w14:paraId="4C3670B1" w14:textId="5312B479" w:rsidR="00802216" w:rsidRPr="00834190" w:rsidRDefault="008E2FA6" w:rsidP="008E2FA6">
      <w:pPr>
        <w:spacing w:line="600" w:lineRule="exact"/>
        <w:ind w:firstLineChars="0" w:firstLine="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 xml:space="preserve">  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三、综合评价情况及评价结论:实现了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校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学生活动空间无死角全覆盖，明厨亮灶工程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教师学生满意度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100</w:t>
      </w:r>
      <w:r w:rsidR="0080221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%。</w:t>
      </w:r>
    </w:p>
    <w:p w14:paraId="5F8E13E2" w14:textId="77777777" w:rsidR="00802216" w:rsidRPr="00834190" w:rsidRDefault="00802216" w:rsidP="008E2FA6">
      <w:pPr>
        <w:spacing w:line="600" w:lineRule="exact"/>
        <w:ind w:firstLineChars="90" w:firstLine="198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四、绩效评价指标分析</w:t>
      </w:r>
    </w:p>
    <w:p w14:paraId="689DC048" w14:textId="57FD4332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（一）项目决策情况：学校特地成立了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技防改造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工作组。其中总务主任为项目总负责人，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与多年一直和学校合作的技防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建设经验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丰富的新卓越公司合作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，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共同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编制项目总体进度计划，并组织实施；协调解决工程建设中出现的问题。</w:t>
      </w:r>
    </w:p>
    <w:p w14:paraId="06E67BAD" w14:textId="77777777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（二）项目过程情况：我校根据实际情况做具体规划，确定项目方案 。由我校与专业的单位签订供货合同，保证项目能够按照方案的内容进行系统测试。承建方对相关人员进行培训，系统整体试运行。项目建成进行验收，需要施工单位提供验收报告，包含设备清单，由学校、公司双方签字盖章。</w:t>
      </w:r>
    </w:p>
    <w:p w14:paraId="53235671" w14:textId="73B9FED0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（三）项目产出情况：本次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技防改造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需求为学校的教学楼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、操场、后院；食堂操作间全覆盖，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让师生们可以在这些区域随时随地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观察到学生活动情况，食堂工作人员操作的情况。</w:t>
      </w:r>
    </w:p>
    <w:p w14:paraId="0DB8088B" w14:textId="60B9115C" w:rsidR="00802216" w:rsidRPr="00834190" w:rsidRDefault="00802216" w:rsidP="00802216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（四）项目效益情况：实现</w:t>
      </w:r>
      <w:r w:rsidR="008E2FA6"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监控</w:t>
      </w:r>
      <w:r w:rsidRPr="00834190">
        <w:rPr>
          <w:rFonts w:ascii="宋体" w:hAnsi="宋体" w:cs="宋体" w:hint="eastAsia"/>
          <w:color w:val="000000"/>
          <w:kern w:val="0"/>
          <w:sz w:val="22"/>
          <w:szCs w:val="24"/>
        </w:rPr>
        <w:t>管理，满足学校整体管理，提高办公效率，提升学校形象。</w:t>
      </w:r>
    </w:p>
    <w:p w14:paraId="49502B6F" w14:textId="77777777" w:rsidR="00802216" w:rsidRPr="00834190" w:rsidRDefault="00802216" w:rsidP="0010077E">
      <w:pPr>
        <w:spacing w:line="600" w:lineRule="exact"/>
        <w:ind w:firstLine="440"/>
        <w:rPr>
          <w:rFonts w:ascii="宋体" w:hAnsi="宋体" w:cs="宋体"/>
          <w:color w:val="000000"/>
          <w:kern w:val="0"/>
          <w:sz w:val="22"/>
          <w:szCs w:val="24"/>
        </w:rPr>
      </w:pPr>
    </w:p>
    <w:sectPr w:rsidR="00802216" w:rsidRPr="00834190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903D" w14:textId="77777777" w:rsidR="009A5F28" w:rsidRDefault="009A5F28" w:rsidP="00B5545B">
      <w:pPr>
        <w:spacing w:line="240" w:lineRule="auto"/>
        <w:ind w:firstLine="480"/>
      </w:pPr>
      <w:r>
        <w:separator/>
      </w:r>
    </w:p>
  </w:endnote>
  <w:endnote w:type="continuationSeparator" w:id="0">
    <w:p w14:paraId="73B4F3F0" w14:textId="77777777" w:rsidR="009A5F28" w:rsidRDefault="009A5F28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65B1" w14:textId="77777777"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0BE635" w14:textId="77777777" w:rsidR="00204898" w:rsidRDefault="00682609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92CB" w14:textId="4C3F4023"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682609">
      <w:rPr>
        <w:rStyle w:val="a8"/>
        <w:rFonts w:ascii="仿宋_GB2312" w:eastAsia="仿宋_GB2312"/>
        <w:noProof/>
        <w:sz w:val="28"/>
        <w:szCs w:val="28"/>
      </w:rPr>
      <w:t>- 2 -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47AA2D1E" w14:textId="77777777" w:rsidR="00204898" w:rsidRDefault="00682609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A46D" w14:textId="77777777" w:rsidR="00204898" w:rsidRDefault="00682609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7FAE" w14:textId="77777777" w:rsidR="009A5F28" w:rsidRDefault="009A5F28" w:rsidP="00B5545B">
      <w:pPr>
        <w:spacing w:line="240" w:lineRule="auto"/>
        <w:ind w:firstLine="480"/>
      </w:pPr>
      <w:r>
        <w:separator/>
      </w:r>
    </w:p>
  </w:footnote>
  <w:footnote w:type="continuationSeparator" w:id="0">
    <w:p w14:paraId="5D65024A" w14:textId="77777777" w:rsidR="009A5F28" w:rsidRDefault="009A5F28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4117" w14:textId="77777777" w:rsidR="00204898" w:rsidRDefault="00682609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2BBB" w14:textId="77777777" w:rsidR="00204898" w:rsidRDefault="00682609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81F0" w14:textId="77777777" w:rsidR="00204898" w:rsidRDefault="00682609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64A24"/>
    <w:rsid w:val="000D4C0F"/>
    <w:rsid w:val="0010077E"/>
    <w:rsid w:val="001A659C"/>
    <w:rsid w:val="001B5C0D"/>
    <w:rsid w:val="00284FD7"/>
    <w:rsid w:val="002D0881"/>
    <w:rsid w:val="002D66F8"/>
    <w:rsid w:val="003F1289"/>
    <w:rsid w:val="00467220"/>
    <w:rsid w:val="00474856"/>
    <w:rsid w:val="004B3FAE"/>
    <w:rsid w:val="004C72BC"/>
    <w:rsid w:val="005E2236"/>
    <w:rsid w:val="00681B42"/>
    <w:rsid w:val="00682609"/>
    <w:rsid w:val="00802216"/>
    <w:rsid w:val="008139E5"/>
    <w:rsid w:val="00821C60"/>
    <w:rsid w:val="00834190"/>
    <w:rsid w:val="008E2FA6"/>
    <w:rsid w:val="009540EA"/>
    <w:rsid w:val="009A5F28"/>
    <w:rsid w:val="00A03B7A"/>
    <w:rsid w:val="00A90013"/>
    <w:rsid w:val="00B5545B"/>
    <w:rsid w:val="00B940D3"/>
    <w:rsid w:val="00BD16C4"/>
    <w:rsid w:val="00C01C26"/>
    <w:rsid w:val="00D26A7B"/>
    <w:rsid w:val="00DE7601"/>
    <w:rsid w:val="00E04A2F"/>
    <w:rsid w:val="00E11E12"/>
    <w:rsid w:val="00E86CAA"/>
    <w:rsid w:val="00F43F8D"/>
    <w:rsid w:val="00F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D2C6F6"/>
  <w15:docId w15:val="{DF0DC980-0B98-427D-B4E5-D54CC48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355</Words>
  <Characters>2029</Characters>
  <Application>Microsoft Office Word</Application>
  <DocSecurity>0</DocSecurity>
  <Lines>16</Lines>
  <Paragraphs>4</Paragraphs>
  <ScaleCrop>false</ScaleCrop>
  <Company>iTianKong.com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13</cp:revision>
  <dcterms:created xsi:type="dcterms:W3CDTF">2019-12-30T05:42:00Z</dcterms:created>
  <dcterms:modified xsi:type="dcterms:W3CDTF">2022-04-07T06:28:00Z</dcterms:modified>
</cp:coreProperties>
</file>