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6261C3">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984517" w:rsidP="003C7CAD">
            <w:pPr>
              <w:widowControl/>
              <w:spacing w:line="240" w:lineRule="exact"/>
              <w:jc w:val="center"/>
              <w:rPr>
                <w:rFonts w:ascii="宋体" w:eastAsia="宋体" w:hAnsi="宋体" w:cs="宋体"/>
                <w:kern w:val="0"/>
                <w:sz w:val="18"/>
                <w:szCs w:val="18"/>
              </w:rPr>
            </w:pPr>
            <w:proofErr w:type="gramStart"/>
            <w:r w:rsidRPr="00984517">
              <w:rPr>
                <w:rFonts w:ascii="宋体" w:eastAsia="宋体" w:hAnsi="宋体" w:cs="宋体" w:hint="eastAsia"/>
                <w:kern w:val="0"/>
                <w:sz w:val="18"/>
                <w:szCs w:val="18"/>
              </w:rPr>
              <w:t>京财教育</w:t>
            </w:r>
            <w:proofErr w:type="gramEnd"/>
            <w:r w:rsidRPr="00984517">
              <w:rPr>
                <w:rFonts w:ascii="宋体" w:eastAsia="宋体" w:hAnsi="宋体" w:cs="宋体" w:hint="eastAsia"/>
                <w:kern w:val="0"/>
                <w:sz w:val="18"/>
                <w:szCs w:val="18"/>
              </w:rPr>
              <w:t>指【2020】1876号市级中小学生实践活动经费</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98451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w:t>
            </w:r>
            <w:r>
              <w:rPr>
                <w:rFonts w:ascii="宋体" w:eastAsia="宋体" w:hAnsi="宋体" w:cs="宋体"/>
                <w:kern w:val="0"/>
                <w:sz w:val="18"/>
                <w:szCs w:val="18"/>
              </w:rPr>
              <w:t>教育委员会</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1A03E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北京小学天宁寺分校</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D22D66"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蔡京华</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1A03EE" w:rsidP="003C7CAD">
            <w:pPr>
              <w:widowControl/>
              <w:spacing w:line="240" w:lineRule="exact"/>
              <w:jc w:val="center"/>
              <w:rPr>
                <w:rFonts w:ascii="宋体" w:eastAsia="宋体" w:hAnsi="宋体" w:cs="宋体"/>
                <w:kern w:val="0"/>
                <w:sz w:val="18"/>
                <w:szCs w:val="18"/>
              </w:rPr>
            </w:pPr>
            <w:r w:rsidRPr="001A03EE">
              <w:rPr>
                <w:rFonts w:ascii="宋体" w:eastAsia="宋体" w:hAnsi="宋体" w:cs="宋体"/>
                <w:kern w:val="0"/>
                <w:sz w:val="18"/>
                <w:szCs w:val="18"/>
              </w:rPr>
              <w:t>52990930-8025</w:t>
            </w:r>
          </w:p>
        </w:tc>
      </w:tr>
      <w:tr w:rsidR="003C7CAD" w:rsidRPr="003C7CAD" w:rsidTr="00A4078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D22D66" w:rsidP="00303E33">
            <w:pPr>
              <w:widowControl/>
              <w:spacing w:line="240" w:lineRule="exact"/>
              <w:jc w:val="center"/>
              <w:rPr>
                <w:rFonts w:ascii="宋体" w:eastAsia="宋体" w:hAnsi="宋体" w:cs="宋体"/>
                <w:kern w:val="0"/>
                <w:sz w:val="18"/>
                <w:szCs w:val="18"/>
              </w:rPr>
            </w:pPr>
            <w:r w:rsidRPr="00D22D66">
              <w:rPr>
                <w:rFonts w:ascii="宋体" w:eastAsia="宋体" w:hAnsi="宋体" w:cs="宋体"/>
                <w:kern w:val="0"/>
                <w:sz w:val="18"/>
                <w:szCs w:val="18"/>
              </w:rPr>
              <w:t>158</w:t>
            </w:r>
            <w:r w:rsidR="00303E33">
              <w:rPr>
                <w:rFonts w:ascii="宋体" w:eastAsia="宋体" w:hAnsi="宋体" w:cs="宋体" w:hint="eastAsia"/>
                <w:kern w:val="0"/>
                <w:sz w:val="18"/>
                <w:szCs w:val="18"/>
              </w:rPr>
              <w:t>.</w:t>
            </w:r>
            <w:r w:rsidRPr="00D22D66">
              <w:rPr>
                <w:rFonts w:ascii="宋体" w:eastAsia="宋体" w:hAnsi="宋体" w:cs="宋体"/>
                <w:kern w:val="0"/>
                <w:sz w:val="18"/>
                <w:szCs w:val="18"/>
              </w:rPr>
              <w:t>1</w:t>
            </w:r>
          </w:p>
        </w:tc>
        <w:tc>
          <w:tcPr>
            <w:tcW w:w="1118" w:type="dxa"/>
            <w:gridSpan w:val="2"/>
            <w:tcBorders>
              <w:top w:val="nil"/>
              <w:left w:val="nil"/>
              <w:bottom w:val="single" w:sz="4" w:space="0" w:color="auto"/>
              <w:right w:val="single" w:sz="4" w:space="0" w:color="auto"/>
            </w:tcBorders>
            <w:vAlign w:val="center"/>
          </w:tcPr>
          <w:p w:rsidR="003C7CAD" w:rsidRPr="003C7CAD" w:rsidRDefault="00303E3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158.1</w:t>
            </w:r>
          </w:p>
        </w:tc>
        <w:tc>
          <w:tcPr>
            <w:tcW w:w="1114" w:type="dxa"/>
            <w:gridSpan w:val="2"/>
            <w:tcBorders>
              <w:top w:val="nil"/>
              <w:left w:val="nil"/>
              <w:bottom w:val="single" w:sz="4" w:space="0" w:color="auto"/>
              <w:right w:val="single" w:sz="4" w:space="0" w:color="auto"/>
            </w:tcBorders>
            <w:vAlign w:val="center"/>
          </w:tcPr>
          <w:p w:rsidR="003C7CAD" w:rsidRPr="003C7CAD" w:rsidRDefault="00303E3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03E3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C7CAD" w:rsidRPr="003C7CAD" w:rsidRDefault="004149E6"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414F1B">
        <w:trPr>
          <w:trHeight w:hRule="exact" w:val="2457"/>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D22D66" w:rsidP="00D22D66">
            <w:pPr>
              <w:widowControl/>
              <w:spacing w:line="240" w:lineRule="exact"/>
              <w:jc w:val="left"/>
              <w:rPr>
                <w:rFonts w:ascii="宋体" w:eastAsia="宋体" w:hAnsi="宋体" w:cs="宋体"/>
                <w:kern w:val="0"/>
                <w:sz w:val="18"/>
                <w:szCs w:val="18"/>
              </w:rPr>
            </w:pPr>
            <w:r w:rsidRPr="00D22D66">
              <w:rPr>
                <w:rFonts w:ascii="宋体" w:eastAsia="宋体" w:hAnsi="宋体" w:cs="宋体" w:hint="eastAsia"/>
                <w:kern w:val="0"/>
                <w:sz w:val="18"/>
                <w:szCs w:val="18"/>
              </w:rPr>
              <w:t>为落实中共中央、国务院办公厅《关于进一步减轻义务教育阶段学生作业负担和校外培训负担的意见》、教育部关于做好课后服务工作的精神和北京市委市政府关于中小学生课后服务工作部署，结合西城区《关于加强中小学生课后服务工作的通知》精神，及义务教育学校课后服务全覆盖的要求，以满足学生全面发展和个性化需求为目的，根据学生兴趣、爱好，在规定时间内组织学生参加丰富多彩的科技、艺术、体育等兴趣小组活动，激发学生的学习兴趣，使学生的个性、特长得到很好的发展，促进学生的身心健康以及全面发展。</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03E3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r>
      <w:tr w:rsidR="003C7CAD" w:rsidRPr="003C7CAD" w:rsidTr="00414F1B">
        <w:trPr>
          <w:trHeight w:hRule="exact" w:val="51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03E33" w:rsidRPr="003C7CAD" w:rsidTr="00414F1B">
        <w:trPr>
          <w:trHeight w:hRule="exact" w:val="786"/>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03E33" w:rsidRDefault="00303E33" w:rsidP="00303E33">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03E33" w:rsidRPr="006261C3" w:rsidRDefault="00303E33" w:rsidP="00303E33">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6261C3">
              <w:rPr>
                <w:rFonts w:ascii="宋体" w:eastAsia="宋体" w:hAnsi="宋体" w:cs="宋体" w:hint="eastAsia"/>
                <w:color w:val="000000"/>
                <w:kern w:val="0"/>
                <w:sz w:val="18"/>
                <w:szCs w:val="18"/>
              </w:rPr>
              <w:t>以班级和学生兴趣开展学生兴趣课外活动</w:t>
            </w:r>
          </w:p>
          <w:p w:rsidR="00303E33" w:rsidRPr="006261C3" w:rsidRDefault="00303E33" w:rsidP="00303E33">
            <w:pPr>
              <w:widowControl/>
              <w:spacing w:line="240" w:lineRule="exact"/>
              <w:jc w:val="left"/>
              <w:rPr>
                <w:rFonts w:ascii="宋体" w:eastAsia="宋体" w:hAnsi="宋体" w:cs="宋体"/>
                <w:color w:val="000000"/>
                <w:kern w:val="0"/>
                <w:sz w:val="18"/>
                <w:szCs w:val="18"/>
              </w:rPr>
            </w:pPr>
            <w:r w:rsidRPr="006261C3">
              <w:rPr>
                <w:rFonts w:ascii="宋体" w:eastAsia="宋体" w:hAnsi="宋体" w:cs="宋体"/>
                <w:color w:val="000000"/>
                <w:kern w:val="0"/>
                <w:sz w:val="18"/>
                <w:szCs w:val="18"/>
              </w:rPr>
              <w:tab/>
            </w:r>
          </w:p>
          <w:p w:rsidR="00303E33" w:rsidRPr="003C7CAD" w:rsidRDefault="00303E33" w:rsidP="00303E33">
            <w:pPr>
              <w:widowControl/>
              <w:spacing w:line="240" w:lineRule="exact"/>
              <w:jc w:val="left"/>
              <w:rPr>
                <w:rFonts w:ascii="宋体" w:eastAsia="宋体" w:hAnsi="宋体" w:cs="宋体"/>
                <w:color w:val="000000"/>
                <w:kern w:val="0"/>
                <w:sz w:val="18"/>
                <w:szCs w:val="18"/>
              </w:rPr>
            </w:pPr>
            <w:r w:rsidRPr="006261C3">
              <w:rPr>
                <w:rFonts w:ascii="宋体" w:eastAsia="宋体" w:hAnsi="宋体" w:cs="宋体"/>
                <w:color w:val="000000"/>
                <w:kern w:val="0"/>
                <w:sz w:val="18"/>
                <w:szCs w:val="18"/>
              </w:rPr>
              <w:tab/>
            </w:r>
          </w:p>
        </w:tc>
        <w:tc>
          <w:tcPr>
            <w:tcW w:w="839" w:type="dxa"/>
            <w:tcBorders>
              <w:top w:val="nil"/>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r>
      <w:tr w:rsidR="000B5595" w:rsidRPr="003C7CAD" w:rsidTr="00414F1B">
        <w:trPr>
          <w:trHeight w:hRule="exact" w:val="786"/>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0B5595" w:rsidRPr="003C7CAD" w:rsidRDefault="000B5595" w:rsidP="00303E33">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B5595" w:rsidRPr="003C7CAD" w:rsidRDefault="000B5595" w:rsidP="00303E33">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B5595" w:rsidRPr="003C7CAD" w:rsidRDefault="000B5595" w:rsidP="00303E33">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B5595" w:rsidRPr="003C7CAD" w:rsidRDefault="000B5595" w:rsidP="00303E33">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指标2：每周5天开设课外活动</w:t>
            </w:r>
          </w:p>
        </w:tc>
        <w:tc>
          <w:tcPr>
            <w:tcW w:w="839" w:type="dxa"/>
            <w:tcBorders>
              <w:top w:val="nil"/>
              <w:left w:val="nil"/>
              <w:bottom w:val="single" w:sz="4" w:space="0" w:color="auto"/>
              <w:right w:val="single" w:sz="4" w:space="0" w:color="auto"/>
            </w:tcBorders>
            <w:vAlign w:val="center"/>
          </w:tcPr>
          <w:p w:rsidR="000B5595" w:rsidRDefault="000B5595" w:rsidP="000B5595">
            <w:pPr>
              <w:widowControl/>
              <w:spacing w:line="240" w:lineRule="exact"/>
              <w:jc w:val="center"/>
              <w:rPr>
                <w:rFonts w:ascii="宋体" w:eastAsia="宋体" w:hAnsi="宋体" w:cs="宋体"/>
                <w:kern w:val="0"/>
                <w:sz w:val="18"/>
                <w:szCs w:val="18"/>
              </w:rPr>
            </w:pPr>
            <w:r w:rsidRPr="000B5595">
              <w:rPr>
                <w:rFonts w:ascii="宋体" w:eastAsia="宋体" w:hAnsi="宋体" w:cs="宋体"/>
                <w:kern w:val="0"/>
                <w:sz w:val="18"/>
                <w:szCs w:val="18"/>
              </w:rPr>
              <w:t>100%</w:t>
            </w:r>
            <w:r w:rsidRPr="000B5595">
              <w:rPr>
                <w:rFonts w:ascii="宋体" w:eastAsia="宋体" w:hAnsi="宋体" w:cs="宋体"/>
                <w:kern w:val="0"/>
                <w:sz w:val="18"/>
                <w:szCs w:val="18"/>
              </w:rPr>
              <w:tab/>
            </w:r>
          </w:p>
        </w:tc>
        <w:tc>
          <w:tcPr>
            <w:tcW w:w="837" w:type="dxa"/>
            <w:tcBorders>
              <w:top w:val="nil"/>
              <w:left w:val="nil"/>
              <w:bottom w:val="single" w:sz="4" w:space="0" w:color="auto"/>
              <w:right w:val="single" w:sz="4" w:space="0" w:color="auto"/>
            </w:tcBorders>
            <w:vAlign w:val="center"/>
          </w:tcPr>
          <w:p w:rsidR="000B5595" w:rsidRDefault="000B5595" w:rsidP="00303E33">
            <w:pPr>
              <w:widowControl/>
              <w:spacing w:line="240" w:lineRule="exact"/>
              <w:jc w:val="center"/>
              <w:rPr>
                <w:rFonts w:ascii="宋体" w:eastAsia="宋体" w:hAnsi="宋体" w:cs="宋体"/>
                <w:kern w:val="0"/>
                <w:sz w:val="18"/>
                <w:szCs w:val="18"/>
              </w:rPr>
            </w:pPr>
            <w:r w:rsidRPr="000B5595">
              <w:rPr>
                <w:rFonts w:ascii="宋体" w:eastAsia="宋体" w:hAnsi="宋体" w:cs="宋体"/>
                <w:kern w:val="0"/>
                <w:sz w:val="18"/>
                <w:szCs w:val="18"/>
              </w:rPr>
              <w:t>100%</w:t>
            </w:r>
          </w:p>
        </w:tc>
        <w:tc>
          <w:tcPr>
            <w:tcW w:w="557" w:type="dxa"/>
            <w:gridSpan w:val="2"/>
            <w:tcBorders>
              <w:top w:val="nil"/>
              <w:left w:val="nil"/>
              <w:bottom w:val="single" w:sz="4" w:space="0" w:color="auto"/>
              <w:right w:val="single" w:sz="4" w:space="0" w:color="auto"/>
            </w:tcBorders>
            <w:vAlign w:val="center"/>
          </w:tcPr>
          <w:p w:rsidR="000B5595"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0B5595"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0B5595" w:rsidRPr="003C7CAD" w:rsidRDefault="000B5595" w:rsidP="00303E33">
            <w:pPr>
              <w:widowControl/>
              <w:spacing w:line="240" w:lineRule="exact"/>
              <w:jc w:val="center"/>
              <w:rPr>
                <w:rFonts w:ascii="宋体" w:eastAsia="宋体" w:hAnsi="宋体" w:cs="宋体"/>
                <w:kern w:val="0"/>
                <w:sz w:val="18"/>
                <w:szCs w:val="18"/>
              </w:rPr>
            </w:pPr>
          </w:p>
        </w:tc>
      </w:tr>
      <w:tr w:rsidR="006828FA" w:rsidRPr="003C7CAD" w:rsidTr="00414F1B">
        <w:trPr>
          <w:trHeight w:val="932"/>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6828FA" w:rsidRPr="003C7CAD" w:rsidRDefault="006828FA" w:rsidP="00303E33">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6828FA" w:rsidRPr="003C7CAD" w:rsidRDefault="006828FA" w:rsidP="00303E33">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6828FA" w:rsidRPr="003C7CAD" w:rsidRDefault="006828FA" w:rsidP="00303E33">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6828FA" w:rsidRPr="006261C3" w:rsidRDefault="006828FA" w:rsidP="00303E33">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000B5595">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 xml:space="preserve">：学生100%参与活动 </w:t>
            </w:r>
          </w:p>
        </w:tc>
        <w:tc>
          <w:tcPr>
            <w:tcW w:w="839" w:type="dxa"/>
            <w:tcBorders>
              <w:top w:val="nil"/>
              <w:left w:val="nil"/>
              <w:bottom w:val="single" w:sz="4" w:space="0" w:color="auto"/>
              <w:right w:val="single" w:sz="4" w:space="0" w:color="auto"/>
            </w:tcBorders>
            <w:vAlign w:val="center"/>
          </w:tcPr>
          <w:p w:rsidR="006828FA" w:rsidRPr="003C7CAD" w:rsidRDefault="006828FA"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6828FA" w:rsidRPr="003C7CAD" w:rsidRDefault="006828FA"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98%</w:t>
            </w:r>
          </w:p>
        </w:tc>
        <w:tc>
          <w:tcPr>
            <w:tcW w:w="557" w:type="dxa"/>
            <w:gridSpan w:val="2"/>
            <w:tcBorders>
              <w:top w:val="nil"/>
              <w:left w:val="nil"/>
              <w:bottom w:val="single" w:sz="4" w:space="0" w:color="auto"/>
              <w:right w:val="single" w:sz="4" w:space="0" w:color="auto"/>
            </w:tcBorders>
            <w:vAlign w:val="center"/>
          </w:tcPr>
          <w:p w:rsidR="006828FA" w:rsidRPr="003C7CAD" w:rsidRDefault="004149E6"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6828FA" w:rsidRPr="003C7CAD" w:rsidRDefault="004149E6"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4" w:type="dxa"/>
            <w:gridSpan w:val="2"/>
            <w:tcBorders>
              <w:top w:val="single" w:sz="4" w:space="0" w:color="auto"/>
              <w:left w:val="nil"/>
              <w:bottom w:val="single" w:sz="4" w:space="0" w:color="auto"/>
              <w:right w:val="single" w:sz="4" w:space="0" w:color="auto"/>
            </w:tcBorders>
            <w:vAlign w:val="center"/>
          </w:tcPr>
          <w:p w:rsidR="006828FA" w:rsidRPr="003C7CAD" w:rsidRDefault="006828FA" w:rsidP="006828FA">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课后活动学生自愿参与，有个别学生不参加</w:t>
            </w:r>
            <w:r w:rsidR="00CD314F">
              <w:rPr>
                <w:rFonts w:ascii="宋体" w:eastAsia="宋体" w:hAnsi="宋体" w:cs="宋体" w:hint="eastAsia"/>
                <w:kern w:val="0"/>
                <w:sz w:val="18"/>
                <w:szCs w:val="18"/>
              </w:rPr>
              <w:t>，通过丰富活动的内容提高学生的兴趣和参与率。</w:t>
            </w:r>
          </w:p>
        </w:tc>
      </w:tr>
      <w:tr w:rsidR="00303E33" w:rsidRPr="003C7CAD" w:rsidTr="00414F1B">
        <w:trPr>
          <w:trHeight w:hRule="exact" w:val="412"/>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03E33" w:rsidRPr="003C7CAD" w:rsidRDefault="00476075" w:rsidP="00015A35">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指标1：方案执行率</w:t>
            </w:r>
          </w:p>
        </w:tc>
        <w:tc>
          <w:tcPr>
            <w:tcW w:w="839" w:type="dxa"/>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r>
      <w:tr w:rsidR="006828FA" w:rsidRPr="003C7CAD" w:rsidTr="00414F1B">
        <w:trPr>
          <w:trHeight w:val="541"/>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right w:val="single" w:sz="4" w:space="0" w:color="auto"/>
            </w:tcBorders>
            <w:vAlign w:val="center"/>
          </w:tcPr>
          <w:p w:rsidR="006828FA" w:rsidRPr="003C7CAD" w:rsidRDefault="006828FA" w:rsidP="0047607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w:t>
            </w:r>
            <w:r>
              <w:rPr>
                <w:rFonts w:ascii="宋体" w:eastAsia="宋体" w:hAnsi="宋体" w:cs="宋体" w:hint="eastAsia"/>
                <w:color w:val="000000"/>
                <w:kern w:val="0"/>
                <w:sz w:val="18"/>
                <w:szCs w:val="18"/>
              </w:rPr>
              <w:t>2</w:t>
            </w:r>
            <w:r w:rsidRPr="003C7CAD">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资金使用合</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率</w:t>
            </w:r>
          </w:p>
        </w:tc>
        <w:tc>
          <w:tcPr>
            <w:tcW w:w="839" w:type="dxa"/>
            <w:tcBorders>
              <w:top w:val="nil"/>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6828FA" w:rsidRPr="003C7CAD" w:rsidRDefault="000B5595"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6828FA" w:rsidRPr="003C7CAD" w:rsidRDefault="000B5595"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r>
      <w:tr w:rsidR="00303E33" w:rsidRPr="003C7CAD" w:rsidTr="00414F1B">
        <w:trPr>
          <w:trHeight w:hRule="exact" w:val="728"/>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left"/>
              <w:rPr>
                <w:rFonts w:ascii="宋体" w:eastAsia="宋体" w:hAnsi="宋体" w:cs="宋体"/>
                <w:color w:val="000000"/>
                <w:kern w:val="0"/>
                <w:sz w:val="18"/>
                <w:szCs w:val="18"/>
              </w:rPr>
            </w:pPr>
            <w:r w:rsidRPr="006261C3">
              <w:rPr>
                <w:rFonts w:ascii="宋体" w:eastAsia="宋体" w:hAnsi="宋体" w:cs="宋体" w:hint="eastAsia"/>
                <w:color w:val="000000"/>
                <w:kern w:val="0"/>
                <w:sz w:val="18"/>
                <w:szCs w:val="18"/>
              </w:rPr>
              <w:t>指标</w:t>
            </w:r>
            <w:r w:rsidR="00476075">
              <w:rPr>
                <w:rFonts w:ascii="宋体" w:eastAsia="宋体" w:hAnsi="宋体" w:cs="宋体" w:hint="eastAsia"/>
                <w:color w:val="000000"/>
                <w:kern w:val="0"/>
                <w:sz w:val="18"/>
                <w:szCs w:val="18"/>
              </w:rPr>
              <w:t>3</w:t>
            </w:r>
            <w:r w:rsidRPr="006261C3">
              <w:rPr>
                <w:rFonts w:ascii="宋体" w:eastAsia="宋体" w:hAnsi="宋体" w:cs="宋体" w:hint="eastAsia"/>
                <w:color w:val="000000"/>
                <w:kern w:val="0"/>
                <w:sz w:val="18"/>
                <w:szCs w:val="18"/>
              </w:rPr>
              <w:t>：通过调查、了解、听课掌握开课质量。</w:t>
            </w:r>
          </w:p>
        </w:tc>
        <w:tc>
          <w:tcPr>
            <w:tcW w:w="839" w:type="dxa"/>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03E33" w:rsidRPr="003C7CAD" w:rsidRDefault="000B5595" w:rsidP="00303E3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03E33" w:rsidRPr="003C7CAD" w:rsidRDefault="00303E33" w:rsidP="00303E33">
            <w:pPr>
              <w:widowControl/>
              <w:spacing w:line="240" w:lineRule="exact"/>
              <w:jc w:val="center"/>
              <w:rPr>
                <w:rFonts w:ascii="宋体" w:eastAsia="宋体" w:hAnsi="宋体" w:cs="宋体"/>
                <w:kern w:val="0"/>
                <w:sz w:val="18"/>
                <w:szCs w:val="18"/>
              </w:rPr>
            </w:pPr>
          </w:p>
        </w:tc>
      </w:tr>
      <w:tr w:rsidR="00750521" w:rsidRPr="003C7CAD" w:rsidTr="00414F1B">
        <w:trPr>
          <w:trHeight w:hRule="exact" w:val="62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750521" w:rsidRPr="003C7CAD" w:rsidRDefault="00750521" w:rsidP="00750521">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按</w:t>
            </w:r>
            <w:r w:rsidR="00476075">
              <w:rPr>
                <w:rFonts w:ascii="宋体" w:eastAsia="宋体" w:hAnsi="宋体" w:cs="宋体" w:hint="eastAsia"/>
                <w:color w:val="000000"/>
                <w:kern w:val="0"/>
                <w:sz w:val="18"/>
                <w:szCs w:val="18"/>
              </w:rPr>
              <w:t>方案申报审批</w:t>
            </w:r>
          </w:p>
        </w:tc>
        <w:tc>
          <w:tcPr>
            <w:tcW w:w="839" w:type="dxa"/>
            <w:tcBorders>
              <w:top w:val="nil"/>
              <w:left w:val="nil"/>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750521" w:rsidRPr="003C7CAD" w:rsidRDefault="000B5595" w:rsidP="0075052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750521" w:rsidRPr="003C7CAD" w:rsidRDefault="000B5595" w:rsidP="0075052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750521" w:rsidRPr="003C7CAD" w:rsidRDefault="00750521" w:rsidP="00750521">
            <w:pPr>
              <w:widowControl/>
              <w:spacing w:line="240" w:lineRule="exact"/>
              <w:jc w:val="center"/>
              <w:rPr>
                <w:rFonts w:ascii="宋体" w:eastAsia="宋体" w:hAnsi="宋体" w:cs="宋体"/>
                <w:kern w:val="0"/>
                <w:sz w:val="18"/>
                <w:szCs w:val="18"/>
              </w:rPr>
            </w:pPr>
          </w:p>
        </w:tc>
      </w:tr>
      <w:tr w:rsidR="006828FA" w:rsidRPr="003C7CAD" w:rsidTr="00414F1B">
        <w:trPr>
          <w:trHeight w:val="397"/>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Pr>
                <w:rFonts w:ascii="宋体" w:eastAsia="宋体" w:hAnsi="宋体" w:cs="宋体" w:hint="eastAsia"/>
                <w:color w:val="000000"/>
                <w:kern w:val="0"/>
                <w:sz w:val="18"/>
                <w:szCs w:val="18"/>
              </w:rPr>
              <w:t>按进度完成</w:t>
            </w:r>
          </w:p>
        </w:tc>
        <w:tc>
          <w:tcPr>
            <w:tcW w:w="839" w:type="dxa"/>
            <w:tcBorders>
              <w:top w:val="nil"/>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6828FA" w:rsidRPr="003C7CAD" w:rsidRDefault="000B5595"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6828FA" w:rsidRPr="003C7CAD" w:rsidRDefault="000B5595"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r>
      <w:tr w:rsidR="006828FA" w:rsidRPr="003C7CAD" w:rsidTr="00414F1B">
        <w:trPr>
          <w:trHeight w:val="559"/>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中小学素质</w:t>
            </w:r>
            <w:proofErr w:type="gramStart"/>
            <w:r>
              <w:rPr>
                <w:rFonts w:ascii="宋体" w:eastAsia="宋体" w:hAnsi="宋体" w:cs="宋体" w:hint="eastAsia"/>
                <w:color w:val="000000"/>
                <w:kern w:val="0"/>
                <w:sz w:val="18"/>
                <w:szCs w:val="18"/>
              </w:rPr>
              <w:t>提升款</w:t>
            </w:r>
            <w:proofErr w:type="gramEnd"/>
            <w:r>
              <w:rPr>
                <w:rFonts w:ascii="宋体" w:eastAsia="宋体" w:hAnsi="宋体" w:cs="宋体" w:hint="eastAsia"/>
                <w:color w:val="000000"/>
                <w:kern w:val="0"/>
                <w:sz w:val="18"/>
                <w:szCs w:val="18"/>
              </w:rPr>
              <w:t>总额</w:t>
            </w:r>
          </w:p>
        </w:tc>
        <w:tc>
          <w:tcPr>
            <w:tcW w:w="839" w:type="dxa"/>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158.1万元</w:t>
            </w:r>
          </w:p>
        </w:tc>
        <w:tc>
          <w:tcPr>
            <w:tcW w:w="837" w:type="dxa"/>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158.1万元</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6828FA" w:rsidP="000B559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6828FA" w:rsidRDefault="006828FA" w:rsidP="00476075">
            <w:pPr>
              <w:widowControl/>
              <w:spacing w:line="240" w:lineRule="exact"/>
              <w:jc w:val="center"/>
              <w:rPr>
                <w:rFonts w:ascii="宋体" w:eastAsia="宋体" w:hAnsi="宋体" w:cs="宋体"/>
                <w:kern w:val="0"/>
                <w:sz w:val="18"/>
                <w:szCs w:val="18"/>
              </w:rPr>
            </w:pPr>
          </w:p>
          <w:p w:rsidR="006828FA" w:rsidRPr="003C7CAD" w:rsidRDefault="006828FA" w:rsidP="00476075">
            <w:pPr>
              <w:widowControl/>
              <w:spacing w:line="240" w:lineRule="exact"/>
              <w:jc w:val="center"/>
              <w:rPr>
                <w:rFonts w:ascii="宋体" w:eastAsia="宋体" w:hAnsi="宋体" w:cs="宋体"/>
                <w:kern w:val="0"/>
                <w:sz w:val="18"/>
                <w:szCs w:val="18"/>
              </w:rPr>
            </w:pPr>
          </w:p>
        </w:tc>
      </w:tr>
      <w:tr w:rsidR="006828FA" w:rsidRPr="003C7CAD" w:rsidTr="00414F1B">
        <w:trPr>
          <w:trHeight w:hRule="exact" w:val="1574"/>
          <w:jc w:val="center"/>
        </w:trPr>
        <w:tc>
          <w:tcPr>
            <w:tcW w:w="578" w:type="dxa"/>
            <w:vMerge w:val="restart"/>
            <w:tcBorders>
              <w:top w:val="single" w:sz="4" w:space="0" w:color="auto"/>
              <w:left w:val="single" w:sz="4" w:space="0" w:color="auto"/>
              <w:right w:val="single" w:sz="4" w:space="0" w:color="auto"/>
            </w:tcBorders>
            <w:vAlign w:val="center"/>
          </w:tcPr>
          <w:p w:rsidR="006828FA" w:rsidRPr="003C7CAD" w:rsidRDefault="006828FA" w:rsidP="003C7CAD">
            <w:pPr>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6828FA" w:rsidRDefault="00007F8F" w:rsidP="00476075">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p>
          <w:p w:rsidR="00007F8F" w:rsidRPr="003C7CAD" w:rsidRDefault="00007F8F" w:rsidP="00476075">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r>
              <w:rPr>
                <w:rFonts w:ascii="宋体" w:eastAsia="宋体" w:hAnsi="宋体" w:cs="宋体"/>
                <w:kern w:val="0"/>
                <w:sz w:val="18"/>
                <w:szCs w:val="18"/>
              </w:rPr>
              <w:t>%</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6828FA" w:rsidRPr="003C7CAD" w:rsidRDefault="006828FA" w:rsidP="00476075">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6828FA" w:rsidRPr="003C7CAD" w:rsidRDefault="006828FA" w:rsidP="006828FA">
            <w:pPr>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6828FA" w:rsidRDefault="006828FA" w:rsidP="00476075">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D22D66">
              <w:rPr>
                <w:rFonts w:ascii="宋体" w:eastAsia="宋体" w:hAnsi="宋体" w:cs="宋体" w:hint="eastAsia"/>
                <w:color w:val="000000"/>
                <w:kern w:val="0"/>
                <w:sz w:val="18"/>
                <w:szCs w:val="18"/>
              </w:rPr>
              <w:t>1.通过课后兴趣活动，培养动手能力、运动能力，培养学生的社会责任感、创新精神和实践能力，在活动中提升学生的综合素质。</w:t>
            </w: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Default="006828FA" w:rsidP="00476075">
            <w:pPr>
              <w:widowControl/>
              <w:spacing w:line="240" w:lineRule="exact"/>
              <w:jc w:val="left"/>
              <w:rPr>
                <w:rFonts w:ascii="宋体" w:eastAsia="宋体" w:hAnsi="宋体" w:cs="宋体"/>
                <w:color w:val="000000"/>
                <w:kern w:val="0"/>
                <w:sz w:val="18"/>
                <w:szCs w:val="18"/>
              </w:rPr>
            </w:pPr>
          </w:p>
          <w:p w:rsidR="006828FA" w:rsidRPr="00D22D66" w:rsidRDefault="006828FA" w:rsidP="0047607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D22D66">
              <w:rPr>
                <w:rFonts w:ascii="宋体" w:eastAsia="宋体" w:hAnsi="宋体" w:cs="宋体" w:hint="eastAsia"/>
                <w:color w:val="000000"/>
                <w:kern w:val="0"/>
                <w:sz w:val="18"/>
                <w:szCs w:val="18"/>
              </w:rPr>
              <w:t>通过课后兴趣活动，培养动手能力、运动能力，培养学生的社会责任感、创新精神和实践能力，在活动中提升学生的综合素质。</w:t>
            </w:r>
          </w:p>
          <w:p w:rsidR="006828FA" w:rsidRPr="00D22D66" w:rsidRDefault="006828FA" w:rsidP="00476075">
            <w:pPr>
              <w:widowControl/>
              <w:spacing w:line="240" w:lineRule="exact"/>
              <w:jc w:val="left"/>
              <w:rPr>
                <w:rFonts w:ascii="宋体" w:eastAsia="宋体" w:hAnsi="宋体" w:cs="宋体"/>
                <w:color w:val="000000"/>
                <w:kern w:val="0"/>
                <w:sz w:val="18"/>
                <w:szCs w:val="18"/>
              </w:rPr>
            </w:pPr>
            <w:r w:rsidRPr="00D22D66">
              <w:rPr>
                <w:rFonts w:ascii="宋体" w:eastAsia="宋体" w:hAnsi="宋体" w:cs="宋体" w:hint="eastAsia"/>
                <w:color w:val="000000"/>
                <w:kern w:val="0"/>
                <w:sz w:val="18"/>
                <w:szCs w:val="18"/>
              </w:rPr>
              <w:t>2.根据各学</w:t>
            </w:r>
            <w:proofErr w:type="gramStart"/>
            <w:r w:rsidRPr="00D22D66">
              <w:rPr>
                <w:rFonts w:ascii="宋体" w:eastAsia="宋体" w:hAnsi="宋体" w:cs="宋体" w:hint="eastAsia"/>
                <w:color w:val="000000"/>
                <w:kern w:val="0"/>
                <w:sz w:val="18"/>
                <w:szCs w:val="18"/>
              </w:rPr>
              <w:t>段学生</w:t>
            </w:r>
            <w:proofErr w:type="gramEnd"/>
            <w:r w:rsidRPr="00D22D66">
              <w:rPr>
                <w:rFonts w:ascii="宋体" w:eastAsia="宋体" w:hAnsi="宋体" w:cs="宋体" w:hint="eastAsia"/>
                <w:color w:val="000000"/>
                <w:kern w:val="0"/>
                <w:sz w:val="18"/>
                <w:szCs w:val="18"/>
              </w:rPr>
              <w:t>身心特点，真正实现德育活动的教育价值与功能，在实践中培养巩固学生的良好习惯；</w:t>
            </w:r>
          </w:p>
          <w:p w:rsidR="006828FA" w:rsidRPr="00D22D66" w:rsidRDefault="006828FA" w:rsidP="00476075">
            <w:pPr>
              <w:widowControl/>
              <w:spacing w:line="240" w:lineRule="exact"/>
              <w:jc w:val="left"/>
              <w:rPr>
                <w:rFonts w:ascii="宋体" w:eastAsia="宋体" w:hAnsi="宋体" w:cs="宋体"/>
                <w:color w:val="000000"/>
                <w:kern w:val="0"/>
                <w:sz w:val="18"/>
                <w:szCs w:val="18"/>
              </w:rPr>
            </w:pPr>
            <w:r w:rsidRPr="00D22D66">
              <w:rPr>
                <w:rFonts w:ascii="宋体" w:eastAsia="宋体" w:hAnsi="宋体" w:cs="宋体" w:hint="eastAsia"/>
                <w:color w:val="000000"/>
                <w:kern w:val="0"/>
                <w:sz w:val="18"/>
                <w:szCs w:val="18"/>
              </w:rPr>
              <w:t>3.提高教师的管理和协调能力；</w:t>
            </w:r>
          </w:p>
          <w:p w:rsidR="006828FA" w:rsidRPr="003C7CAD" w:rsidRDefault="006828FA" w:rsidP="00476075">
            <w:pPr>
              <w:widowControl/>
              <w:spacing w:line="240" w:lineRule="exact"/>
              <w:jc w:val="left"/>
              <w:rPr>
                <w:rFonts w:ascii="宋体" w:eastAsia="宋体" w:hAnsi="宋体" w:cs="宋体"/>
                <w:color w:val="000000"/>
                <w:kern w:val="0"/>
                <w:sz w:val="18"/>
                <w:szCs w:val="18"/>
              </w:rPr>
            </w:pPr>
            <w:r w:rsidRPr="00D22D66">
              <w:rPr>
                <w:rFonts w:ascii="宋体" w:eastAsia="宋体" w:hAnsi="宋体" w:cs="宋体" w:hint="eastAsia"/>
                <w:color w:val="000000"/>
                <w:kern w:val="0"/>
                <w:sz w:val="18"/>
                <w:szCs w:val="18"/>
              </w:rPr>
              <w:t>4.落实“双减”要求，提高家长满意度；</w:t>
            </w:r>
          </w:p>
        </w:tc>
        <w:tc>
          <w:tcPr>
            <w:tcW w:w="839" w:type="dxa"/>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6828FA" w:rsidRPr="003C7CAD" w:rsidRDefault="004149E6"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6828FA">
              <w:rPr>
                <w:rFonts w:ascii="宋体" w:eastAsia="宋体" w:hAnsi="宋体" w:cs="宋体" w:hint="eastAsia"/>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6828FA" w:rsidRPr="003C7CAD" w:rsidRDefault="006828FA"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学生能力素质还有待提升</w:t>
            </w:r>
            <w:r w:rsidR="00CD314F">
              <w:rPr>
                <w:rFonts w:ascii="宋体" w:eastAsia="宋体" w:hAnsi="宋体" w:cs="宋体" w:hint="eastAsia"/>
                <w:kern w:val="0"/>
                <w:sz w:val="18"/>
                <w:szCs w:val="18"/>
              </w:rPr>
              <w:t>，通过活动形式和内容提升学生的综合素质。</w:t>
            </w:r>
          </w:p>
        </w:tc>
      </w:tr>
      <w:tr w:rsidR="007202EB" w:rsidRPr="003C7CAD" w:rsidTr="001C289E">
        <w:trPr>
          <w:trHeight w:val="1676"/>
          <w:jc w:val="center"/>
        </w:trPr>
        <w:tc>
          <w:tcPr>
            <w:tcW w:w="578" w:type="dxa"/>
            <w:vMerge/>
            <w:tcBorders>
              <w:left w:val="single" w:sz="4" w:space="0" w:color="auto"/>
              <w:right w:val="single" w:sz="4" w:space="0" w:color="auto"/>
            </w:tcBorders>
            <w:vAlign w:val="center"/>
          </w:tcPr>
          <w:p w:rsidR="007202EB" w:rsidRPr="003C7CAD" w:rsidRDefault="007202EB" w:rsidP="00476075">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202EB" w:rsidRPr="003C7CAD" w:rsidRDefault="007202EB" w:rsidP="00476075">
            <w:pPr>
              <w:widowControl/>
              <w:spacing w:line="240" w:lineRule="exact"/>
              <w:jc w:val="center"/>
              <w:rPr>
                <w:rFonts w:ascii="宋体" w:eastAsia="宋体" w:hAnsi="宋体" w:cs="宋体"/>
                <w:kern w:val="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7202EB" w:rsidRPr="003C7CAD" w:rsidRDefault="007202EB" w:rsidP="006828FA">
            <w:pPr>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right w:val="single" w:sz="4" w:space="0" w:color="auto"/>
            </w:tcBorders>
            <w:vAlign w:val="center"/>
          </w:tcPr>
          <w:p w:rsidR="007202EB" w:rsidRPr="003C7CAD" w:rsidRDefault="007202EB" w:rsidP="0047607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sidRPr="00D22D66">
              <w:rPr>
                <w:rFonts w:ascii="宋体" w:eastAsia="宋体" w:hAnsi="宋体" w:cs="宋体" w:hint="eastAsia"/>
                <w:color w:val="000000"/>
                <w:kern w:val="0"/>
                <w:sz w:val="18"/>
                <w:szCs w:val="18"/>
              </w:rPr>
              <w:t>根据各学</w:t>
            </w:r>
            <w:proofErr w:type="gramStart"/>
            <w:r w:rsidRPr="00D22D66">
              <w:rPr>
                <w:rFonts w:ascii="宋体" w:eastAsia="宋体" w:hAnsi="宋体" w:cs="宋体" w:hint="eastAsia"/>
                <w:color w:val="000000"/>
                <w:kern w:val="0"/>
                <w:sz w:val="18"/>
                <w:szCs w:val="18"/>
              </w:rPr>
              <w:t>段学生</w:t>
            </w:r>
            <w:proofErr w:type="gramEnd"/>
            <w:r w:rsidRPr="00D22D66">
              <w:rPr>
                <w:rFonts w:ascii="宋体" w:eastAsia="宋体" w:hAnsi="宋体" w:cs="宋体" w:hint="eastAsia"/>
                <w:color w:val="000000"/>
                <w:kern w:val="0"/>
                <w:sz w:val="18"/>
                <w:szCs w:val="18"/>
              </w:rPr>
              <w:t>身心特点，真正实现德育活动的教育价值与功能，在实践中培养巩固学生的良好习惯；</w:t>
            </w:r>
            <w:r>
              <w:rPr>
                <w:rFonts w:ascii="宋体" w:eastAsia="宋体" w:hAnsi="宋体" w:cs="宋体" w:hint="eastAsia"/>
                <w:color w:val="000000"/>
                <w:kern w:val="0"/>
                <w:sz w:val="18"/>
                <w:szCs w:val="18"/>
              </w:rPr>
              <w:t>提高教师的管理和协调能力。</w:t>
            </w:r>
          </w:p>
        </w:tc>
        <w:tc>
          <w:tcPr>
            <w:tcW w:w="839" w:type="dxa"/>
            <w:tcBorders>
              <w:top w:val="nil"/>
              <w:left w:val="nil"/>
              <w:right w:val="single" w:sz="4" w:space="0" w:color="auto"/>
            </w:tcBorders>
            <w:vAlign w:val="center"/>
          </w:tcPr>
          <w:p w:rsidR="007202EB" w:rsidRPr="003C7CAD" w:rsidRDefault="007202EB"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right w:val="single" w:sz="4" w:space="0" w:color="auto"/>
            </w:tcBorders>
            <w:vAlign w:val="center"/>
          </w:tcPr>
          <w:p w:rsidR="007202EB" w:rsidRPr="003C7CAD" w:rsidRDefault="004149E6"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7202EB">
              <w:rPr>
                <w:rFonts w:ascii="宋体" w:eastAsia="宋体" w:hAnsi="宋体" w:cs="宋体" w:hint="eastAsia"/>
                <w:kern w:val="0"/>
                <w:sz w:val="18"/>
                <w:szCs w:val="18"/>
              </w:rPr>
              <w:t>0%</w:t>
            </w:r>
          </w:p>
        </w:tc>
        <w:tc>
          <w:tcPr>
            <w:tcW w:w="557" w:type="dxa"/>
            <w:gridSpan w:val="2"/>
            <w:tcBorders>
              <w:top w:val="nil"/>
              <w:left w:val="nil"/>
              <w:right w:val="single" w:sz="4" w:space="0" w:color="auto"/>
            </w:tcBorders>
            <w:vAlign w:val="center"/>
          </w:tcPr>
          <w:p w:rsidR="007202EB" w:rsidRPr="003C7CAD" w:rsidRDefault="007202EB"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right w:val="single" w:sz="4" w:space="0" w:color="auto"/>
            </w:tcBorders>
            <w:vAlign w:val="center"/>
          </w:tcPr>
          <w:p w:rsidR="007202EB" w:rsidRPr="003C7CAD" w:rsidRDefault="007202EB" w:rsidP="0047607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
            <w:tcBorders>
              <w:top w:val="single" w:sz="4" w:space="0" w:color="auto"/>
              <w:left w:val="nil"/>
              <w:right w:val="single" w:sz="4" w:space="0" w:color="auto"/>
            </w:tcBorders>
            <w:vAlign w:val="center"/>
          </w:tcPr>
          <w:p w:rsidR="007202EB" w:rsidRPr="003C7CAD" w:rsidRDefault="007202EB" w:rsidP="006828FA">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活动的实效性还有待提高。</w:t>
            </w:r>
          </w:p>
        </w:tc>
      </w:tr>
      <w:tr w:rsidR="007202EB" w:rsidRPr="003C7CAD" w:rsidTr="001C289E">
        <w:trPr>
          <w:trHeight w:val="693"/>
          <w:jc w:val="center"/>
        </w:trPr>
        <w:tc>
          <w:tcPr>
            <w:tcW w:w="578" w:type="dxa"/>
            <w:vMerge/>
            <w:tcBorders>
              <w:left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p>
        </w:tc>
        <w:tc>
          <w:tcPr>
            <w:tcW w:w="1092" w:type="dxa"/>
            <w:tcBorders>
              <w:top w:val="single" w:sz="4" w:space="0" w:color="auto"/>
              <w:left w:val="single" w:sz="4" w:space="0" w:color="auto"/>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right w:val="single" w:sz="4" w:space="0" w:color="auto"/>
            </w:tcBorders>
            <w:vAlign w:val="center"/>
          </w:tcPr>
          <w:p w:rsidR="007202EB" w:rsidRPr="003C7CAD" w:rsidRDefault="007202EB" w:rsidP="006828F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学生适应能力高</w:t>
            </w:r>
          </w:p>
        </w:tc>
        <w:tc>
          <w:tcPr>
            <w:tcW w:w="839" w:type="dxa"/>
            <w:tcBorders>
              <w:top w:val="single" w:sz="4" w:space="0" w:color="auto"/>
              <w:left w:val="nil"/>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7202EB" w:rsidRPr="003C7CAD" w:rsidRDefault="004149E6" w:rsidP="004149E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7202EB">
              <w:rPr>
                <w:rFonts w:ascii="宋体" w:eastAsia="宋体" w:hAnsi="宋体" w:cs="宋体" w:hint="eastAsia"/>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
            <w:tcBorders>
              <w:top w:val="single" w:sz="4" w:space="0" w:color="auto"/>
              <w:left w:val="nil"/>
              <w:right w:val="single" w:sz="4" w:space="0" w:color="auto"/>
            </w:tcBorders>
            <w:vAlign w:val="center"/>
          </w:tcPr>
          <w:p w:rsidR="00CD314F" w:rsidRDefault="000B5595" w:rsidP="00CD314F">
            <w:pPr>
              <w:widowControl/>
              <w:spacing w:line="240" w:lineRule="exact"/>
              <w:jc w:val="left"/>
              <w:rPr>
                <w:rFonts w:ascii="宋体" w:eastAsia="宋体" w:hAnsi="宋体" w:cs="宋体"/>
                <w:kern w:val="0"/>
                <w:sz w:val="18"/>
                <w:szCs w:val="18"/>
              </w:rPr>
            </w:pPr>
            <w:bookmarkStart w:id="0" w:name="_GoBack"/>
            <w:bookmarkEnd w:id="0"/>
            <w:r>
              <w:rPr>
                <w:rFonts w:ascii="宋体" w:eastAsia="宋体" w:hAnsi="宋体" w:cs="宋体" w:hint="eastAsia"/>
                <w:kern w:val="0"/>
                <w:sz w:val="18"/>
                <w:szCs w:val="18"/>
              </w:rPr>
              <w:t>受场地和内容影响，</w:t>
            </w:r>
            <w:r w:rsidR="007202EB">
              <w:rPr>
                <w:rFonts w:ascii="宋体" w:eastAsia="宋体" w:hAnsi="宋体" w:cs="宋体" w:hint="eastAsia"/>
                <w:kern w:val="0"/>
                <w:sz w:val="18"/>
                <w:szCs w:val="18"/>
              </w:rPr>
              <w:t>学生适应能力有待提高</w:t>
            </w:r>
            <w:r w:rsidR="00CD314F">
              <w:rPr>
                <w:rFonts w:ascii="宋体" w:eastAsia="宋体" w:hAnsi="宋体" w:cs="宋体" w:hint="eastAsia"/>
                <w:kern w:val="0"/>
                <w:sz w:val="18"/>
                <w:szCs w:val="18"/>
              </w:rPr>
              <w:t>。</w:t>
            </w:r>
          </w:p>
          <w:p w:rsidR="007202EB" w:rsidRPr="003C7CAD" w:rsidRDefault="00CD314F" w:rsidP="00CD314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 xml:space="preserve">通过合理使用和规划场地不断提高活动的实效性和学生的适应能力。  </w:t>
            </w:r>
          </w:p>
        </w:tc>
      </w:tr>
      <w:tr w:rsidR="007202EB" w:rsidRPr="003C7CAD" w:rsidTr="000B5595">
        <w:trPr>
          <w:trHeight w:val="570"/>
          <w:jc w:val="center"/>
        </w:trPr>
        <w:tc>
          <w:tcPr>
            <w:tcW w:w="578" w:type="dxa"/>
            <w:vMerge/>
            <w:tcBorders>
              <w:left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p>
        </w:tc>
        <w:tc>
          <w:tcPr>
            <w:tcW w:w="963" w:type="dxa"/>
            <w:tcBorders>
              <w:top w:val="single" w:sz="4" w:space="0" w:color="auto"/>
              <w:left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7202EB" w:rsidRDefault="007202EB" w:rsidP="006828FA">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tcBorders>
              <w:top w:val="single" w:sz="4" w:space="0" w:color="auto"/>
              <w:left w:val="single" w:sz="4" w:space="0" w:color="auto"/>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right w:val="single" w:sz="4" w:space="0" w:color="auto"/>
            </w:tcBorders>
            <w:vAlign w:val="center"/>
          </w:tcPr>
          <w:p w:rsidR="007202EB" w:rsidRPr="003C7CAD" w:rsidRDefault="007202EB" w:rsidP="007202EB">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Pr>
                <w:rFonts w:ascii="宋体" w:eastAsia="宋体" w:hAnsi="宋体" w:cs="宋体" w:hint="eastAsia"/>
                <w:color w:val="000000"/>
                <w:kern w:val="0"/>
                <w:sz w:val="18"/>
                <w:szCs w:val="18"/>
              </w:rPr>
              <w:t>学生及家长的满意度较高≥95%</w:t>
            </w:r>
          </w:p>
        </w:tc>
        <w:tc>
          <w:tcPr>
            <w:tcW w:w="839" w:type="dxa"/>
            <w:tcBorders>
              <w:top w:val="single" w:sz="4" w:space="0" w:color="auto"/>
              <w:left w:val="nil"/>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right w:val="single" w:sz="4" w:space="0" w:color="auto"/>
            </w:tcBorders>
            <w:vAlign w:val="center"/>
          </w:tcPr>
          <w:p w:rsidR="007202EB" w:rsidRPr="003C7CAD" w:rsidRDefault="007202EB" w:rsidP="006828FA">
            <w:pPr>
              <w:widowControl/>
              <w:spacing w:line="240" w:lineRule="exact"/>
              <w:jc w:val="center"/>
              <w:rPr>
                <w:rFonts w:ascii="宋体" w:eastAsia="宋体" w:hAnsi="宋体" w:cs="宋体"/>
                <w:kern w:val="0"/>
                <w:sz w:val="18"/>
                <w:szCs w:val="18"/>
              </w:rPr>
            </w:pPr>
          </w:p>
        </w:tc>
      </w:tr>
      <w:tr w:rsidR="006828FA" w:rsidRPr="003C7CAD" w:rsidTr="007202EB">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6828FA" w:rsidRPr="003C7CAD" w:rsidRDefault="006828FA" w:rsidP="006828FA">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4149E6" w:rsidP="006828FA">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6828FA" w:rsidRPr="003C7CAD" w:rsidRDefault="006828FA" w:rsidP="006828FA">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96</w:t>
            </w:r>
          </w:p>
        </w:tc>
        <w:tc>
          <w:tcPr>
            <w:tcW w:w="1394" w:type="dxa"/>
            <w:gridSpan w:val="2"/>
            <w:tcBorders>
              <w:top w:val="single" w:sz="4" w:space="0" w:color="auto"/>
              <w:left w:val="nil"/>
              <w:bottom w:val="single" w:sz="4" w:space="0" w:color="auto"/>
              <w:right w:val="single" w:sz="4" w:space="0" w:color="auto"/>
            </w:tcBorders>
            <w:vAlign w:val="center"/>
          </w:tcPr>
          <w:p w:rsidR="006828FA" w:rsidRPr="003C7CAD" w:rsidRDefault="006828FA" w:rsidP="006828FA">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0B5595">
      <w:footerReference w:type="even" r:id="rId8"/>
      <w:footerReference w:type="default" r:id="rId9"/>
      <w:pgSz w:w="11906" w:h="16838" w:code="9"/>
      <w:pgMar w:top="1418" w:right="1474" w:bottom="1418"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00" w:rsidRDefault="000B0C00" w:rsidP="003C7CAD">
      <w:r>
        <w:separator/>
      </w:r>
    </w:p>
  </w:endnote>
  <w:endnote w:type="continuationSeparator" w:id="0">
    <w:p w:rsidR="000B0C00" w:rsidRDefault="000B0C00"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Pr="000057B0" w:rsidRDefault="00A642FF" w:rsidP="004C601F">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00AF20AA"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sidR="00AF20AA">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4C601F" w:rsidRDefault="000B0C00" w:rsidP="004C60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Default="000B0C00" w:rsidP="004C60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00" w:rsidRDefault="000B0C00" w:rsidP="003C7CAD">
      <w:r>
        <w:separator/>
      </w:r>
    </w:p>
  </w:footnote>
  <w:footnote w:type="continuationSeparator" w:id="0">
    <w:p w:rsidR="000B0C00" w:rsidRDefault="000B0C00"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126F"/>
    <w:rsid w:val="00001663"/>
    <w:rsid w:val="00001D0E"/>
    <w:rsid w:val="00002014"/>
    <w:rsid w:val="0000254F"/>
    <w:rsid w:val="000031E8"/>
    <w:rsid w:val="00003A66"/>
    <w:rsid w:val="000068BA"/>
    <w:rsid w:val="00007F8F"/>
    <w:rsid w:val="00010A58"/>
    <w:rsid w:val="00012026"/>
    <w:rsid w:val="00012F35"/>
    <w:rsid w:val="00014B6B"/>
    <w:rsid w:val="00014B6D"/>
    <w:rsid w:val="000150FD"/>
    <w:rsid w:val="00015A35"/>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0C00"/>
    <w:rsid w:val="000B147D"/>
    <w:rsid w:val="000B17CF"/>
    <w:rsid w:val="000B2D0B"/>
    <w:rsid w:val="000B2EA4"/>
    <w:rsid w:val="000B3711"/>
    <w:rsid w:val="000B4769"/>
    <w:rsid w:val="000B5066"/>
    <w:rsid w:val="000B5595"/>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03EE"/>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289E"/>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3E33"/>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739"/>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49E6"/>
    <w:rsid w:val="00414F1B"/>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76075"/>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5A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1C3"/>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644"/>
    <w:rsid w:val="00673AED"/>
    <w:rsid w:val="00675200"/>
    <w:rsid w:val="006758B8"/>
    <w:rsid w:val="006758CE"/>
    <w:rsid w:val="00675923"/>
    <w:rsid w:val="006828FA"/>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6F4BCC"/>
    <w:rsid w:val="0070228C"/>
    <w:rsid w:val="00702337"/>
    <w:rsid w:val="00702988"/>
    <w:rsid w:val="007037BF"/>
    <w:rsid w:val="00703CAB"/>
    <w:rsid w:val="007048CD"/>
    <w:rsid w:val="00704BE5"/>
    <w:rsid w:val="00705B77"/>
    <w:rsid w:val="00706115"/>
    <w:rsid w:val="007077F8"/>
    <w:rsid w:val="00710C70"/>
    <w:rsid w:val="007161B8"/>
    <w:rsid w:val="007169A5"/>
    <w:rsid w:val="007202EB"/>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545F"/>
    <w:rsid w:val="007467C5"/>
    <w:rsid w:val="0074774B"/>
    <w:rsid w:val="00750162"/>
    <w:rsid w:val="00750521"/>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2BBB"/>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1E09"/>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19A"/>
    <w:rsid w:val="00975647"/>
    <w:rsid w:val="00975ABA"/>
    <w:rsid w:val="00976299"/>
    <w:rsid w:val="00976624"/>
    <w:rsid w:val="009771C5"/>
    <w:rsid w:val="009832B5"/>
    <w:rsid w:val="00983854"/>
    <w:rsid w:val="00984517"/>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27E27"/>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29C4"/>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D314F"/>
    <w:rsid w:val="00CE037A"/>
    <w:rsid w:val="00CE2C6C"/>
    <w:rsid w:val="00CE4E26"/>
    <w:rsid w:val="00CE70D6"/>
    <w:rsid w:val="00CE7D01"/>
    <w:rsid w:val="00CF1B6A"/>
    <w:rsid w:val="00CF2ED0"/>
    <w:rsid w:val="00CF314B"/>
    <w:rsid w:val="00CF5116"/>
    <w:rsid w:val="00CF7B94"/>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2D66"/>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05E4"/>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69F"/>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2856"/>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25D2B"/>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229D"/>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80BD"/>
  <w15:docId w15:val="{134DA38E-6ECF-42F2-A215-4E40A3BF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D"/>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5771-AAF0-45ED-B35A-65AC33C7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Dell</cp:lastModifiedBy>
  <cp:revision>2</cp:revision>
  <cp:lastPrinted>2022-04-15T02:39:00Z</cp:lastPrinted>
  <dcterms:created xsi:type="dcterms:W3CDTF">2022-04-15T03:03:00Z</dcterms:created>
  <dcterms:modified xsi:type="dcterms:W3CDTF">2022-04-15T03:03:00Z</dcterms:modified>
</cp:coreProperties>
</file>