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106556">
      <w:pPr>
        <w:spacing w:line="640" w:lineRule="exact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73520C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73520C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73520C" w:rsidRDefault="000900A6" w:rsidP="007352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少年宫民乐团“四‘</w:t>
            </w:r>
            <w:r w:rsidR="0073520C"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季</w:t>
            </w:r>
            <w:r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’</w:t>
            </w:r>
            <w:r w:rsidR="0073520C"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课程”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Default="0073520C" w:rsidP="007352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  <w:p w:rsidR="0073520C" w:rsidRPr="003C7CAD" w:rsidRDefault="007352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352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北京市西城区椿树少年宫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3520C" w:rsidP="0073520C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张燕宣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73520C" w:rsidRDefault="0073520C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010-63105434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9.95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E05C75" w:rsidRPr="003C7CAD" w:rsidTr="008878B8">
        <w:trPr>
          <w:trHeight w:hRule="exact" w:val="198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20C" w:rsidRPr="0073520C" w:rsidRDefault="0073520C" w:rsidP="0073520C">
            <w:pPr>
              <w:widowControl/>
              <w:spacing w:line="240" w:lineRule="exac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73520C">
              <w:rPr>
                <w:rFonts w:ascii="宋体" w:eastAsia="宋体" w:hAnsi="宋体" w:cs="宋体" w:hint="eastAsia"/>
                <w:sz w:val="18"/>
                <w:szCs w:val="18"/>
              </w:rPr>
              <w:t xml:space="preserve">· </w:t>
            </w:r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项目报告。</w:t>
            </w:r>
          </w:p>
          <w:p w:rsidR="0073520C" w:rsidRPr="0073520C" w:rsidRDefault="0073520C" w:rsidP="0073520C">
            <w:pPr>
              <w:widowControl/>
              <w:spacing w:line="240" w:lineRule="exac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73520C">
              <w:rPr>
                <w:rFonts w:ascii="宋体" w:eastAsia="宋体" w:hAnsi="宋体" w:cs="宋体" w:hint="eastAsia"/>
                <w:sz w:val="18"/>
                <w:szCs w:val="18"/>
              </w:rPr>
              <w:t xml:space="preserve">· </w:t>
            </w:r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北京市西城区椿树少年宫民乐团“四‘季’课程”资料集（活动案例、展示录像、教育故事、调查问卷、教材、</w:t>
            </w:r>
            <w:proofErr w:type="gramStart"/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学材等</w:t>
            </w:r>
            <w:proofErr w:type="gramEnd"/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。）。</w:t>
            </w:r>
          </w:p>
          <w:p w:rsidR="00E05C75" w:rsidRPr="0073520C" w:rsidRDefault="0073520C" w:rsidP="007352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520C">
              <w:rPr>
                <w:rFonts w:ascii="宋体" w:eastAsia="宋体" w:hAnsi="宋体" w:cs="宋体" w:hint="eastAsia"/>
                <w:sz w:val="18"/>
                <w:szCs w:val="18"/>
              </w:rPr>
              <w:t>· 项目相关成果（</w:t>
            </w:r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宣传册、展板、教育教学论文，及成绩、获奖、效果等。）。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3520C" w:rsidRPr="0073520C" w:rsidRDefault="0073520C" w:rsidP="0073520C">
            <w:pPr>
              <w:widowControl/>
              <w:spacing w:line="240" w:lineRule="exac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73520C">
              <w:rPr>
                <w:rFonts w:ascii="宋体" w:eastAsia="宋体" w:hAnsi="宋体" w:cs="宋体" w:hint="eastAsia"/>
                <w:sz w:val="18"/>
                <w:szCs w:val="18"/>
              </w:rPr>
              <w:t xml:space="preserve">· </w:t>
            </w:r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项目报告。</w:t>
            </w:r>
          </w:p>
          <w:p w:rsidR="0073520C" w:rsidRPr="0073520C" w:rsidRDefault="0073520C" w:rsidP="0073520C">
            <w:pPr>
              <w:widowControl/>
              <w:spacing w:line="240" w:lineRule="exact"/>
              <w:rPr>
                <w:rFonts w:ascii="宋体" w:eastAsia="宋体" w:hAnsi="宋体" w:cs="宋体"/>
                <w:bCs/>
                <w:kern w:val="0"/>
                <w:sz w:val="18"/>
                <w:szCs w:val="18"/>
              </w:rPr>
            </w:pPr>
            <w:r w:rsidRPr="0073520C">
              <w:rPr>
                <w:rFonts w:ascii="宋体" w:eastAsia="宋体" w:hAnsi="宋体" w:cs="宋体" w:hint="eastAsia"/>
                <w:sz w:val="18"/>
                <w:szCs w:val="18"/>
              </w:rPr>
              <w:t xml:space="preserve">· </w:t>
            </w:r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北京市西城区椿树少年宫民乐团“四‘季’课程”资料集（活动案例、展示录像、教育故事、调查问卷、教材、</w:t>
            </w:r>
            <w:proofErr w:type="gramStart"/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学材等</w:t>
            </w:r>
            <w:proofErr w:type="gramEnd"/>
            <w:r w:rsidRPr="0073520C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。）。</w:t>
            </w:r>
          </w:p>
          <w:p w:rsidR="00E05C75" w:rsidRPr="003C7CAD" w:rsidRDefault="0073520C" w:rsidP="0073520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73520C">
              <w:rPr>
                <w:rFonts w:ascii="宋体" w:eastAsia="宋体" w:hAnsi="宋体" w:cs="宋体" w:hint="eastAsia"/>
                <w:b/>
                <w:sz w:val="18"/>
                <w:szCs w:val="18"/>
              </w:rPr>
              <w:t xml:space="preserve">· </w:t>
            </w:r>
            <w:r w:rsidRPr="008878B8">
              <w:rPr>
                <w:rFonts w:ascii="宋体" w:eastAsia="宋体" w:hAnsi="宋体" w:cs="宋体" w:hint="eastAsia"/>
                <w:sz w:val="18"/>
                <w:szCs w:val="18"/>
              </w:rPr>
              <w:t>项目相关成果（</w:t>
            </w:r>
            <w:r w:rsidRPr="008878B8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宣传册、展板、教育教学论文，及成绩、获奖、效果等。）。</w:t>
            </w:r>
          </w:p>
        </w:tc>
      </w:tr>
      <w:tr w:rsidR="00E05C75" w:rsidRPr="003C7CAD" w:rsidTr="00951419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27D95" w:rsidRPr="00B27D9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ab/>
              <w:t>项目报告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一份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一份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27D95">
        <w:trPr>
          <w:trHeight w:hRule="exact" w:val="14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27D95" w:rsidRPr="00B27D9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北京市西城区椿树少年宫民乐团“四‘季’课程”资料集</w:t>
            </w:r>
            <w:r w:rsidR="00B27D95" w:rsidRPr="00B27D95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（活动案例、展示录像、教育故事、调查问卷、教材、</w:t>
            </w:r>
            <w:proofErr w:type="gramStart"/>
            <w:r w:rsidR="00B27D95" w:rsidRPr="00B27D95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学材等</w:t>
            </w:r>
            <w:proofErr w:type="gramEnd"/>
            <w:r w:rsidR="00B27D95" w:rsidRPr="00B27D95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。）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一套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27D95">
        <w:trPr>
          <w:trHeight w:hRule="exact" w:val="127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B27D95">
              <w:rPr>
                <w:rFonts w:ascii="宋体" w:eastAsia="宋体" w:hAnsi="宋体" w:cs="宋体" w:hint="eastAsia"/>
                <w:sz w:val="18"/>
                <w:szCs w:val="18"/>
              </w:rPr>
              <w:t>项目相关成果（</w:t>
            </w:r>
            <w:r w:rsidRPr="00B27D95">
              <w:rPr>
                <w:rFonts w:ascii="宋体" w:eastAsia="宋体" w:hAnsi="宋体" w:cs="宋体" w:hint="eastAsia"/>
                <w:bCs/>
                <w:kern w:val="0"/>
                <w:sz w:val="18"/>
                <w:szCs w:val="18"/>
              </w:rPr>
              <w:t>宣传册、展板、教育教学论文，及成绩、获奖、效果等。）。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一套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一套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27D95">
        <w:trPr>
          <w:trHeight w:hRule="exact" w:val="113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27D95" w:rsidRPr="00B27D9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打造北京市西城区椿树少年宫民乐团“四‘季’课程”品牌的成功率。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27D95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27D95" w:rsidRPr="00B27D9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少年宫领导、教科研主任，及相关评审机构对项目检查的通过率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27D95">
        <w:trPr>
          <w:trHeight w:hRule="exact" w:val="11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B27D95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相关教育教学论文、案例、课题等的获奖率，及在相关书刊中发表的篇数。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4C322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</w:t>
            </w:r>
            <w:r w:rsidR="004C32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4C3227" w:rsidRDefault="004C322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32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B27D95" w:rsidRPr="004C32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27D95" w:rsidRPr="003C7CAD" w:rsidTr="007A249B">
        <w:trPr>
          <w:trHeight w:hRule="exact" w:val="9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27D9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Pr="007A249B" w:rsidRDefault="007A249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A24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指标4：活动在社会</w:t>
            </w:r>
            <w:proofErr w:type="gramStart"/>
            <w:r w:rsidRPr="007A24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微信公众</w:t>
            </w:r>
            <w:proofErr w:type="gramEnd"/>
            <w:r w:rsidRPr="007A24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平台、报刊上登载的机构数。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Default="004C3227" w:rsidP="00B27D9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3-4</w:t>
            </w:r>
            <w:r w:rsidR="007A249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Pr="004C3227" w:rsidRDefault="004C322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C32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7A249B" w:rsidRPr="004C322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个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7D95" w:rsidRPr="003C7CAD" w:rsidRDefault="00B27D9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7A249B">
        <w:trPr>
          <w:trHeight w:hRule="exact" w:val="71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249B" w:rsidRPr="007A249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指标1：指标1：按实施计划进行的准确度。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7A249B">
        <w:trPr>
          <w:trHeight w:hRule="exact" w:val="111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7A249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A249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购乐器及配件、办公设备、演出服装、展板、宣传册、劳务费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9.95万元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9.95万元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7A249B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7A249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57676B">
        <w:trPr>
          <w:trHeight w:hRule="exact" w:val="6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676B" w:rsidRPr="0057676B">
              <w:rPr>
                <w:rFonts w:ascii="宋体" w:eastAsia="宋体" w:hAnsi="宋体" w:cs="宋体" w:hint="eastAsia"/>
                <w:bCs/>
                <w:sz w:val="18"/>
                <w:szCs w:val="18"/>
              </w:rPr>
              <w:t>为社会培养全面发展的学员的成功率。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05C75" w:rsidRPr="003C7CAD" w:rsidTr="0057676B">
        <w:trPr>
          <w:trHeight w:hRule="exact" w:val="98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7676B" w:rsidRPr="0057676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教师教学能力、教科研能力，专业能力、艺术素养，及考核、参赛成绩的上升率。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57676B">
        <w:trPr>
          <w:trHeight w:hRule="exact" w:val="18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Pr="0057676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学员的专业成绩、艺术素养的上升率：对北京教育教学改革的研究与实践、艺术教育教学质量的全面提高、少年宫特色发展及师生成才的促进率。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57676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:100%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57676B">
        <w:trPr>
          <w:trHeight w:hRule="exact" w:val="8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7676B" w:rsidRPr="0057676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对少年宫、民乐教研组发展，及民乐团建设的可持续效益度。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57676B">
        <w:trPr>
          <w:trHeight w:hRule="exact" w:val="126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767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：</w:t>
            </w:r>
            <w:r w:rsidR="0057676B" w:rsidRPr="0057676B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相关的支持、培训、培养，对受益师生后续发展的影响度为社会输出人才的持久度。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7676B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0564F">
        <w:trPr>
          <w:trHeight w:hRule="exact" w:val="5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462C4" w:rsidRPr="003462C4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教师对开展教</w:t>
            </w:r>
            <w:r w:rsidR="003462C4" w:rsidRPr="00B0564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学、培养学员的满意度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B0564F">
        <w:trPr>
          <w:trHeight w:hRule="exact" w:val="84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B0564F" w:rsidRPr="00B0564F">
              <w:rPr>
                <w:rFonts w:ascii="宋体" w:eastAsia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家长、相关人员对师生及少年宫的满意度。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B0564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1E2C61">
          <w:footerReference w:type="even" r:id="rId8"/>
          <w:footerReference w:type="default" r:id="rId9"/>
          <w:footerReference w:type="first" r:id="rId10"/>
          <w:pgSz w:w="11906" w:h="16838"/>
          <w:pgMar w:top="1758" w:right="1474" w:bottom="1758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038" w:rsidRDefault="00555038" w:rsidP="00E05C75">
      <w:r>
        <w:separator/>
      </w:r>
    </w:p>
  </w:endnote>
  <w:endnote w:type="continuationSeparator" w:id="0">
    <w:p w:rsidR="00555038" w:rsidRDefault="00555038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Pr="007719CD" w:rsidRDefault="00E05C75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0C177E" w:rsidRPr="000C177E">
      <w:rPr>
        <w:rFonts w:ascii="宋体" w:hAnsi="宋体"/>
        <w:noProof/>
        <w:sz w:val="28"/>
        <w:szCs w:val="28"/>
        <w:lang w:val="zh-CN"/>
      </w:rPr>
      <w:t>-</w:t>
    </w:r>
    <w:r w:rsidR="000C177E">
      <w:rPr>
        <w:rFonts w:ascii="宋体" w:hAnsi="宋体"/>
        <w:noProof/>
        <w:sz w:val="28"/>
        <w:szCs w:val="28"/>
      </w:rPr>
      <w:t xml:space="preserve"> 2 -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5C75" w:rsidRDefault="00E05C75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038" w:rsidRDefault="00555038" w:rsidP="00E05C75">
      <w:r>
        <w:separator/>
      </w:r>
    </w:p>
  </w:footnote>
  <w:footnote w:type="continuationSeparator" w:id="0">
    <w:p w:rsidR="00555038" w:rsidRDefault="00555038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00A6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177E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C7BEE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2C61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A7338"/>
    <w:rsid w:val="002B079B"/>
    <w:rsid w:val="002B2F15"/>
    <w:rsid w:val="002B3B4D"/>
    <w:rsid w:val="002B3E0C"/>
    <w:rsid w:val="002B6001"/>
    <w:rsid w:val="002B6CA0"/>
    <w:rsid w:val="002B7265"/>
    <w:rsid w:val="002B7365"/>
    <w:rsid w:val="002B7658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462C4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3227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5038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76B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A48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20C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249B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8B8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564F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27D95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05E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3471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Asus</cp:lastModifiedBy>
  <cp:revision>17</cp:revision>
  <dcterms:created xsi:type="dcterms:W3CDTF">2022-03-31T06:32:00Z</dcterms:created>
  <dcterms:modified xsi:type="dcterms:W3CDTF">2022-04-13T06:10:00Z</dcterms:modified>
</cp:coreProperties>
</file>