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968"/>
        <w:gridCol w:w="708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（  </w:t>
            </w:r>
            <w:r w:rsidR="00845F94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查房费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西城教委基建管理中心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1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翟阔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2053180-1151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1200000</w:t>
            </w: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1200000</w:t>
            </w: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2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271447">
        <w:trPr>
          <w:trHeight w:hRule="exact" w:val="174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FB4A5D" w:rsidRDefault="00FB4A5D" w:rsidP="00845F94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FB4A5D">
              <w:rPr>
                <w:rFonts w:ascii="宋体" w:hAnsi="宋体" w:cs="宋体" w:hint="eastAsia"/>
                <w:kern w:val="0"/>
                <w:szCs w:val="21"/>
              </w:rPr>
              <w:t>查房费主要用于学校及直属单位房屋安全检查使用，定时安排专业人员对学校房屋设施进行检查，发现房屋设施安全隐患及时提供上报解决方案，每年的房屋安全检查保障了学校教育教学正常进行，</w:t>
            </w:r>
            <w:r>
              <w:rPr>
                <w:rFonts w:ascii="宋体" w:hAnsi="宋体" w:cs="宋体" w:hint="eastAsia"/>
                <w:kern w:val="0"/>
                <w:szCs w:val="21"/>
              </w:rPr>
              <w:t>为</w:t>
            </w:r>
            <w:r>
              <w:rPr>
                <w:rFonts w:ascii="宋体" w:hAnsi="宋体" w:cs="宋体"/>
                <w:kern w:val="0"/>
                <w:szCs w:val="21"/>
              </w:rPr>
              <w:t>师生提供</w:t>
            </w:r>
            <w:proofErr w:type="gramStart"/>
            <w:r>
              <w:rPr>
                <w:rFonts w:ascii="宋体" w:hAnsi="宋体" w:cs="宋体"/>
                <w:kern w:val="0"/>
                <w:szCs w:val="21"/>
              </w:rPr>
              <w:t>优</w:t>
            </w:r>
            <w:r>
              <w:rPr>
                <w:rFonts w:ascii="宋体" w:hAnsi="宋体" w:cs="宋体" w:hint="eastAsia"/>
                <w:kern w:val="0"/>
                <w:szCs w:val="21"/>
              </w:rPr>
              <w:t>工作</w:t>
            </w:r>
            <w:proofErr w:type="gramEnd"/>
            <w:r>
              <w:rPr>
                <w:rFonts w:ascii="宋体" w:hAnsi="宋体" w:cs="宋体" w:hint="eastAsia"/>
                <w:kern w:val="0"/>
                <w:szCs w:val="21"/>
              </w:rPr>
              <w:t>学习环境</w:t>
            </w:r>
            <w:r>
              <w:rPr>
                <w:rFonts w:ascii="宋体" w:hAnsi="宋体" w:cs="宋体"/>
                <w:kern w:val="0"/>
                <w:szCs w:val="21"/>
              </w:rPr>
              <w:t>，</w:t>
            </w:r>
            <w:r>
              <w:rPr>
                <w:rFonts w:ascii="宋体" w:hAnsi="宋体" w:cs="宋体" w:hint="eastAsia"/>
                <w:kern w:val="0"/>
                <w:szCs w:val="21"/>
              </w:rPr>
              <w:t>保障</w:t>
            </w:r>
            <w:r>
              <w:rPr>
                <w:rFonts w:ascii="宋体" w:hAnsi="宋体" w:cs="宋体"/>
                <w:kern w:val="0"/>
                <w:szCs w:val="21"/>
              </w:rPr>
              <w:t>教育教学，保障使用安全。</w:t>
            </w:r>
          </w:p>
        </w:tc>
        <w:tc>
          <w:tcPr>
            <w:tcW w:w="32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845F9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全部完成</w:t>
            </w:r>
          </w:p>
        </w:tc>
      </w:tr>
      <w:tr w:rsidR="003C7CAD" w:rsidRPr="003C7CAD" w:rsidTr="0027144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271447">
        <w:trPr>
          <w:trHeight w:hRule="exact" w:val="7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FB4A5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2021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年度实施完成教育系统全区查房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完成教育系统全区查房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9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12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271447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56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房屋安全率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  <w:r w:rsidR="00271447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424BD">
        <w:trPr>
          <w:trHeight w:hRule="exact" w:val="6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958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 xml:space="preserve">按合同签订的条款进行核算 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按合同签订的条款进行核算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27144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FB4A5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FB4A5D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  <w:r w:rsidR="00CB1778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消除</w:t>
            </w:r>
            <w:bookmarkStart w:id="0" w:name="_GoBack"/>
            <w:bookmarkEnd w:id="0"/>
            <w:r w:rsidR="00FB4A5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安全隐患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B4A5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长期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79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71447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西城教委所属学校及直属单位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7144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27144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424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28D7" w:rsidRDefault="003C28D7" w:rsidP="003C7CAD">
      <w:r>
        <w:separator/>
      </w:r>
    </w:p>
  </w:endnote>
  <w:endnote w:type="continuationSeparator" w:id="0">
    <w:p w:rsidR="003C28D7" w:rsidRDefault="003C28D7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3C28D7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3C28D7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28D7" w:rsidRDefault="003C28D7" w:rsidP="003C7CAD">
      <w:r>
        <w:separator/>
      </w:r>
    </w:p>
  </w:footnote>
  <w:footnote w:type="continuationSeparator" w:id="0">
    <w:p w:rsidR="003C28D7" w:rsidRDefault="003C28D7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88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4BD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447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8D7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172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5F94"/>
    <w:rsid w:val="008474D8"/>
    <w:rsid w:val="008506AB"/>
    <w:rsid w:val="008510F2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991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179D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1778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D4B62"/>
    <w:rsid w:val="00CD4BBA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39E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4A5D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424429"/>
  <w15:docId w15:val="{98F8BC41-43F4-4FEC-9F58-F1C088752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634270-2150-450B-9BC4-2B0A051A7E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Lenovo</cp:lastModifiedBy>
  <cp:revision>13</cp:revision>
  <dcterms:created xsi:type="dcterms:W3CDTF">2022-03-02T02:09:00Z</dcterms:created>
  <dcterms:modified xsi:type="dcterms:W3CDTF">2022-03-15T02:13:00Z</dcterms:modified>
</cp:coreProperties>
</file>