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D0" w:rsidRDefault="00D056D0" w:rsidP="00D056D0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北京市西城区建设工程安全监督站</w:t>
      </w:r>
    </w:p>
    <w:p w:rsidR="00D056D0" w:rsidRDefault="00D056D0" w:rsidP="00D056D0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202</w:t>
      </w:r>
      <w:r w:rsidR="004820DD">
        <w:rPr>
          <w:rFonts w:ascii="仿宋_GB2312" w:hAnsi="Times New Roman" w:hint="eastAsia"/>
          <w:b/>
          <w:sz w:val="44"/>
          <w:szCs w:val="44"/>
        </w:rPr>
        <w:t>1</w:t>
      </w:r>
      <w:r>
        <w:rPr>
          <w:rFonts w:ascii="仿宋_GB2312" w:hAnsi="Times New Roman" w:hint="eastAsia"/>
          <w:b/>
          <w:sz w:val="44"/>
          <w:szCs w:val="44"/>
        </w:rPr>
        <w:t>年部门决算公开</w:t>
      </w:r>
    </w:p>
    <w:p w:rsidR="00D056D0" w:rsidRDefault="00D056D0" w:rsidP="00D056D0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目</w:t>
      </w:r>
      <w:r>
        <w:rPr>
          <w:rFonts w:ascii="仿宋_GB2312" w:hAnsi="Times New Roman" w:hint="eastAsia"/>
          <w:b/>
          <w:sz w:val="44"/>
          <w:szCs w:val="44"/>
        </w:rPr>
        <w:t xml:space="preserve"> </w:t>
      </w:r>
      <w:r>
        <w:rPr>
          <w:rFonts w:ascii="仿宋_GB2312" w:hAnsi="Times New Roman" w:hint="eastAsia"/>
          <w:b/>
          <w:sz w:val="44"/>
          <w:szCs w:val="44"/>
        </w:rPr>
        <w:t>录</w:t>
      </w:r>
    </w:p>
    <w:p w:rsidR="00D056D0" w:rsidRDefault="00D056D0" w:rsidP="00D056D0">
      <w:pPr>
        <w:rPr>
          <w:rFonts w:ascii="仿宋_GB2312" w:hAnsi="Times New Roman"/>
          <w:b/>
          <w:sz w:val="44"/>
          <w:szCs w:val="44"/>
        </w:rPr>
      </w:pPr>
    </w:p>
    <w:p w:rsidR="00D056D0" w:rsidRDefault="00D056D0" w:rsidP="00D056D0">
      <w:pPr>
        <w:rPr>
          <w:rFonts w:ascii="仿宋_GB2312" w:hAnsi="Times New Roman"/>
          <w:b/>
          <w:sz w:val="44"/>
          <w:szCs w:val="44"/>
        </w:rPr>
      </w:pP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 w:rsidRPr="005B2FA3">
        <w:rPr>
          <w:rFonts w:ascii="仿宋_GB2312" w:hAnsi="Times New Roman" w:hint="eastAsia"/>
          <w:sz w:val="32"/>
          <w:szCs w:val="32"/>
        </w:rPr>
        <w:t>第一部分：</w:t>
      </w:r>
      <w:r>
        <w:rPr>
          <w:rFonts w:ascii="仿宋_GB2312" w:hAnsi="Times New Roman" w:hint="eastAsia"/>
          <w:sz w:val="32"/>
          <w:szCs w:val="32"/>
        </w:rPr>
        <w:t>202</w:t>
      </w:r>
      <w:r w:rsidR="004820DD">
        <w:rPr>
          <w:rFonts w:ascii="仿宋_GB2312" w:hAnsi="Times New Roman" w:hint="eastAsia"/>
          <w:sz w:val="32"/>
          <w:szCs w:val="32"/>
        </w:rPr>
        <w:t>1</w:t>
      </w:r>
      <w:r>
        <w:rPr>
          <w:rFonts w:ascii="仿宋_GB2312" w:hAnsi="Times New Roman" w:hint="eastAsia"/>
          <w:sz w:val="32"/>
          <w:szCs w:val="32"/>
        </w:rPr>
        <w:t>年部门决算情况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 w:rsidRPr="00BC4296">
        <w:rPr>
          <w:rFonts w:ascii="仿宋_GB2312" w:hAnsi="Times New Roman" w:hint="eastAsia"/>
          <w:sz w:val="32"/>
          <w:szCs w:val="32"/>
        </w:rPr>
        <w:t>1.20</w:t>
      </w:r>
      <w:r>
        <w:rPr>
          <w:rFonts w:ascii="仿宋_GB2312" w:hAnsi="Times New Roman" w:hint="eastAsia"/>
          <w:sz w:val="32"/>
          <w:szCs w:val="32"/>
        </w:rPr>
        <w:t>2</w:t>
      </w:r>
      <w:r w:rsidR="004820DD">
        <w:rPr>
          <w:rFonts w:ascii="仿宋_GB2312" w:hAnsi="Times New Roman" w:hint="eastAsia"/>
          <w:sz w:val="32"/>
          <w:szCs w:val="32"/>
        </w:rPr>
        <w:t>1</w:t>
      </w:r>
      <w:r w:rsidRPr="00BC4296">
        <w:rPr>
          <w:rFonts w:ascii="仿宋_GB2312" w:hAnsi="Times New Roman" w:hint="eastAsia"/>
          <w:sz w:val="32"/>
          <w:szCs w:val="32"/>
        </w:rPr>
        <w:t>年部门决算编制说明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2.</w:t>
      </w:r>
      <w:r>
        <w:rPr>
          <w:rFonts w:ascii="仿宋_GB2312" w:hAnsi="Times New Roman" w:hint="eastAsia"/>
          <w:sz w:val="32"/>
          <w:szCs w:val="32"/>
        </w:rPr>
        <w:t>部门收支总体情况表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3.</w:t>
      </w:r>
      <w:r>
        <w:rPr>
          <w:rFonts w:ascii="仿宋_GB2312" w:hAnsi="Times New Roman" w:hint="eastAsia"/>
          <w:sz w:val="32"/>
          <w:szCs w:val="32"/>
        </w:rPr>
        <w:t>部门收入总体情况表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4.</w:t>
      </w:r>
      <w:r>
        <w:rPr>
          <w:rFonts w:ascii="仿宋_GB2312" w:hAnsi="Times New Roman" w:hint="eastAsia"/>
          <w:sz w:val="32"/>
          <w:szCs w:val="32"/>
        </w:rPr>
        <w:t>部门支出总体情况表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5.</w:t>
      </w:r>
      <w:r>
        <w:rPr>
          <w:rFonts w:ascii="仿宋_GB2312" w:hAnsi="Times New Roman" w:hint="eastAsia"/>
          <w:sz w:val="32"/>
          <w:szCs w:val="32"/>
        </w:rPr>
        <w:t>财政拨款收支总体情况表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6.</w:t>
      </w:r>
      <w:r>
        <w:rPr>
          <w:rFonts w:ascii="仿宋_GB2312" w:hAnsi="Times New Roman" w:hint="eastAsia"/>
          <w:sz w:val="32"/>
          <w:szCs w:val="32"/>
        </w:rPr>
        <w:t>一般公共预算财政拨款支出情况表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7.</w:t>
      </w:r>
      <w:r>
        <w:rPr>
          <w:rFonts w:ascii="仿宋_GB2312" w:hAnsi="Times New Roman" w:hint="eastAsia"/>
          <w:sz w:val="32"/>
          <w:szCs w:val="32"/>
        </w:rPr>
        <w:t>一般公共预算财政拨款基本支出情况表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8.</w:t>
      </w:r>
      <w:r>
        <w:rPr>
          <w:rFonts w:ascii="仿宋_GB2312" w:hAnsi="Times New Roman" w:hint="eastAsia"/>
          <w:sz w:val="32"/>
          <w:szCs w:val="32"/>
        </w:rPr>
        <w:t>政府性基金预算财政拨款收支情况表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9.</w:t>
      </w:r>
      <w:r>
        <w:rPr>
          <w:rFonts w:ascii="仿宋_GB2312" w:hAnsi="Times New Roman" w:hint="eastAsia"/>
          <w:sz w:val="32"/>
          <w:szCs w:val="32"/>
        </w:rPr>
        <w:t>政府性基金预算财政拨款基本支出情况表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10.</w:t>
      </w:r>
      <w:r w:rsidRPr="00B90ECF">
        <w:rPr>
          <w:rFonts w:ascii="仿宋_GB2312" w:hAnsi="Times New Roman" w:hint="eastAsia"/>
          <w:sz w:val="32"/>
          <w:szCs w:val="32"/>
        </w:rPr>
        <w:t>国有资本经营预算</w:t>
      </w:r>
      <w:r>
        <w:rPr>
          <w:rFonts w:ascii="仿宋_GB2312" w:hAnsi="Times New Roman" w:hint="eastAsia"/>
          <w:sz w:val="32"/>
          <w:szCs w:val="32"/>
        </w:rPr>
        <w:t>财政</w:t>
      </w:r>
      <w:r w:rsidRPr="00B90ECF">
        <w:rPr>
          <w:rFonts w:ascii="仿宋_GB2312" w:hAnsi="Times New Roman" w:hint="eastAsia"/>
          <w:sz w:val="32"/>
          <w:szCs w:val="32"/>
        </w:rPr>
        <w:t>拨款支出</w:t>
      </w:r>
      <w:r w:rsidR="003B4171">
        <w:rPr>
          <w:rFonts w:ascii="仿宋_GB2312" w:hAnsi="Times New Roman" w:hint="eastAsia"/>
          <w:sz w:val="32"/>
          <w:szCs w:val="32"/>
        </w:rPr>
        <w:t>情况</w:t>
      </w:r>
      <w:bookmarkStart w:id="0" w:name="_GoBack"/>
      <w:bookmarkEnd w:id="0"/>
      <w:r w:rsidRPr="00B90ECF">
        <w:rPr>
          <w:rFonts w:ascii="仿宋_GB2312" w:hAnsi="Times New Roman" w:hint="eastAsia"/>
          <w:sz w:val="32"/>
          <w:szCs w:val="32"/>
        </w:rPr>
        <w:t>表</w:t>
      </w:r>
    </w:p>
    <w:p w:rsidR="00D056D0" w:rsidRPr="004B05C1" w:rsidRDefault="00D056D0" w:rsidP="00D056D0">
      <w:pPr>
        <w:rPr>
          <w:rFonts w:ascii="仿宋_GB2312" w:hAnsi="Times New Roman"/>
          <w:sz w:val="32"/>
          <w:szCs w:val="32"/>
        </w:rPr>
      </w:pPr>
      <w:r w:rsidRPr="004B05C1">
        <w:rPr>
          <w:rFonts w:ascii="仿宋_GB2312" w:hAnsi="Times New Roman" w:hint="eastAsia"/>
          <w:sz w:val="32"/>
          <w:szCs w:val="32"/>
        </w:rPr>
        <w:t>11.</w:t>
      </w:r>
      <w:r w:rsidRPr="004B05C1">
        <w:rPr>
          <w:rFonts w:ascii="仿宋_GB2312" w:hAnsi="Times New Roman" w:hint="eastAsia"/>
          <w:sz w:val="32"/>
          <w:szCs w:val="32"/>
        </w:rPr>
        <w:t>政府采购情况表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 w:rsidRPr="0006751D">
        <w:rPr>
          <w:rFonts w:ascii="仿宋_GB2312" w:hAnsi="Times New Roman" w:hint="eastAsia"/>
          <w:sz w:val="32"/>
          <w:szCs w:val="32"/>
        </w:rPr>
        <w:t>12.</w:t>
      </w:r>
      <w:r w:rsidRPr="0006751D">
        <w:rPr>
          <w:rFonts w:ascii="仿宋_GB2312" w:hAnsi="Times New Roman" w:hint="eastAsia"/>
          <w:sz w:val="32"/>
          <w:szCs w:val="32"/>
        </w:rPr>
        <w:t>政府购买服务</w:t>
      </w:r>
      <w:r>
        <w:rPr>
          <w:rFonts w:ascii="仿宋_GB2312" w:hAnsi="Times New Roman" w:hint="eastAsia"/>
          <w:sz w:val="32"/>
          <w:szCs w:val="32"/>
        </w:rPr>
        <w:t>支出</w:t>
      </w:r>
      <w:r w:rsidRPr="0006751D">
        <w:rPr>
          <w:rFonts w:ascii="仿宋_GB2312" w:hAnsi="Times New Roman" w:hint="eastAsia"/>
          <w:sz w:val="32"/>
          <w:szCs w:val="32"/>
        </w:rPr>
        <w:t>情况表</w:t>
      </w:r>
    </w:p>
    <w:p w:rsidR="00D056D0" w:rsidRPr="005B2FA3" w:rsidRDefault="00D056D0" w:rsidP="00D056D0">
      <w:pPr>
        <w:rPr>
          <w:rFonts w:ascii="仿宋_GB2312" w:hAnsi="Times New Roman"/>
          <w:sz w:val="32"/>
          <w:szCs w:val="32"/>
        </w:rPr>
      </w:pPr>
    </w:p>
    <w:p w:rsidR="00D056D0" w:rsidRPr="00B264C0" w:rsidRDefault="00D056D0" w:rsidP="00D056D0">
      <w:pPr>
        <w:rPr>
          <w:rFonts w:ascii="仿宋_GB2312" w:hAnsi="Times New Roman"/>
          <w:sz w:val="32"/>
          <w:szCs w:val="32"/>
        </w:rPr>
      </w:pPr>
      <w:r w:rsidRPr="00B264C0">
        <w:rPr>
          <w:rFonts w:ascii="仿宋_GB2312" w:hAnsi="Times New Roman" w:hint="eastAsia"/>
          <w:sz w:val="32"/>
          <w:szCs w:val="32"/>
        </w:rPr>
        <w:t>第二部分：</w:t>
      </w:r>
      <w:r w:rsidRPr="00B264C0">
        <w:rPr>
          <w:rFonts w:ascii="仿宋_GB2312" w:hAnsi="Times New Roman" w:hint="eastAsia"/>
          <w:sz w:val="32"/>
          <w:szCs w:val="32"/>
        </w:rPr>
        <w:t>20</w:t>
      </w:r>
      <w:r>
        <w:rPr>
          <w:rFonts w:ascii="仿宋_GB2312" w:hAnsi="Times New Roman" w:hint="eastAsia"/>
          <w:sz w:val="32"/>
          <w:szCs w:val="32"/>
        </w:rPr>
        <w:t>2</w:t>
      </w:r>
      <w:r w:rsidR="004820DD">
        <w:rPr>
          <w:rFonts w:ascii="仿宋_GB2312" w:hAnsi="Times New Roman" w:hint="eastAsia"/>
          <w:sz w:val="32"/>
          <w:szCs w:val="32"/>
        </w:rPr>
        <w:t>1</w:t>
      </w:r>
      <w:r w:rsidRPr="00B264C0">
        <w:rPr>
          <w:rFonts w:ascii="仿宋_GB2312" w:hAnsi="Times New Roman" w:hint="eastAsia"/>
          <w:sz w:val="32"/>
          <w:szCs w:val="32"/>
        </w:rPr>
        <w:t>年部门决算“三公”经费情况</w:t>
      </w:r>
    </w:p>
    <w:p w:rsidR="00D056D0" w:rsidRPr="00B264C0" w:rsidRDefault="00D056D0" w:rsidP="00D056D0">
      <w:pPr>
        <w:rPr>
          <w:rFonts w:ascii="仿宋_GB2312" w:hAnsi="Times New Roman"/>
          <w:sz w:val="32"/>
          <w:szCs w:val="32"/>
        </w:rPr>
      </w:pPr>
      <w:r w:rsidRPr="00B264C0">
        <w:rPr>
          <w:rFonts w:ascii="仿宋_GB2312" w:hAnsi="Times New Roman" w:hint="eastAsia"/>
          <w:sz w:val="32"/>
          <w:szCs w:val="32"/>
        </w:rPr>
        <w:t>1.20</w:t>
      </w:r>
      <w:r>
        <w:rPr>
          <w:rFonts w:ascii="仿宋_GB2312" w:hAnsi="Times New Roman" w:hint="eastAsia"/>
          <w:sz w:val="32"/>
          <w:szCs w:val="32"/>
        </w:rPr>
        <w:t>2</w:t>
      </w:r>
      <w:r w:rsidR="004820DD">
        <w:rPr>
          <w:rFonts w:ascii="仿宋_GB2312" w:hAnsi="Times New Roman" w:hint="eastAsia"/>
          <w:sz w:val="32"/>
          <w:szCs w:val="32"/>
        </w:rPr>
        <w:t>1</w:t>
      </w:r>
      <w:r w:rsidRPr="00B264C0">
        <w:rPr>
          <w:rFonts w:ascii="仿宋_GB2312" w:hAnsi="Times New Roman" w:hint="eastAsia"/>
          <w:sz w:val="32"/>
          <w:szCs w:val="32"/>
        </w:rPr>
        <w:t>年部门决算“三公”经费财政拨款支出情况说明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 w:rsidRPr="00B264C0">
        <w:rPr>
          <w:rFonts w:ascii="仿宋_GB2312" w:hAnsi="Times New Roman" w:hint="eastAsia"/>
          <w:sz w:val="32"/>
          <w:szCs w:val="32"/>
        </w:rPr>
        <w:t>2.</w:t>
      </w:r>
      <w:r w:rsidRPr="00B264C0">
        <w:rPr>
          <w:rFonts w:ascii="仿宋_GB2312" w:hAnsi="Times New Roman" w:hint="eastAsia"/>
          <w:sz w:val="32"/>
          <w:szCs w:val="32"/>
        </w:rPr>
        <w:t>财政拨款</w:t>
      </w:r>
      <w:r w:rsidRPr="00B264C0">
        <w:rPr>
          <w:rFonts w:ascii="仿宋_GB2312" w:hAnsi="Times New Roman" w:hint="eastAsia"/>
          <w:sz w:val="32"/>
          <w:szCs w:val="32"/>
        </w:rPr>
        <w:t xml:space="preserve"> </w:t>
      </w:r>
      <w:r w:rsidRPr="00B264C0">
        <w:rPr>
          <w:rFonts w:ascii="仿宋_GB2312" w:hAnsi="Times New Roman" w:hint="eastAsia"/>
          <w:sz w:val="32"/>
          <w:szCs w:val="32"/>
        </w:rPr>
        <w:t>“三公”经费支出情况表</w:t>
      </w:r>
    </w:p>
    <w:p w:rsidR="00D056D0" w:rsidRPr="003C08AE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lastRenderedPageBreak/>
        <w:t>第一部分：</w:t>
      </w:r>
      <w:r>
        <w:rPr>
          <w:rFonts w:ascii="仿宋_GB2312" w:hAnsi="Times New Roman" w:hint="eastAsia"/>
          <w:sz w:val="32"/>
          <w:szCs w:val="32"/>
        </w:rPr>
        <w:t>202</w:t>
      </w:r>
      <w:r w:rsidR="004820DD">
        <w:rPr>
          <w:rFonts w:ascii="仿宋_GB2312" w:hAnsi="Times New Roman" w:hint="eastAsia"/>
          <w:sz w:val="32"/>
          <w:szCs w:val="32"/>
        </w:rPr>
        <w:t>1</w:t>
      </w:r>
      <w:r>
        <w:rPr>
          <w:rFonts w:ascii="仿宋_GB2312" w:hAnsi="Times New Roman" w:hint="eastAsia"/>
          <w:sz w:val="32"/>
          <w:szCs w:val="32"/>
        </w:rPr>
        <w:t>年部门决算情况</w:t>
      </w:r>
    </w:p>
    <w:p w:rsidR="00D056D0" w:rsidRDefault="00D056D0" w:rsidP="00D056D0">
      <w:pPr>
        <w:rPr>
          <w:rFonts w:ascii="仿宋_GB2312" w:hAnsi="Times New Roman"/>
          <w:b/>
          <w:sz w:val="44"/>
          <w:szCs w:val="44"/>
        </w:rPr>
      </w:pPr>
    </w:p>
    <w:p w:rsidR="00E17126" w:rsidRPr="007C7319" w:rsidRDefault="00E17126" w:rsidP="00E17126">
      <w:pPr>
        <w:jc w:val="center"/>
        <w:rPr>
          <w:rFonts w:ascii="仿宋_GB2312" w:hAnsi="Times New Roman"/>
          <w:b/>
          <w:sz w:val="44"/>
          <w:szCs w:val="44"/>
        </w:rPr>
      </w:pPr>
      <w:r w:rsidRPr="007C7319">
        <w:rPr>
          <w:rFonts w:ascii="仿宋_GB2312" w:hAnsi="Times New Roman" w:hint="eastAsia"/>
          <w:b/>
          <w:sz w:val="44"/>
          <w:szCs w:val="44"/>
        </w:rPr>
        <w:t>20</w:t>
      </w:r>
      <w:r>
        <w:rPr>
          <w:rFonts w:ascii="仿宋_GB2312" w:hAnsi="Times New Roman" w:hint="eastAsia"/>
          <w:b/>
          <w:sz w:val="44"/>
          <w:szCs w:val="44"/>
        </w:rPr>
        <w:t>2</w:t>
      </w:r>
      <w:r w:rsidR="004820DD">
        <w:rPr>
          <w:rFonts w:ascii="仿宋_GB2312" w:hAnsi="Times New Roman" w:hint="eastAsia"/>
          <w:b/>
          <w:sz w:val="44"/>
          <w:szCs w:val="44"/>
        </w:rPr>
        <w:t>1</w:t>
      </w:r>
      <w:r w:rsidRPr="007C7319">
        <w:rPr>
          <w:rFonts w:ascii="仿宋_GB2312" w:hAnsi="Times New Roman" w:hint="eastAsia"/>
          <w:b/>
          <w:sz w:val="44"/>
          <w:szCs w:val="44"/>
        </w:rPr>
        <w:t>年部门决算编制说明</w:t>
      </w:r>
    </w:p>
    <w:p w:rsidR="00E17126" w:rsidRPr="007C7319" w:rsidRDefault="00E17126" w:rsidP="00E17126">
      <w:pPr>
        <w:jc w:val="center"/>
        <w:outlineLvl w:val="0"/>
        <w:rPr>
          <w:rFonts w:ascii="黑体" w:eastAsia="黑体" w:hAnsi="Times New Roman"/>
          <w:sz w:val="44"/>
          <w:szCs w:val="44"/>
        </w:rPr>
      </w:pP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90AA6">
        <w:rPr>
          <w:rFonts w:ascii="仿宋_GB2312" w:eastAsia="仿宋_GB2312" w:hAnsi="Times New Roman" w:hint="eastAsia"/>
          <w:sz w:val="32"/>
          <w:szCs w:val="32"/>
        </w:rPr>
        <w:t>一</w:t>
      </w:r>
      <w:r w:rsidRPr="002B3B4D">
        <w:rPr>
          <w:rFonts w:ascii="仿宋_GB2312" w:eastAsia="仿宋_GB2312" w:hAnsi="Times New Roman" w:hint="eastAsia"/>
          <w:sz w:val="32"/>
          <w:szCs w:val="32"/>
        </w:rPr>
        <w:t>、部门情况</w:t>
      </w:r>
    </w:p>
    <w:p w:rsidR="00E17126" w:rsidRPr="002B3B4D" w:rsidRDefault="00E17126" w:rsidP="002B3B4D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（一）部门机构设置、职责</w:t>
      </w:r>
    </w:p>
    <w:p w:rsidR="00855753" w:rsidRPr="00747C65" w:rsidRDefault="00855753" w:rsidP="00855753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北京市西城区建设工程安全监督站</w:t>
      </w:r>
      <w:r w:rsidRPr="00747C65">
        <w:rPr>
          <w:rFonts w:ascii="仿宋_GB2312" w:eastAsia="仿宋_GB2312" w:hAnsi="宋体" w:hint="eastAsia"/>
          <w:sz w:val="32"/>
          <w:szCs w:val="32"/>
        </w:rPr>
        <w:t>为正科级单位。属于建委下属职能科室。</w:t>
      </w:r>
      <w:r w:rsidRPr="00747C65">
        <w:rPr>
          <w:rFonts w:ascii="仿宋_GB2312" w:eastAsia="仿宋_GB2312" w:hAnsi="仿宋" w:hint="eastAsia"/>
          <w:sz w:val="32"/>
          <w:szCs w:val="32"/>
        </w:rPr>
        <w:t>为财政拨款预算</w:t>
      </w:r>
      <w:r>
        <w:rPr>
          <w:rFonts w:ascii="仿宋_GB2312" w:eastAsia="仿宋_GB2312" w:hAnsi="仿宋" w:hint="eastAsia"/>
          <w:sz w:val="32"/>
          <w:szCs w:val="32"/>
        </w:rPr>
        <w:t>参照公务员管理</w:t>
      </w:r>
      <w:r w:rsidRPr="00747C65">
        <w:rPr>
          <w:rFonts w:ascii="仿宋_GB2312" w:eastAsia="仿宋_GB2312" w:hAnsi="仿宋" w:hint="eastAsia"/>
          <w:sz w:val="32"/>
          <w:szCs w:val="32"/>
        </w:rPr>
        <w:t>单位。</w:t>
      </w:r>
    </w:p>
    <w:p w:rsidR="00E17126" w:rsidRPr="002B3B4D" w:rsidRDefault="00E17126" w:rsidP="00E1712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B3B4D">
        <w:rPr>
          <w:rFonts w:ascii="仿宋_GB2312" w:eastAsia="仿宋_GB2312" w:hAnsi="仿宋" w:hint="eastAsia"/>
          <w:sz w:val="32"/>
          <w:szCs w:val="32"/>
        </w:rPr>
        <w:t>主要职责是：</w:t>
      </w:r>
    </w:p>
    <w:p w:rsidR="00C02149" w:rsidRPr="002B3B4D" w:rsidRDefault="00C02149" w:rsidP="00C02149">
      <w:pPr>
        <w:ind w:firstLine="630"/>
        <w:rPr>
          <w:rFonts w:ascii="仿宋_GB2312" w:eastAsia="仿宋_GB2312" w:hAnsi="仿宋"/>
          <w:sz w:val="32"/>
          <w:szCs w:val="32"/>
        </w:rPr>
      </w:pPr>
      <w:r w:rsidRPr="002B3B4D">
        <w:rPr>
          <w:rFonts w:ascii="仿宋_GB2312" w:eastAsia="仿宋_GB2312" w:hAnsi="仿宋" w:hint="eastAsia"/>
          <w:sz w:val="32"/>
          <w:szCs w:val="32"/>
        </w:rPr>
        <w:t>监督检查区域内建设工程安全生产管理及非安全生产管理；协助配合做好工程应急抢险；协助配合调查处理建设工程安全生产事故。</w:t>
      </w:r>
    </w:p>
    <w:p w:rsidR="00E17126" w:rsidRPr="002B3B4D" w:rsidRDefault="00E17126" w:rsidP="002B3B4D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（二）人员构成情况</w:t>
      </w:r>
    </w:p>
    <w:p w:rsidR="00E17126" w:rsidRPr="002B3B4D" w:rsidRDefault="00E17126" w:rsidP="00C02149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2B3B4D">
        <w:rPr>
          <w:rFonts w:ascii="仿宋_GB2312" w:eastAsia="仿宋_GB2312" w:hint="eastAsia"/>
          <w:sz w:val="32"/>
          <w:szCs w:val="32"/>
        </w:rPr>
        <w:t>北京市西城区</w:t>
      </w:r>
      <w:r w:rsidR="00C02149" w:rsidRPr="002B3B4D">
        <w:rPr>
          <w:rFonts w:ascii="仿宋_GB2312" w:eastAsia="仿宋_GB2312" w:hint="eastAsia"/>
          <w:sz w:val="32"/>
          <w:szCs w:val="32"/>
        </w:rPr>
        <w:t>建设工程安全监督站</w:t>
      </w:r>
      <w:r w:rsidRPr="002B3B4D">
        <w:rPr>
          <w:rFonts w:ascii="仿宋_GB2312" w:eastAsia="仿宋_GB2312" w:hAnsi="Times New Roman" w:hint="eastAsia"/>
          <w:sz w:val="32"/>
          <w:szCs w:val="32"/>
        </w:rPr>
        <w:t>编制</w:t>
      </w:r>
      <w:r w:rsidR="00C02149" w:rsidRPr="002B3B4D">
        <w:rPr>
          <w:rFonts w:ascii="仿宋_GB2312" w:eastAsia="仿宋_GB2312" w:hAnsi="Times New Roman" w:hint="eastAsia"/>
          <w:sz w:val="32"/>
          <w:szCs w:val="32"/>
        </w:rPr>
        <w:t>27</w:t>
      </w:r>
      <w:r w:rsidRPr="002B3B4D">
        <w:rPr>
          <w:rFonts w:ascii="仿宋_GB2312" w:eastAsia="仿宋_GB2312" w:hAnsi="Times New Roman" w:hint="eastAsia"/>
          <w:sz w:val="32"/>
          <w:szCs w:val="32"/>
        </w:rPr>
        <w:t>人</w:t>
      </w:r>
      <w:r w:rsidR="00C02149" w:rsidRPr="002B3B4D">
        <w:rPr>
          <w:rFonts w:ascii="仿宋_GB2312" w:eastAsia="仿宋_GB2312" w:hAnsi="Times New Roman" w:hint="eastAsia"/>
          <w:sz w:val="32"/>
          <w:szCs w:val="32"/>
        </w:rPr>
        <w:t>，实有人数25</w:t>
      </w:r>
      <w:r w:rsidRPr="002B3B4D">
        <w:rPr>
          <w:rFonts w:ascii="仿宋_GB2312" w:eastAsia="仿宋_GB2312" w:hAnsi="Times New Roman" w:hint="eastAsia"/>
          <w:sz w:val="32"/>
          <w:szCs w:val="32"/>
        </w:rPr>
        <w:t>人；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退休</w:t>
      </w:r>
      <w:r w:rsidR="00C0214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人。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二、收入决算说明</w:t>
      </w:r>
    </w:p>
    <w:p w:rsidR="004820DD" w:rsidRPr="00747C65" w:rsidRDefault="00E17126" w:rsidP="0087643D">
      <w:pPr>
        <w:ind w:firstLineChars="200" w:firstLine="640"/>
        <w:rPr>
          <w:rFonts w:ascii="宋体" w:hAnsi="宋体" w:cs="Arial"/>
          <w:color w:val="000000"/>
          <w:kern w:val="0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202</w:t>
      </w:r>
      <w:r w:rsidR="004820DD">
        <w:rPr>
          <w:rFonts w:ascii="仿宋_GB2312" w:eastAsia="仿宋_GB2312" w:hAnsi="Times New Roman" w:hint="eastAsia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年决算收入</w:t>
      </w:r>
      <w:r w:rsidR="0031439A" w:rsidRPr="002B3B4D">
        <w:rPr>
          <w:rFonts w:ascii="仿宋_GB2312" w:eastAsia="仿宋_GB2312" w:hAnsi="Times New Roman" w:hint="eastAsia"/>
          <w:sz w:val="32"/>
          <w:szCs w:val="32"/>
        </w:rPr>
        <w:t>98</w:t>
      </w:r>
      <w:r w:rsidR="004820DD">
        <w:rPr>
          <w:rFonts w:ascii="仿宋_GB2312" w:eastAsia="仿宋_GB2312" w:hAnsi="Times New Roman" w:hint="eastAsia"/>
          <w:sz w:val="32"/>
          <w:szCs w:val="32"/>
        </w:rPr>
        <w:t>49865.67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元，全部是财政拨款收入，比202</w:t>
      </w:r>
      <w:r w:rsidR="004820DD">
        <w:rPr>
          <w:rFonts w:ascii="仿宋_GB2312" w:eastAsia="仿宋_GB2312" w:hAnsi="Times New Roman" w:hint="eastAsia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年年初预算</w:t>
      </w:r>
      <w:r w:rsidR="004820DD">
        <w:rPr>
          <w:rFonts w:ascii="仿宋_GB2312" w:eastAsia="仿宋_GB2312" w:hAnsi="Times New Roman" w:hint="eastAsia"/>
          <w:sz w:val="32"/>
          <w:szCs w:val="32"/>
        </w:rPr>
        <w:t>11232446.66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元，减少</w:t>
      </w:r>
      <w:r w:rsidR="004820DD">
        <w:rPr>
          <w:rFonts w:ascii="仿宋_GB2312" w:eastAsia="仿宋_GB2312" w:hAnsi="Times New Roman" w:hint="eastAsia"/>
          <w:color w:val="000000"/>
          <w:sz w:val="32"/>
          <w:szCs w:val="32"/>
        </w:rPr>
        <w:t>1382580.99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</w:t>
      </w:r>
      <w:r w:rsidRPr="002B3B4D">
        <w:rPr>
          <w:rFonts w:ascii="仿宋_GB2312" w:eastAsia="仿宋_GB2312" w:hAnsi="Times New Roman" w:hint="eastAsia"/>
          <w:sz w:val="32"/>
          <w:szCs w:val="32"/>
        </w:rPr>
        <w:t>，主要是减少</w:t>
      </w:r>
      <w:r w:rsidR="00503C14" w:rsidRPr="002B3B4D">
        <w:rPr>
          <w:rFonts w:ascii="仿宋_GB2312" w:eastAsia="仿宋_GB2312" w:hAnsi="Times New Roman" w:hint="eastAsia"/>
          <w:sz w:val="32"/>
          <w:szCs w:val="32"/>
        </w:rPr>
        <w:t>建设工程施工现场监督协管员</w:t>
      </w:r>
      <w:r w:rsidR="00D056D0">
        <w:rPr>
          <w:rFonts w:ascii="仿宋_GB2312" w:eastAsia="仿宋_GB2312" w:hAnsi="Times New Roman" w:hint="eastAsia"/>
          <w:sz w:val="32"/>
          <w:szCs w:val="32"/>
        </w:rPr>
        <w:t>项目</w:t>
      </w:r>
      <w:r w:rsidR="00503C14" w:rsidRPr="002B3B4D">
        <w:rPr>
          <w:rFonts w:ascii="仿宋_GB2312" w:eastAsia="仿宋_GB2312" w:hAnsi="Times New Roman" w:hint="eastAsia"/>
          <w:sz w:val="32"/>
          <w:szCs w:val="32"/>
        </w:rPr>
        <w:t>经费</w:t>
      </w:r>
      <w:r w:rsidR="008365DF">
        <w:rPr>
          <w:rFonts w:ascii="仿宋_GB2312" w:eastAsia="仿宋_GB2312" w:hAnsi="Times New Roman" w:hint="eastAsia"/>
          <w:sz w:val="32"/>
          <w:szCs w:val="32"/>
        </w:rPr>
        <w:t>,聘用人员减少。</w:t>
      </w:r>
      <w:r w:rsidR="004820DD">
        <w:rPr>
          <w:rFonts w:ascii="仿宋_GB2312" w:eastAsia="仿宋_GB2312" w:hAnsi="Times New Roman" w:hint="eastAsia"/>
          <w:sz w:val="32"/>
          <w:szCs w:val="32"/>
        </w:rPr>
        <w:t>公用经费</w:t>
      </w:r>
      <w:r w:rsidR="004820DD" w:rsidRPr="00747C65">
        <w:rPr>
          <w:rFonts w:ascii="仿宋_GB2312" w:eastAsia="仿宋_GB2312" w:hint="eastAsia"/>
          <w:sz w:val="32"/>
          <w:szCs w:val="32"/>
        </w:rPr>
        <w:t>比预算批</w:t>
      </w:r>
      <w:r w:rsidR="004820DD" w:rsidRPr="00747C65">
        <w:rPr>
          <w:rFonts w:ascii="仿宋_GB2312" w:eastAsia="仿宋_GB2312" w:hAnsi="宋体" w:cs="宋体" w:hint="eastAsia"/>
          <w:sz w:val="32"/>
          <w:szCs w:val="32"/>
        </w:rPr>
        <w:t>复数有所减少，减少</w:t>
      </w:r>
      <w:r w:rsidR="004820DD" w:rsidRPr="00747C65">
        <w:rPr>
          <w:rFonts w:ascii="仿宋_GB2312" w:eastAsia="仿宋_GB2312" w:hAnsi="Times New Roman" w:hint="eastAsia"/>
          <w:color w:val="000000"/>
          <w:sz w:val="32"/>
          <w:szCs w:val="32"/>
        </w:rPr>
        <w:t>原因为我单位深入贯彻落实中央八项规定和《党政机关厉行节约反对浪费条例》等规定，厉行节约，压缩部分运行经费。</w:t>
      </w:r>
    </w:p>
    <w:p w:rsidR="00F55BC4" w:rsidRPr="002B3B4D" w:rsidRDefault="00F55BC4" w:rsidP="004820DD">
      <w:pPr>
        <w:ind w:firstLineChars="200" w:firstLine="440"/>
        <w:rPr>
          <w:rFonts w:ascii="仿宋_GB2312" w:eastAsia="仿宋_GB2312" w:hAnsi="宋体" w:cs="Arial"/>
          <w:color w:val="000000"/>
          <w:kern w:val="0"/>
          <w:sz w:val="22"/>
        </w:rPr>
      </w:pP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三、支出决算说明</w:t>
      </w:r>
    </w:p>
    <w:p w:rsidR="00E17126" w:rsidRPr="002B3B4D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202</w:t>
      </w:r>
      <w:r w:rsidR="004820DD">
        <w:rPr>
          <w:rFonts w:ascii="仿宋_GB2312" w:eastAsia="仿宋_GB2312" w:hAnsi="Times New Roman" w:hint="eastAsia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年财政拨款支出</w:t>
      </w:r>
      <w:r w:rsidR="004820DD">
        <w:rPr>
          <w:rFonts w:ascii="仿宋_GB2312" w:eastAsia="仿宋_GB2312" w:hAnsi="Times New Roman" w:hint="eastAsia"/>
          <w:sz w:val="32"/>
          <w:szCs w:val="32"/>
        </w:rPr>
        <w:t>9849865.67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元，其中：基本支出</w:t>
      </w:r>
      <w:r w:rsidR="004820DD">
        <w:rPr>
          <w:rFonts w:ascii="仿宋_GB2312" w:eastAsia="仿宋_GB2312" w:hAnsi="Times New Roman" w:hint="eastAsia"/>
          <w:sz w:val="32"/>
          <w:szCs w:val="32"/>
        </w:rPr>
        <w:t>7819929.39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7</w:t>
      </w:r>
      <w:r w:rsidR="004820DD">
        <w:rPr>
          <w:rFonts w:ascii="仿宋_GB2312" w:eastAsia="仿宋_GB2312" w:hAnsi="Times New Roman" w:hint="eastAsia"/>
          <w:sz w:val="32"/>
          <w:szCs w:val="32"/>
        </w:rPr>
        <w:t>9</w:t>
      </w:r>
      <w:r w:rsidRPr="002B3B4D">
        <w:rPr>
          <w:rFonts w:ascii="仿宋_GB2312" w:eastAsia="仿宋_GB2312" w:hAnsi="Times New Roman" w:hint="eastAsia"/>
          <w:sz w:val="32"/>
          <w:szCs w:val="32"/>
        </w:rPr>
        <w:t>%，项目支出</w:t>
      </w:r>
      <w:r w:rsidR="004820DD">
        <w:rPr>
          <w:rFonts w:ascii="仿宋_GB2312" w:eastAsia="仿宋_GB2312" w:hAnsi="Times New Roman" w:hint="eastAsia"/>
          <w:sz w:val="32"/>
          <w:szCs w:val="32"/>
        </w:rPr>
        <w:t>2029936.28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2</w:t>
      </w:r>
      <w:r w:rsidR="004820DD">
        <w:rPr>
          <w:rFonts w:ascii="仿宋_GB2312" w:eastAsia="仿宋_GB2312" w:hAnsi="Times New Roman" w:hint="eastAsia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E17126" w:rsidRPr="002B3B4D" w:rsidRDefault="00E17126" w:rsidP="002B3B4D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（一）202</w:t>
      </w:r>
      <w:r w:rsidR="004820DD">
        <w:rPr>
          <w:rFonts w:ascii="仿宋_GB2312" w:eastAsia="仿宋_GB2312" w:hAnsi="Times New Roman" w:hint="eastAsia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年支出决算按用途划分：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1.一般公共预算财政拨款支出</w:t>
      </w:r>
      <w:r w:rsidR="004820DD">
        <w:rPr>
          <w:rFonts w:ascii="仿宋_GB2312" w:eastAsia="仿宋_GB2312" w:hAnsi="Times New Roman" w:hint="eastAsia"/>
          <w:sz w:val="32"/>
          <w:szCs w:val="32"/>
        </w:rPr>
        <w:t>9849865.67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元，社会保障和就业支出</w:t>
      </w:r>
      <w:r w:rsidR="00E33EF3">
        <w:rPr>
          <w:rFonts w:ascii="仿宋_GB2312" w:eastAsia="仿宋_GB2312" w:hAnsi="Times New Roman" w:hint="eastAsia"/>
          <w:sz w:val="32"/>
          <w:szCs w:val="32"/>
        </w:rPr>
        <w:t>1009896.64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E33EF3">
        <w:rPr>
          <w:rFonts w:ascii="仿宋_GB2312" w:eastAsia="仿宋_GB2312" w:hAnsi="Times New Roman" w:hint="eastAsia"/>
          <w:sz w:val="32"/>
          <w:szCs w:val="32"/>
        </w:rPr>
        <w:t>10.25</w:t>
      </w:r>
      <w:r w:rsidRPr="002B3B4D">
        <w:rPr>
          <w:rFonts w:ascii="仿宋_GB2312" w:eastAsia="仿宋_GB2312" w:hAnsi="Times New Roman" w:hint="eastAsia"/>
          <w:sz w:val="32"/>
          <w:szCs w:val="32"/>
        </w:rPr>
        <w:t>%；卫生健康支出</w:t>
      </w:r>
      <w:r w:rsidR="00E33EF3">
        <w:rPr>
          <w:rFonts w:ascii="仿宋_GB2312" w:eastAsia="仿宋_GB2312" w:hAnsi="Times New Roman" w:hint="eastAsia"/>
          <w:sz w:val="32"/>
          <w:szCs w:val="32"/>
        </w:rPr>
        <w:t>539725.68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E33EF3">
        <w:rPr>
          <w:rFonts w:ascii="仿宋_GB2312" w:eastAsia="仿宋_GB2312" w:hAnsi="Times New Roman" w:hint="eastAsia"/>
          <w:sz w:val="32"/>
          <w:szCs w:val="32"/>
        </w:rPr>
        <w:t>5.48</w:t>
      </w:r>
      <w:r w:rsidRPr="002B3B4D">
        <w:rPr>
          <w:rFonts w:ascii="仿宋_GB2312" w:eastAsia="仿宋_GB2312" w:hAnsi="Times New Roman" w:hint="eastAsia"/>
          <w:sz w:val="32"/>
          <w:szCs w:val="32"/>
        </w:rPr>
        <w:t>%；城乡社区支出</w:t>
      </w:r>
      <w:r w:rsidR="00E33EF3">
        <w:rPr>
          <w:rFonts w:ascii="仿宋_GB2312" w:eastAsia="仿宋_GB2312" w:hAnsi="Times New Roman" w:hint="eastAsia"/>
          <w:sz w:val="32"/>
          <w:szCs w:val="32"/>
        </w:rPr>
        <w:t>7198062.03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E33EF3">
        <w:rPr>
          <w:rFonts w:ascii="仿宋_GB2312" w:eastAsia="仿宋_GB2312" w:hAnsi="Times New Roman" w:hint="eastAsia"/>
          <w:sz w:val="32"/>
          <w:szCs w:val="32"/>
        </w:rPr>
        <w:t>73.08</w:t>
      </w:r>
      <w:r w:rsidRPr="002B3B4D">
        <w:rPr>
          <w:rFonts w:ascii="仿宋_GB2312" w:eastAsia="仿宋_GB2312" w:hAnsi="Times New Roman" w:hint="eastAsia"/>
          <w:sz w:val="32"/>
          <w:szCs w:val="32"/>
        </w:rPr>
        <w:t>%；住房保障支出</w:t>
      </w:r>
      <w:r w:rsidR="00E33EF3">
        <w:rPr>
          <w:rFonts w:ascii="仿宋_GB2312" w:eastAsia="仿宋_GB2312" w:hAnsi="Times New Roman" w:hint="eastAsia"/>
          <w:sz w:val="32"/>
          <w:szCs w:val="32"/>
        </w:rPr>
        <w:t>1102181.32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E33EF3">
        <w:rPr>
          <w:rFonts w:ascii="仿宋_GB2312" w:eastAsia="仿宋_GB2312" w:hAnsi="Times New Roman" w:hint="eastAsia"/>
          <w:sz w:val="32"/>
          <w:szCs w:val="32"/>
        </w:rPr>
        <w:t>11.19</w:t>
      </w:r>
      <w:r w:rsidRPr="002B3B4D"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  <w:highlight w:val="yellow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（1）基本支出决算</w:t>
      </w:r>
      <w:r w:rsidR="00E33EF3">
        <w:rPr>
          <w:rFonts w:ascii="仿宋_GB2312" w:eastAsia="仿宋_GB2312" w:hAnsi="Times New Roman" w:hint="eastAsia"/>
          <w:sz w:val="32"/>
          <w:szCs w:val="32"/>
        </w:rPr>
        <w:t>7819929.39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元，比年初预算</w:t>
      </w:r>
      <w:r w:rsidR="00E33EF3">
        <w:rPr>
          <w:rFonts w:ascii="仿宋_GB2312" w:eastAsia="仿宋_GB2312" w:hAnsi="Times New Roman" w:hint="eastAsia"/>
          <w:sz w:val="32"/>
          <w:szCs w:val="32"/>
        </w:rPr>
        <w:t>8121454.41</w:t>
      </w:r>
      <w:r w:rsidRPr="002B3B4D">
        <w:rPr>
          <w:rFonts w:ascii="仿宋_GB2312" w:eastAsia="仿宋_GB2312" w:hAnsi="Times New Roman" w:hint="eastAsia"/>
          <w:sz w:val="32"/>
          <w:szCs w:val="32"/>
        </w:rPr>
        <w:t>元减少</w:t>
      </w:r>
      <w:r w:rsidR="00E33EF3">
        <w:rPr>
          <w:rFonts w:ascii="仿宋_GB2312" w:eastAsia="仿宋_GB2312" w:hAnsi="Times New Roman" w:hint="eastAsia"/>
          <w:sz w:val="32"/>
          <w:szCs w:val="32"/>
        </w:rPr>
        <w:t>301525.02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元，原因是</w:t>
      </w:r>
      <w:r w:rsidR="00F95D00">
        <w:rPr>
          <w:rFonts w:ascii="仿宋_GB2312" w:eastAsia="仿宋_GB2312" w:hAnsi="Times New Roman" w:hint="eastAsia"/>
          <w:sz w:val="32"/>
          <w:szCs w:val="32"/>
        </w:rPr>
        <w:t>2020</w:t>
      </w:r>
      <w:r w:rsidRPr="002B3B4D">
        <w:rPr>
          <w:rFonts w:ascii="仿宋_GB2312" w:eastAsia="仿宋_GB2312" w:hAnsi="Times New Roman" w:hint="eastAsia"/>
          <w:sz w:val="32"/>
          <w:szCs w:val="32"/>
        </w:rPr>
        <w:t>年人员调整。</w:t>
      </w:r>
    </w:p>
    <w:p w:rsidR="004F0212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（2）项目支出决算</w:t>
      </w:r>
      <w:r w:rsidR="00E33EF3">
        <w:rPr>
          <w:rFonts w:ascii="仿宋_GB2312" w:eastAsia="仿宋_GB2312" w:hAnsi="Times New Roman" w:hint="eastAsia"/>
          <w:sz w:val="32"/>
          <w:szCs w:val="32"/>
        </w:rPr>
        <w:t>2029936.28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减少项目支出中建设工程施工现场监督协管员经费，年初预算1709100元，实际支出</w:t>
      </w:r>
      <w:r w:rsidR="00E33EF3">
        <w:rPr>
          <w:rFonts w:ascii="仿宋_GB2312" w:eastAsia="仿宋_GB2312" w:hAnsi="Times New Roman" w:hint="eastAsia"/>
          <w:sz w:val="32"/>
          <w:szCs w:val="32"/>
        </w:rPr>
        <w:t>682936.28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元，减少</w:t>
      </w:r>
      <w:r w:rsidR="00E33EF3">
        <w:rPr>
          <w:rFonts w:ascii="仿宋_GB2312" w:eastAsia="仿宋_GB2312" w:hAnsi="Times New Roman" w:hint="eastAsia"/>
          <w:sz w:val="32"/>
          <w:szCs w:val="32"/>
        </w:rPr>
        <w:t>1026163.72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元。主要</w:t>
      </w:r>
      <w:r w:rsidR="00731759" w:rsidRPr="002B3B4D">
        <w:rPr>
          <w:rFonts w:ascii="仿宋_GB2312" w:eastAsia="仿宋_GB2312" w:hAnsi="Times New Roman" w:hint="eastAsia"/>
          <w:sz w:val="32"/>
          <w:szCs w:val="32"/>
        </w:rPr>
        <w:t>是减少聘用协管员人数。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2.政府性基金预算财政拨款0元，本年度没有政府性基金财政拨款收入、支出。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3.国有资本经营预算财政拨款0元，</w:t>
      </w:r>
      <w:r w:rsidRPr="002B3B4D">
        <w:rPr>
          <w:rFonts w:ascii="仿宋_GB2312" w:eastAsia="仿宋_GB2312" w:hAnsi="Times New Roman" w:hint="eastAsia"/>
          <w:sz w:val="32"/>
          <w:szCs w:val="32"/>
        </w:rPr>
        <w:t>本年度没有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国有资本经营预算财政拨款收入、支出。</w:t>
      </w:r>
    </w:p>
    <w:p w:rsidR="00E17126" w:rsidRPr="002B3B4D" w:rsidRDefault="00E17126" w:rsidP="002B3B4D">
      <w:pPr>
        <w:spacing w:line="360" w:lineRule="auto"/>
        <w:ind w:firstLineChars="100" w:firstLine="32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（二）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2020年涉及政府采购项目</w:t>
      </w:r>
      <w:r w:rsidR="00E33EF3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个，决算资金</w:t>
      </w:r>
      <w:r w:rsidR="00E33EF3">
        <w:rPr>
          <w:rFonts w:ascii="仿宋_GB2312" w:eastAsia="仿宋_GB2312" w:hAnsi="Times New Roman" w:hint="eastAsia"/>
          <w:color w:val="000000"/>
          <w:sz w:val="32"/>
          <w:szCs w:val="32"/>
        </w:rPr>
        <w:t>7000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元。其中，政府</w:t>
      </w:r>
      <w:r w:rsidR="0087643D">
        <w:rPr>
          <w:rFonts w:ascii="仿宋_GB2312" w:eastAsia="仿宋_GB2312" w:hAnsi="Times New Roman" w:hint="eastAsia"/>
          <w:color w:val="000000"/>
          <w:sz w:val="32"/>
          <w:szCs w:val="32"/>
        </w:rPr>
        <w:t>协议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采购支出</w:t>
      </w:r>
      <w:r w:rsidR="0087643D">
        <w:rPr>
          <w:rFonts w:ascii="仿宋_GB2312" w:eastAsia="仿宋_GB2312" w:hAnsi="Times New Roman" w:hint="eastAsia"/>
          <w:color w:val="000000"/>
          <w:sz w:val="32"/>
          <w:szCs w:val="32"/>
        </w:rPr>
        <w:t>7000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元，占政府采购支出总额的</w:t>
      </w:r>
      <w:r w:rsidR="0073175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100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%</w:t>
      </w:r>
      <w:r w:rsidR="0073175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E17126" w:rsidRPr="002B3B4D" w:rsidRDefault="00E17126" w:rsidP="002B3B4D">
      <w:pPr>
        <w:ind w:firstLineChars="100" w:firstLine="320"/>
        <w:rPr>
          <w:rFonts w:ascii="仿宋_GB2312" w:eastAsia="仿宋_GB2312" w:hAnsi="Times New Roman"/>
          <w:color w:val="000000"/>
          <w:sz w:val="32"/>
          <w:szCs w:val="32"/>
        </w:rPr>
      </w:pP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（三）20</w:t>
      </w:r>
      <w:r w:rsidR="0091690A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 w:rsidR="0087643D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年涉及政府购买服务项目</w:t>
      </w:r>
    </w:p>
    <w:p w:rsidR="00731759" w:rsidRPr="002B3B4D" w:rsidRDefault="00731759" w:rsidP="002B3B4D">
      <w:pPr>
        <w:ind w:firstLineChars="350" w:firstLine="1120"/>
        <w:rPr>
          <w:rFonts w:ascii="仿宋_GB2312" w:eastAsia="仿宋_GB2312" w:hAnsi="Times New Roman"/>
          <w:color w:val="000000"/>
          <w:sz w:val="32"/>
          <w:szCs w:val="32"/>
        </w:rPr>
      </w:pP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无</w:t>
      </w:r>
    </w:p>
    <w:p w:rsidR="00E17126" w:rsidRPr="002B3B4D" w:rsidRDefault="00E17126" w:rsidP="002B3B4D">
      <w:pPr>
        <w:spacing w:line="360" w:lineRule="auto"/>
        <w:ind w:firstLineChars="100" w:firstLine="320"/>
        <w:rPr>
          <w:rFonts w:ascii="仿宋_GB2312" w:eastAsia="仿宋_GB2312" w:hAnsi="Times New Roman"/>
          <w:color w:val="FF0000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（四）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202</w:t>
      </w:r>
      <w:r w:rsidR="008365DF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年机关运行经费决算情况及与上年对比原因说明</w:t>
      </w:r>
    </w:p>
    <w:p w:rsidR="0087643D" w:rsidRPr="00262769" w:rsidRDefault="00E17126" w:rsidP="0087643D">
      <w:pPr>
        <w:rPr>
          <w:rFonts w:ascii="宋体" w:hAnsi="宋体" w:cs="Arial"/>
          <w:color w:val="000000"/>
          <w:kern w:val="0"/>
          <w:sz w:val="2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F15ABC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202</w:t>
      </w:r>
      <w:r w:rsidR="0087643D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年</w:t>
      </w:r>
      <w:r w:rsidR="00E33F81" w:rsidRPr="002B3B4D">
        <w:rPr>
          <w:rFonts w:ascii="仿宋_GB2312" w:eastAsia="仿宋_GB2312" w:hAnsi="Times New Roman" w:hint="eastAsia"/>
          <w:sz w:val="32"/>
          <w:szCs w:val="32"/>
        </w:rPr>
        <w:t>安全监督站履</w:t>
      </w:r>
      <w:r w:rsidRPr="002B3B4D">
        <w:rPr>
          <w:rFonts w:ascii="仿宋_GB2312" w:eastAsia="仿宋_GB2312" w:hAnsi="Times New Roman" w:hint="eastAsia"/>
          <w:sz w:val="32"/>
          <w:szCs w:val="32"/>
        </w:rPr>
        <w:t>行一般行政事业管理职能、维持机关运行，用于一般公共预算安排的行政运行经费，合计</w:t>
      </w:r>
      <w:r w:rsidR="0087643D">
        <w:rPr>
          <w:rFonts w:ascii="仿宋_GB2312" w:eastAsia="仿宋_GB2312" w:hAnsi="Times New Roman" w:hint="eastAsia"/>
          <w:sz w:val="32"/>
          <w:szCs w:val="32"/>
        </w:rPr>
        <w:t>606580.39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元，</w:t>
      </w:r>
      <w:r w:rsidR="0087643D">
        <w:rPr>
          <w:rFonts w:ascii="仿宋_GB2312" w:eastAsia="仿宋_GB2312" w:hAnsi="Times New Roman" w:hint="eastAsia"/>
          <w:color w:val="000000"/>
          <w:sz w:val="32"/>
          <w:szCs w:val="32"/>
        </w:rPr>
        <w:t>202</w:t>
      </w:r>
      <w:r w:rsidR="008365DF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="00E33F81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行政运行经费</w:t>
      </w:r>
      <w:r w:rsidR="0087643D" w:rsidRPr="002B3B4D">
        <w:rPr>
          <w:rFonts w:ascii="仿宋_GB2312" w:eastAsia="仿宋_GB2312" w:hAnsi="Times New Roman" w:hint="eastAsia"/>
          <w:sz w:val="32"/>
          <w:szCs w:val="32"/>
        </w:rPr>
        <w:t>520061.15</w:t>
      </w:r>
      <w:r w:rsidRPr="002B3B4D">
        <w:rPr>
          <w:rFonts w:ascii="仿宋_GB2312" w:eastAsia="仿宋_GB2312" w:hAnsi="宋体" w:cs="仿宋_GB2312" w:hint="eastAsia"/>
          <w:color w:val="000000"/>
          <w:sz w:val="32"/>
          <w:szCs w:val="32"/>
        </w:rPr>
        <w:t>元，</w:t>
      </w:r>
      <w:r w:rsidR="0087643D">
        <w:rPr>
          <w:rFonts w:ascii="仿宋_GB2312" w:eastAsia="仿宋_GB2312" w:hAnsi="宋体" w:cs="仿宋_GB2312" w:hint="eastAsia"/>
          <w:color w:val="000000"/>
          <w:sz w:val="32"/>
          <w:szCs w:val="32"/>
        </w:rPr>
        <w:t>增加</w:t>
      </w:r>
      <w:r w:rsidR="0087643D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="0087643D">
        <w:rPr>
          <w:rFonts w:ascii="仿宋_GB2312" w:eastAsia="仿宋_GB2312" w:hAnsi="Times New Roman" w:hint="eastAsia"/>
          <w:color w:val="000000"/>
          <w:sz w:val="32"/>
          <w:szCs w:val="32"/>
        </w:rPr>
        <w:t>86519.24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元，</w:t>
      </w:r>
      <w:r w:rsidR="0087643D">
        <w:rPr>
          <w:rFonts w:ascii="仿宋_GB2312" w:eastAsia="仿宋_GB2312" w:hAnsi="Times New Roman" w:hint="eastAsia"/>
          <w:color w:val="000000"/>
          <w:sz w:val="32"/>
          <w:szCs w:val="32"/>
        </w:rPr>
        <w:t>主要是用于办公楼水、电费用及日常运行维护费用。</w:t>
      </w:r>
    </w:p>
    <w:p w:rsidR="00E17126" w:rsidRPr="002B3B4D" w:rsidRDefault="00E17126" w:rsidP="00E17126">
      <w:pPr>
        <w:rPr>
          <w:rFonts w:ascii="仿宋_GB2312" w:eastAsia="仿宋_GB2312" w:hAnsi="宋体" w:cs="Arial"/>
          <w:color w:val="000000"/>
          <w:kern w:val="0"/>
          <w:sz w:val="22"/>
        </w:rPr>
      </w:pPr>
    </w:p>
    <w:p w:rsidR="00E17126" w:rsidRPr="002B3B4D" w:rsidRDefault="00E17126" w:rsidP="00E17126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E17126" w:rsidRPr="002B3B4D" w:rsidRDefault="00E17126" w:rsidP="00F15ABC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四、截止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202</w:t>
      </w:r>
      <w:r w:rsidR="0087643D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年12月31日，我单位固定资产总额</w:t>
      </w:r>
      <w:r w:rsidR="0087643D">
        <w:rPr>
          <w:rFonts w:ascii="仿宋_GB2312" w:eastAsia="仿宋_GB2312" w:hAnsi="Times New Roman" w:hint="eastAsia"/>
          <w:sz w:val="32"/>
          <w:szCs w:val="32"/>
        </w:rPr>
        <w:t>1322934.72</w:t>
      </w:r>
      <w:r w:rsidRPr="002B3B4D">
        <w:rPr>
          <w:rFonts w:ascii="仿宋_GB2312" w:eastAsia="仿宋_GB2312" w:hAnsi="Times New Roman" w:hint="eastAsia"/>
          <w:sz w:val="32"/>
          <w:szCs w:val="32"/>
        </w:rPr>
        <w:t>元。</w:t>
      </w:r>
    </w:p>
    <w:p w:rsidR="00E17126" w:rsidRPr="002B3B4D" w:rsidRDefault="00E17126" w:rsidP="00F15ABC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五、绩效目标开展情况</w:t>
      </w:r>
    </w:p>
    <w:p w:rsidR="00E17126" w:rsidRPr="002B3B4D" w:rsidRDefault="00E17126" w:rsidP="00E17126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202</w:t>
      </w:r>
      <w:r w:rsidR="0087643D">
        <w:rPr>
          <w:rFonts w:ascii="仿宋_GB2312" w:eastAsia="仿宋_GB2312" w:hAnsi="Times New Roman" w:hint="eastAsia"/>
          <w:sz w:val="32"/>
          <w:szCs w:val="32"/>
        </w:rPr>
        <w:t>2</w:t>
      </w:r>
      <w:r w:rsidRPr="002B3B4D">
        <w:rPr>
          <w:rFonts w:ascii="仿宋_GB2312" w:eastAsia="仿宋_GB2312" w:hAnsi="Times New Roman" w:hint="eastAsia"/>
          <w:sz w:val="32"/>
          <w:szCs w:val="32"/>
        </w:rPr>
        <w:t>年按照北京市西城区财政局开展202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年部门预算整体支出绩效评价自评工作要求，我单位开展了202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 w:rsidRPr="002B3B4D">
        <w:rPr>
          <w:rFonts w:ascii="仿宋_GB2312" w:eastAsia="仿宋_GB2312" w:hAnsi="Times New Roman" w:hint="eastAsia"/>
          <w:sz w:val="32"/>
          <w:szCs w:val="32"/>
        </w:rPr>
        <w:t>年度部门整体支出自评工作，绩效评价级别为良好。</w:t>
      </w:r>
    </w:p>
    <w:p w:rsidR="00E17126" w:rsidRDefault="00E17126" w:rsidP="00E17126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</w:p>
    <w:p w:rsidR="00E17126" w:rsidRDefault="00E17126" w:rsidP="00E17126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</w:p>
    <w:p w:rsidR="00E17126" w:rsidRDefault="00E17126" w:rsidP="00E17126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</w:p>
    <w:p w:rsidR="00E17126" w:rsidRDefault="00E17126" w:rsidP="00E17126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第二部分：</w:t>
      </w:r>
      <w:r>
        <w:rPr>
          <w:rFonts w:ascii="仿宋_GB2312" w:hAnsi="Times New Roman" w:hint="eastAsia"/>
          <w:sz w:val="32"/>
          <w:szCs w:val="32"/>
        </w:rPr>
        <w:t>202</w:t>
      </w:r>
      <w:r w:rsidR="0087643D">
        <w:rPr>
          <w:rFonts w:ascii="仿宋_GB2312" w:hAnsi="Times New Roman" w:hint="eastAsia"/>
          <w:sz w:val="32"/>
          <w:szCs w:val="32"/>
        </w:rPr>
        <w:t>1</w:t>
      </w:r>
      <w:r>
        <w:rPr>
          <w:rFonts w:ascii="仿宋_GB2312" w:hAnsi="Times New Roman" w:hint="eastAsia"/>
          <w:sz w:val="32"/>
          <w:szCs w:val="32"/>
        </w:rPr>
        <w:t>年部门决算“三公”经费情况</w:t>
      </w:r>
    </w:p>
    <w:p w:rsidR="00E17126" w:rsidRDefault="00E17126" w:rsidP="00E17126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202</w:t>
      </w:r>
      <w:r w:rsidR="0087643D">
        <w:rPr>
          <w:rFonts w:ascii="仿宋_GB2312" w:hAnsi="Times New Roman" w:hint="eastAsia"/>
          <w:b/>
          <w:sz w:val="44"/>
          <w:szCs w:val="44"/>
        </w:rPr>
        <w:t>1</w:t>
      </w:r>
      <w:r>
        <w:rPr>
          <w:rFonts w:ascii="仿宋_GB2312" w:hAnsi="Times New Roman" w:hint="eastAsia"/>
          <w:b/>
          <w:sz w:val="44"/>
          <w:szCs w:val="44"/>
        </w:rPr>
        <w:t>年部门决算“三公”经费</w:t>
      </w:r>
    </w:p>
    <w:p w:rsidR="00E17126" w:rsidRPr="007C7319" w:rsidRDefault="00E17126" w:rsidP="00E17126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财政拨款支出情况</w:t>
      </w:r>
      <w:r w:rsidRPr="007C7319">
        <w:rPr>
          <w:rFonts w:ascii="仿宋_GB2312" w:hAnsi="Times New Roman" w:hint="eastAsia"/>
          <w:b/>
          <w:sz w:val="44"/>
          <w:szCs w:val="44"/>
        </w:rPr>
        <w:t>说明</w:t>
      </w:r>
    </w:p>
    <w:p w:rsidR="00E17126" w:rsidRPr="007C7319" w:rsidRDefault="00E17126" w:rsidP="00E17126">
      <w:pPr>
        <w:rPr>
          <w:rFonts w:ascii="仿宋_GB2312" w:hAnsi="Times New Roman"/>
          <w:szCs w:val="24"/>
        </w:rPr>
      </w:pP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一、决算单位范围</w:t>
      </w:r>
    </w:p>
    <w:p w:rsidR="007A4474" w:rsidRDefault="007A4474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北京市西城区建设工程安全监督站</w:t>
      </w:r>
      <w:r w:rsidR="00E17126" w:rsidRPr="007C7319">
        <w:rPr>
          <w:rFonts w:ascii="仿宋_GB2312" w:eastAsia="仿宋_GB2312" w:hAnsi="Times New Roman" w:hint="eastAsia"/>
          <w:sz w:val="32"/>
          <w:szCs w:val="32"/>
        </w:rPr>
        <w:t>决算中因公出国（境）费、公务接待费、公务用车购置及运行维护费的支出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二、关于</w:t>
      </w: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 w:rsidRPr="007C7319">
        <w:rPr>
          <w:rFonts w:ascii="仿宋_GB2312" w:eastAsia="仿宋_GB2312" w:hAnsi="Times New Roman" w:hint="eastAsia"/>
          <w:sz w:val="32"/>
          <w:szCs w:val="32"/>
        </w:rPr>
        <w:t>年部门决算中“三公”经费财政拨款支出情况及与</w:t>
      </w:r>
      <w:r>
        <w:rPr>
          <w:rFonts w:ascii="仿宋_GB2312" w:eastAsia="仿宋_GB2312" w:hAnsi="Times New Roman" w:hint="eastAsia"/>
          <w:sz w:val="32"/>
          <w:szCs w:val="32"/>
        </w:rPr>
        <w:t>预算</w:t>
      </w:r>
      <w:r w:rsidRPr="007C7319">
        <w:rPr>
          <w:rFonts w:ascii="仿宋_GB2312" w:eastAsia="仿宋_GB2312" w:hAnsi="Times New Roman" w:hint="eastAsia"/>
          <w:sz w:val="32"/>
          <w:szCs w:val="32"/>
        </w:rPr>
        <w:t>对比原因说明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 w:rsidRPr="007C7319">
        <w:rPr>
          <w:rFonts w:ascii="仿宋_GB2312" w:eastAsia="仿宋_GB2312" w:hAnsi="Times New Roman" w:hint="eastAsia"/>
          <w:sz w:val="32"/>
          <w:szCs w:val="32"/>
        </w:rPr>
        <w:t>年部门决算“三公”经费财政拨款支出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元，</w:t>
      </w:r>
      <w:r>
        <w:rPr>
          <w:rFonts w:ascii="仿宋_GB2312" w:eastAsia="仿宋_GB2312" w:hAnsi="Times New Roman" w:hint="eastAsia"/>
          <w:sz w:val="32"/>
          <w:szCs w:val="32"/>
        </w:rPr>
        <w:t>比202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年年初预算</w:t>
      </w:r>
      <w:r w:rsidR="0087643D">
        <w:rPr>
          <w:rFonts w:ascii="仿宋_GB2312" w:eastAsia="仿宋_GB2312" w:hAnsi="Times New Roman" w:hint="eastAsia"/>
          <w:sz w:val="32"/>
          <w:szCs w:val="32"/>
        </w:rPr>
        <w:t>3588.77</w:t>
      </w:r>
      <w:r>
        <w:rPr>
          <w:rFonts w:ascii="仿宋_GB2312" w:eastAsia="仿宋_GB2312" w:hAnsi="Times New Roman" w:hint="eastAsia"/>
          <w:sz w:val="32"/>
          <w:szCs w:val="32"/>
        </w:rPr>
        <w:t>元，减少</w:t>
      </w:r>
      <w:r w:rsidR="0087643D">
        <w:rPr>
          <w:rFonts w:ascii="仿宋_GB2312" w:eastAsia="仿宋_GB2312" w:hAnsi="Times New Roman" w:hint="eastAsia"/>
          <w:sz w:val="32"/>
          <w:szCs w:val="32"/>
        </w:rPr>
        <w:t>3588.77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 w:rsidRPr="007C7319">
        <w:rPr>
          <w:rFonts w:ascii="仿宋_GB2312" w:eastAsia="仿宋_GB2312" w:hAnsi="Times New Roman" w:hint="eastAsia"/>
          <w:sz w:val="32"/>
          <w:szCs w:val="32"/>
        </w:rPr>
        <w:t>其中：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（一）因公出国（境）费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 w:rsidRPr="007C7319">
        <w:rPr>
          <w:rFonts w:ascii="仿宋_GB2312" w:eastAsia="仿宋_GB2312" w:hAnsi="Times New Roman" w:hint="eastAsia"/>
          <w:sz w:val="32"/>
          <w:szCs w:val="32"/>
        </w:rPr>
        <w:t>年财政拨款因公出国（境）费支出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，202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年年初预算0元，与年初预算一致。本年度没有因公出国（境）费支出</w:t>
      </w:r>
      <w:r w:rsidRPr="00786BB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17126" w:rsidRPr="000E33BB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41E8">
        <w:rPr>
          <w:rFonts w:ascii="仿宋_GB2312" w:eastAsia="仿宋_GB2312" w:hAnsi="Times New Roman" w:hint="eastAsia"/>
          <w:sz w:val="32"/>
          <w:szCs w:val="32"/>
        </w:rPr>
        <w:t>因公出国（境）团组情况：本年度本单位使用公共预算财政拨款安排的出国（境）团组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A541E8">
        <w:rPr>
          <w:rFonts w:ascii="仿宋_GB2312" w:eastAsia="仿宋_GB2312" w:hAnsi="Times New Roman" w:hint="eastAsia"/>
          <w:sz w:val="32"/>
          <w:szCs w:val="32"/>
        </w:rPr>
        <w:t>个，参加其他单位组织的出国（境）团组0个；全年因公出国（境）累计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A541E8">
        <w:rPr>
          <w:rFonts w:ascii="仿宋_GB2312" w:eastAsia="仿宋_GB2312" w:hAnsi="Times New Roman" w:hint="eastAsia"/>
          <w:sz w:val="32"/>
          <w:szCs w:val="32"/>
        </w:rPr>
        <w:t>人次。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（二）公务接待费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 w:rsidRPr="007C7319">
        <w:rPr>
          <w:rFonts w:ascii="仿宋_GB2312" w:eastAsia="仿宋_GB2312" w:hAnsi="Times New Roman" w:hint="eastAsia"/>
          <w:sz w:val="32"/>
          <w:szCs w:val="32"/>
        </w:rPr>
        <w:t>年财政拨款公务接待费支出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，比202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年年初预算</w:t>
      </w:r>
      <w:r w:rsidR="0087643D">
        <w:rPr>
          <w:rFonts w:ascii="仿宋_GB2312" w:eastAsia="仿宋_GB2312" w:hAnsi="Times New Roman" w:hint="eastAsia"/>
          <w:sz w:val="32"/>
          <w:szCs w:val="32"/>
        </w:rPr>
        <w:t>3588.77</w:t>
      </w:r>
      <w:r>
        <w:rPr>
          <w:rFonts w:ascii="仿宋_GB2312" w:eastAsia="仿宋_GB2312" w:hAnsi="Times New Roman" w:hint="eastAsia"/>
          <w:sz w:val="32"/>
          <w:szCs w:val="32"/>
        </w:rPr>
        <w:t>元，减少</w:t>
      </w:r>
      <w:r w:rsidR="0087643D">
        <w:rPr>
          <w:rFonts w:ascii="仿宋_GB2312" w:eastAsia="仿宋_GB2312" w:hAnsi="Times New Roman" w:hint="eastAsia"/>
          <w:sz w:val="32"/>
          <w:szCs w:val="32"/>
        </w:rPr>
        <w:t>3588.77</w:t>
      </w:r>
      <w:r>
        <w:rPr>
          <w:rFonts w:ascii="仿宋_GB2312" w:eastAsia="仿宋_GB2312" w:hAnsi="Times New Roman" w:hint="eastAsia"/>
          <w:sz w:val="32"/>
          <w:szCs w:val="32"/>
        </w:rPr>
        <w:t>元。本年度无公务接待支出。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本年度本单位使用公共预</w:t>
      </w:r>
      <w:r w:rsidRPr="007C7319">
        <w:rPr>
          <w:rFonts w:ascii="仿宋_GB2312" w:eastAsia="仿宋_GB2312" w:hAnsi="Times New Roman" w:hint="eastAsia"/>
          <w:sz w:val="32"/>
          <w:szCs w:val="32"/>
        </w:rPr>
        <w:tab/>
        <w:t>算财政拨款支出的国内公务接待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批次，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人次，共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元；外事接待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批次，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人次，</w:t>
      </w:r>
      <w:r>
        <w:rPr>
          <w:rFonts w:ascii="仿宋_GB2312" w:eastAsia="仿宋_GB2312" w:hAnsi="Times New Roman" w:hint="eastAsia"/>
          <w:sz w:val="32"/>
          <w:szCs w:val="32"/>
        </w:rPr>
        <w:t>0元。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（三）公务用车购置及运行维护费</w:t>
      </w:r>
    </w:p>
    <w:p w:rsidR="00E17126" w:rsidRPr="009A4FF0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87643D">
        <w:rPr>
          <w:rFonts w:ascii="仿宋_GB2312" w:eastAsia="仿宋_GB2312" w:hAnsi="Times New Roman" w:hint="eastAsia"/>
          <w:sz w:val="32"/>
          <w:szCs w:val="32"/>
        </w:rPr>
        <w:t>1</w:t>
      </w:r>
      <w:r w:rsidRPr="007C7319">
        <w:rPr>
          <w:rFonts w:ascii="仿宋_GB2312" w:eastAsia="仿宋_GB2312" w:hAnsi="Times New Roman" w:hint="eastAsia"/>
          <w:sz w:val="32"/>
          <w:szCs w:val="32"/>
        </w:rPr>
        <w:t>财政拨款公务用车购置及运行维护费支出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元，</w:t>
      </w:r>
      <w:r>
        <w:rPr>
          <w:rFonts w:ascii="仿宋_GB2312" w:eastAsia="仿宋_GB2312" w:hAnsi="Times New Roman" w:hint="eastAsia"/>
          <w:sz w:val="32"/>
          <w:szCs w:val="32"/>
        </w:rPr>
        <w:t>年初预算安排0元，与年初预算一致。</w:t>
      </w:r>
      <w:r w:rsidRPr="007C7319">
        <w:rPr>
          <w:rFonts w:ascii="仿宋_GB2312" w:eastAsia="仿宋_GB2312" w:hAnsi="Times New Roman" w:hint="eastAsia"/>
          <w:sz w:val="32"/>
          <w:szCs w:val="32"/>
        </w:rPr>
        <w:t>其中公务用车购置费</w:t>
      </w:r>
      <w:r>
        <w:rPr>
          <w:rFonts w:ascii="仿宋_GB2312" w:eastAsia="仿宋_GB2312" w:hAnsi="Times New Roman" w:hint="eastAsia"/>
          <w:sz w:val="32"/>
          <w:szCs w:val="32"/>
        </w:rPr>
        <w:t>0元，与年初预算一致；</w:t>
      </w:r>
      <w:r w:rsidRPr="007C7319">
        <w:rPr>
          <w:rFonts w:ascii="仿宋_GB2312" w:eastAsia="仿宋_GB2312" w:hAnsi="Times New Roman" w:hint="eastAsia"/>
          <w:sz w:val="32"/>
          <w:szCs w:val="32"/>
        </w:rPr>
        <w:t>公务用车运行维护费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，与年初预算一致</w:t>
      </w:r>
      <w:r w:rsidRPr="00423A7E">
        <w:rPr>
          <w:rFonts w:ascii="仿宋_GB2312" w:eastAsia="仿宋_GB2312" w:hAnsi="Times New Roman" w:hint="eastAsia"/>
          <w:sz w:val="32"/>
          <w:szCs w:val="32"/>
        </w:rPr>
        <w:t>。</w:t>
      </w:r>
      <w:r w:rsidRPr="007C7319">
        <w:rPr>
          <w:rFonts w:ascii="仿宋_GB2312" w:eastAsia="仿宋_GB2312" w:hAnsi="Times New Roman" w:hint="eastAsia"/>
          <w:sz w:val="32"/>
          <w:szCs w:val="32"/>
        </w:rPr>
        <w:t>本年度本单位使用公共预算财政拨款购置公务用车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辆，年末公共预算财政拨款开支运行维护费的公务用车保有量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辆。</w:t>
      </w:r>
    </w:p>
    <w:p w:rsidR="00E17126" w:rsidRDefault="00E17126" w:rsidP="00E17126"/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05B86" w:rsidRDefault="00E05B86"/>
    <w:sectPr w:rsidR="00E05B86" w:rsidSect="00EC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8A" w:rsidRDefault="009F498A" w:rsidP="00C02149">
      <w:r>
        <w:separator/>
      </w:r>
    </w:p>
  </w:endnote>
  <w:endnote w:type="continuationSeparator" w:id="0">
    <w:p w:rsidR="009F498A" w:rsidRDefault="009F498A" w:rsidP="00C0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8A" w:rsidRDefault="009F498A" w:rsidP="00C02149">
      <w:r>
        <w:separator/>
      </w:r>
    </w:p>
  </w:footnote>
  <w:footnote w:type="continuationSeparator" w:id="0">
    <w:p w:rsidR="009F498A" w:rsidRDefault="009F498A" w:rsidP="00C0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126"/>
    <w:rsid w:val="000C06FE"/>
    <w:rsid w:val="000C1509"/>
    <w:rsid w:val="000E409E"/>
    <w:rsid w:val="002A5830"/>
    <w:rsid w:val="002B3B4D"/>
    <w:rsid w:val="0031439A"/>
    <w:rsid w:val="003B4171"/>
    <w:rsid w:val="003E0B6B"/>
    <w:rsid w:val="004820DD"/>
    <w:rsid w:val="004D2D78"/>
    <w:rsid w:val="004F0212"/>
    <w:rsid w:val="00503C14"/>
    <w:rsid w:val="005B2805"/>
    <w:rsid w:val="005F0F14"/>
    <w:rsid w:val="00687CEA"/>
    <w:rsid w:val="00725034"/>
    <w:rsid w:val="00731759"/>
    <w:rsid w:val="00797BE7"/>
    <w:rsid w:val="007A2D34"/>
    <w:rsid w:val="007A4474"/>
    <w:rsid w:val="008365DF"/>
    <w:rsid w:val="00855753"/>
    <w:rsid w:val="00860806"/>
    <w:rsid w:val="0087643D"/>
    <w:rsid w:val="0091690A"/>
    <w:rsid w:val="00916EAA"/>
    <w:rsid w:val="00990056"/>
    <w:rsid w:val="009F498A"/>
    <w:rsid w:val="00B739C5"/>
    <w:rsid w:val="00C02149"/>
    <w:rsid w:val="00C244BF"/>
    <w:rsid w:val="00D056D0"/>
    <w:rsid w:val="00D304FF"/>
    <w:rsid w:val="00E05B86"/>
    <w:rsid w:val="00E17126"/>
    <w:rsid w:val="00E33EF3"/>
    <w:rsid w:val="00E33F81"/>
    <w:rsid w:val="00E94773"/>
    <w:rsid w:val="00EC73EF"/>
    <w:rsid w:val="00F15ABC"/>
    <w:rsid w:val="00F55BC4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ABF2C3"/>
  <w15:docId w15:val="{CC9397C3-3459-434A-89D9-FC8F2898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021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0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021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王勇（计财科）</cp:lastModifiedBy>
  <cp:revision>17</cp:revision>
  <dcterms:created xsi:type="dcterms:W3CDTF">2021-09-10T07:48:00Z</dcterms:created>
  <dcterms:modified xsi:type="dcterms:W3CDTF">2022-09-02T06:43:00Z</dcterms:modified>
</cp:coreProperties>
</file>