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</w:rPr>
        <w:t>附件1</w:t>
      </w:r>
    </w:p>
    <w:p>
      <w:pPr>
        <w:spacing w:line="720" w:lineRule="exact"/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</w:rPr>
      </w:pPr>
      <w:r>
        <w:rPr>
          <w:rFonts w:ascii="方正小标宋简体" w:hAnsi="黑体" w:eastAsia="方正小标宋简体"/>
          <w:bCs/>
          <w:color w:val="000000" w:themeColor="text1"/>
          <w:sz w:val="36"/>
          <w:szCs w:val="36"/>
        </w:rPr>
        <w:t>本次检验项目</w:t>
      </w:r>
    </w:p>
    <w:p>
      <w:pPr>
        <w:numPr>
          <w:ilvl w:val="0"/>
          <w:numId w:val="1"/>
        </w:numPr>
        <w:spacing w:line="720" w:lineRule="exact"/>
        <w:ind w:left="640" w:leftChars="0" w:firstLine="0" w:firstLineChars="0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  <w:t>食用农产品</w:t>
      </w:r>
    </w:p>
    <w:p>
      <w:pPr>
        <w:numPr>
          <w:ilvl w:val="0"/>
          <w:numId w:val="0"/>
        </w:numPr>
        <w:spacing w:line="720" w:lineRule="exact"/>
        <w:ind w:left="640" w:leftChars="0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  <w:t>1、蔬菜</w:t>
      </w:r>
    </w:p>
    <w:p>
      <w:pPr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jc w:val="left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抽检依据是《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食品安全国家标准 食品中农药最大残留限量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GB 276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2021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，《食品安全国家标准 食品中污染物限量》（GB 2762-2017）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等标准及产品明示标准和指标的要求。</w:t>
      </w:r>
    </w:p>
    <w:p>
      <w:pPr>
        <w:spacing w:line="720" w:lineRule="exact"/>
        <w:rPr>
          <w:rFonts w:ascii="楷体" w:hAnsi="楷体" w:eastAsia="楷体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/>
        <w:jc w:val="left"/>
        <w:rPr>
          <w:rFonts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蔬菜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镉，阿维菌素，敌敌畏，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毒死蜱，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多菌灵，甲氨基阿维菌素苯甲酸盐，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甲拌磷，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甲氰菊酯，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氧乐果，克百威，氯氟氰菊酯和高效氯氟氰菊酯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，氯氰菊酯和高效氯氰菊酯，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噻虫胺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，氟虫腈，啶虫脒，水胺硫磷，甲胺磷，吡虫啉，噻虫嗪，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灭蝇胺，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甲基异柳磷，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腐霉利，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久效磷，马拉硫磷，灭线磷，霜霉威和霜霉威盐酸盐，乙酰甲胺磷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27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个指标。</w:t>
      </w:r>
    </w:p>
    <w:p>
      <w:pPr>
        <w:spacing w:line="720" w:lineRule="exact"/>
        <w:ind w:firstLine="640" w:firstLineChars="200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  <w:t>畜禽肉及副产品</w:t>
      </w:r>
    </w:p>
    <w:p>
      <w:pPr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抽检依据是《</w:t>
      </w:r>
      <w:r>
        <w:rPr>
          <w:rFonts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中华人民共和国农业农村部公告第250号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，《食品安全国家标准 食品中兽药最大残留限量》（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GB 31650-2019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），《整顿办函〔2010〕50 号》，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食品安全国家标准 食品添加剂使用标准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GB 276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等标准及产品明示标准和指标的要求。</w:t>
      </w:r>
    </w:p>
    <w:p>
      <w:pPr>
        <w:spacing w:line="720" w:lineRule="exact"/>
        <w:ind w:firstLine="320" w:firstLineChars="100"/>
        <w:rPr>
          <w:rFonts w:ascii="楷体" w:hAnsi="楷体" w:eastAsia="楷体" w:cs="Times New Roman"/>
          <w:bCs/>
          <w:color w:val="000000" w:themeColor="text1"/>
          <w:sz w:val="32"/>
          <w:szCs w:val="32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</w:rPr>
        <w:t>（二）检验项目</w:t>
      </w:r>
    </w:p>
    <w:p>
      <w:pP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畜禽肉及副产品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抽检项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包括磺胺类（总量），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呋喃西林代谢物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呋喃妥因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代谢物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莱克多巴胺，五氯酚酸钠（以五氯酚计），沙丁胺醇，多西环素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克伦特罗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，氯霉素，甲氧苄啶，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恩诺沙星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，氟苯尼考，苯甲酸及其钠盐（以苯甲酸计），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甲硝唑，土霉素，土霉素/金霉素/四环素(组合含量)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17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spacing w:line="720" w:lineRule="exact"/>
        <w:ind w:firstLine="640" w:firstLineChars="200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水产品</w:t>
      </w:r>
    </w:p>
    <w:p>
      <w:pPr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《</w:t>
      </w:r>
      <w:r>
        <w:rPr>
          <w:rFonts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中华人民共和国农业农村部公告第250号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，《食品安全国家标准 食品中兽药最大残留限量》（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GB 31650-2019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spacing w:line="720" w:lineRule="exact"/>
        <w:ind w:firstLine="320" w:firstLineChars="100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水产品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包括呋喃唑酮代谢物，呋喃西林代谢物，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恩诺沙星，孔雀石绿，地西泮，五氯酚酸钠（以五氯酚计）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spacing w:line="720" w:lineRule="exact"/>
        <w:ind w:firstLine="640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  <w:t>餐饮食品</w:t>
      </w:r>
    </w:p>
    <w:p>
      <w:pPr>
        <w:spacing w:line="720" w:lineRule="exact"/>
        <w:ind w:firstLine="640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  <w:t>1、复用餐饮具</w:t>
      </w:r>
    </w:p>
    <w:p>
      <w:pPr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jc w:val="left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抽检依据是《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食品安全国家标准 消毒餐（饮）具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GB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14934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2016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等标准及产品明示标准和指标的要求。</w:t>
      </w:r>
    </w:p>
    <w:p>
      <w:pPr>
        <w:spacing w:line="720" w:lineRule="exact"/>
        <w:ind w:firstLine="320" w:firstLineChars="100"/>
        <w:rPr>
          <w:rFonts w:ascii="楷体" w:hAnsi="楷体" w:eastAsia="楷体" w:cs="Times New Roman"/>
          <w:bCs/>
          <w:color w:val="000000" w:themeColor="text1"/>
          <w:sz w:val="32"/>
          <w:szCs w:val="32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</w:rPr>
        <w:t>（二）检验项目</w:t>
      </w:r>
    </w:p>
    <w:p>
      <w:pP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复用餐饮具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大肠菌群，沙门氏菌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个指标。</w:t>
      </w:r>
    </w:p>
    <w:p>
      <w:pPr>
        <w:spacing w:line="720" w:lineRule="exact"/>
        <w:ind w:firstLine="640" w:firstLineChars="200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熟肉制品（自制）</w:t>
      </w:r>
    </w:p>
    <w:p>
      <w:pPr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rPr>
          <w:rFonts w:hint="eastAsia" w:eastAsiaTheme="minorEastAsia"/>
          <w:lang w:val="en-US" w:eastAsia="zh-CN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《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食品安全国家标准 食品中污染物限量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GB 27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62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spacing w:line="720" w:lineRule="exact"/>
        <w:ind w:firstLine="320" w:firstLineChars="100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ind w:firstLine="64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熟肉制品（自制）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为铬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spacing w:line="720" w:lineRule="exact"/>
        <w:ind w:firstLine="640" w:firstLineChars="200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饮料（自制）</w:t>
      </w:r>
    </w:p>
    <w:p>
      <w:pPr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rPr>
          <w:rFonts w:hint="eastAsia" w:eastAsiaTheme="minorEastAsia"/>
          <w:lang w:val="en-US" w:eastAsia="zh-CN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《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食品安全国家标准 食品中污染物限量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GB 27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62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食品安全国家标准 食品添加剂使用标准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276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0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-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《食品安全国家标准 食品中真菌毒素限量》（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GB 27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61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spacing w:line="720" w:lineRule="exact"/>
        <w:ind w:firstLine="320" w:firstLineChars="100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ind w:firstLine="64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饮料（自制）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苯甲酸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安赛蜜，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山梨酸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糖精钠，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脱氢乙酸，铅（以Pb计），柠檬黄，亮蓝，日落黄，苋菜红，胭脂红，甜蜜素，展青霉素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13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spacing w:line="720" w:lineRule="exact"/>
        <w:ind w:firstLine="640" w:firstLineChars="200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小麦粉制品（自制）</w:t>
      </w:r>
    </w:p>
    <w:p>
      <w:pPr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rPr>
          <w:rFonts w:hint="eastAsia" w:eastAsiaTheme="minorEastAsia"/>
          <w:lang w:val="en-US" w:eastAsia="zh-CN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抽检依据是《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食品安全国家标准 食品添加剂使用标准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276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0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-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spacing w:line="720" w:lineRule="exact"/>
        <w:ind w:firstLine="320" w:firstLineChars="100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ind w:firstLine="64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小麦粉制品（自制）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苯甲酸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山梨酸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糖精钠，铝的残留量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干样品，以Al计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spacing w:line="720" w:lineRule="exact"/>
        <w:ind w:firstLine="640" w:firstLineChars="200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水产及水产制品（自制）</w:t>
      </w:r>
    </w:p>
    <w:p>
      <w:pPr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rPr>
          <w:rFonts w:hint="eastAsia" w:eastAsiaTheme="minorEastAsia"/>
          <w:lang w:val="en-US" w:eastAsia="zh-CN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抽检依据是《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食品安全国家标准 食品添加剂使用标准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276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0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-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spacing w:line="720" w:lineRule="exact"/>
        <w:ind w:firstLine="320" w:firstLineChars="100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ind w:firstLine="64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水产及水产制品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自制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苯甲酸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山梨酸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spacing w:line="720" w:lineRule="exact"/>
        <w:ind w:firstLine="640" w:firstLineChars="200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节令食品（自制）</w:t>
      </w:r>
    </w:p>
    <w:p>
      <w:pPr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rPr>
          <w:rFonts w:hint="eastAsia" w:eastAsiaTheme="minorEastAsia"/>
          <w:lang w:val="en-US" w:eastAsia="zh-CN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抽检依据是《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食品安全国家标准 食品添加剂使用标准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276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0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-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，《食品安全国家标准 糕点、面包》（GB 7099-2015）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spacing w:line="720" w:lineRule="exact"/>
        <w:ind w:firstLine="320" w:firstLineChars="100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ind w:firstLine="64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节令食品（自制）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苯甲酸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山梨酸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，丙酸及其钠盐、钙盐（以丙酸计），过氧化值（以脂肪计），铝的残留量（干样品，以Al计），纳他霉素，酸价（以脂肪计）（KOH），糖精钠（以糖精计），脱氢乙酸及其钠盐（以脱氢乙酸计）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9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spacing w:line="720" w:lineRule="exact"/>
        <w:ind w:firstLine="640" w:firstLineChars="200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  <w:t>食用油、油脂及其制品</w:t>
      </w:r>
    </w:p>
    <w:p>
      <w:pPr>
        <w:spacing w:line="720" w:lineRule="exact"/>
        <w:ind w:firstLine="640" w:firstLineChars="200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  <w:t>1、食用植物油(含煎炸用油)</w:t>
      </w:r>
    </w:p>
    <w:p>
      <w:pPr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抽检依据是《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sz w:val="32"/>
          <w:szCs w:val="32"/>
        </w:rPr>
        <w:t>食品安全国家标准 植物油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GB 2716-2018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），《食品安全国家标准 食品中污染物限量》（GB 2762-2017），《大豆油》（GB/T 1535-2017）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等标准及产品明示标准和指标的要求。</w:t>
      </w:r>
    </w:p>
    <w:p>
      <w:pPr>
        <w:spacing w:line="720" w:lineRule="exact"/>
        <w:ind w:firstLine="320" w:firstLineChars="100"/>
        <w:rPr>
          <w:rFonts w:ascii="楷体" w:hAnsi="楷体" w:eastAsia="楷体" w:cs="Times New Roman"/>
          <w:bCs/>
          <w:color w:val="000000" w:themeColor="text1"/>
          <w:sz w:val="32"/>
          <w:szCs w:val="32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</w:rPr>
        <w:t>（二）检验项目</w:t>
      </w:r>
    </w:p>
    <w:p>
      <w:pP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食用植物油(含煎炸用油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  <w:t>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包括苯并[a]芘，过氧化值，黄曲霉毒素B₁，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溶剂残留量，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酸价（KOH）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个指标。</w:t>
      </w:r>
    </w:p>
    <w:p>
      <w:pPr>
        <w:spacing w:line="720" w:lineRule="exact"/>
        <w:ind w:firstLine="640" w:firstLineChars="200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调味品</w:t>
      </w:r>
    </w:p>
    <w:p>
      <w:pPr>
        <w:spacing w:line="720" w:lineRule="exact"/>
        <w:ind w:firstLine="640" w:firstLineChars="200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1、食盐</w:t>
      </w:r>
    </w:p>
    <w:p>
      <w:pPr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抽检依据是《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食品安全国家标准 食用盐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27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21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-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2015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《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食品安全国家标准 食品中污染物限量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27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62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-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食品安全国家标准 食品添加剂使用标准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GB 276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，《食品安全国家标准 食用盐碘含量》（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GB 26878-2011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），《食用盐》（GB/T 5461-2016）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spacing w:line="720" w:lineRule="exact"/>
        <w:ind w:firstLine="320" w:firstLineChars="100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yellow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食盐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氯化钠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钡，总砷（以As计），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碘（以I计）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铅（以Pb计）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，总汞（以Hg计）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镉（以Cd计）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亚铁氰化钾/亚铁氰化钠（以亚铁氰根计）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8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spacing w:line="720" w:lineRule="exact"/>
        <w:ind w:firstLine="640" w:firstLineChars="200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2、酱油</w:t>
      </w:r>
    </w:p>
    <w:p>
      <w:pPr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食品安全国家标准 食品添加剂使用标准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GB 276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，《酿造酱油》（GB/T 18186-2000）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spacing w:line="720" w:lineRule="exact"/>
        <w:ind w:firstLine="320" w:firstLineChars="100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酱油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包括脱氢乙酸，苯甲酸，山梨酸，氨基酸态氮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spacing w:line="720" w:lineRule="exact"/>
        <w:ind w:firstLine="640" w:firstLineChars="200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3、食醋</w:t>
      </w:r>
    </w:p>
    <w:p>
      <w:pPr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食品安全国家标准 食品添加剂使用标准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GB 276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spacing w:line="720" w:lineRule="exact"/>
        <w:ind w:firstLine="320" w:firstLineChars="100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食醋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包括脱氢乙酸，苯甲酸，山梨酸，总酸（以乙酸计）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spacing w:line="720" w:lineRule="exact"/>
        <w:ind w:firstLine="640" w:firstLineChars="200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4、味精</w:t>
      </w:r>
    </w:p>
    <w:p>
      <w:pPr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食品安全国家标准 味精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GB 27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2015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，《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食品安全国家标准 食品污染物限量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spacing w:line="720" w:lineRule="exact"/>
        <w:ind w:firstLine="320" w:firstLineChars="100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味精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包括铅（以Pb计），谷氨酸钠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spacing w:line="720" w:lineRule="exact"/>
        <w:ind w:firstLine="640" w:firstLineChars="200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5、料酒</w:t>
      </w:r>
    </w:p>
    <w:p>
      <w:pPr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食品安全国家标准 食品添加剂使用标准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GB 276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spacing w:line="720" w:lineRule="exact"/>
        <w:ind w:firstLine="320" w:firstLineChars="100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料酒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包括脱氢乙酸，苯甲酸，山梨酸，糖精钠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spacing w:line="720" w:lineRule="exact"/>
        <w:ind w:firstLine="640" w:firstLineChars="200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6、固体复合调味料</w:t>
      </w:r>
    </w:p>
    <w:p>
      <w:pPr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《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鸡精调味料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》（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SB/T 10371-2003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），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食品安全国家标准 食品添加剂使用标准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GB 276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，《鸡粉调味料》（SB/T 10415-2007）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spacing w:line="720" w:lineRule="exact"/>
        <w:ind w:firstLine="320" w:firstLineChars="100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固体复合调味料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包括谷氨酸氨，呈味核苷酸二钠，糖精钠，甜蜜素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spacing w:line="720" w:lineRule="exact"/>
        <w:ind w:firstLine="640" w:firstLineChars="200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7、半固体复合调味料</w:t>
      </w:r>
    </w:p>
    <w:p>
      <w:pPr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食品安全国家标准 食品添加剂使用标准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GB 276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，食品整治办[2008]3号《食品中可能违法添加的非食用物质和易滥用的食品添加剂品种名单（第一批）》，整顿办函[2011]1号《食品中可能违法添加的非食用物质和易滥用的食品添加剂品种名单（第五批）》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spacing w:line="720" w:lineRule="exact"/>
        <w:ind w:firstLine="320" w:firstLineChars="100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半固体调味料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包括苯甲酸，黄曲霉毒素B₁，可待因，罗丹明B，吗啡，那可丁，铅（以Pb计），山梨酸，酸价（以脂肪计）（KOH），脱氢乙酸，甜蜜素，罂粟碱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12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spacing w:line="720" w:lineRule="exact"/>
        <w:ind w:firstLine="640" w:firstLineChars="200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8、液体复合调味料</w:t>
      </w:r>
    </w:p>
    <w:p>
      <w:pPr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食品安全国家标准 食品添加剂使用标准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GB 276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，《蚝油》（GB/T 21999-2008）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spacing w:line="720" w:lineRule="exact"/>
        <w:ind w:firstLine="320" w:firstLineChars="100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液体复合调味料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包括氨基酸态氮，苯甲酸，山梨酸，糖精钠，脱氢乙酸，甜蜜素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spacing w:line="720" w:lineRule="exact"/>
        <w:ind w:firstLine="640" w:firstLineChars="200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淀粉及淀粉制品</w:t>
      </w:r>
    </w:p>
    <w:p>
      <w:pPr>
        <w:spacing w:line="720" w:lineRule="exact"/>
        <w:ind w:firstLine="640" w:firstLineChars="200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1、淀粉</w:t>
      </w:r>
    </w:p>
    <w:p>
      <w:pPr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《食品安全国家标准 食品中污染物限量》（GB 2762-2017），《食品安全国家标准 食用淀粉》（GB 31637-2016）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spacing w:line="720" w:lineRule="exact"/>
        <w:ind w:firstLine="320" w:firstLineChars="100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淀粉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包括铅（以Pb计），大肠菌群，霉菌和酵母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spacing w:line="720" w:lineRule="exact"/>
        <w:ind w:firstLine="640" w:firstLineChars="200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2、淀粉制品</w:t>
      </w:r>
    </w:p>
    <w:p>
      <w:pPr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抽检依据是《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食品安全国家标准 食品添加剂使用标准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GB 276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0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-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，《食品安全国家标准 食品中污染物限量》（GB 2762-2017）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spacing w:line="720" w:lineRule="exact"/>
        <w:ind w:firstLine="320" w:firstLineChars="100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淀粉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包括苯甲酸，二氧化硫，铝的残留量（干样品，以Al计），铅（以Pb计），山梨酸，脱氢乙酸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numPr>
          <w:ilvl w:val="0"/>
          <w:numId w:val="0"/>
        </w:numPr>
        <w:spacing w:line="720" w:lineRule="exact"/>
        <w:ind w:firstLine="640" w:firstLineChars="200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六、豆制品</w:t>
      </w:r>
    </w:p>
    <w:p>
      <w:pPr>
        <w:numPr>
          <w:ilvl w:val="0"/>
          <w:numId w:val="0"/>
        </w:numPr>
        <w:spacing w:line="720" w:lineRule="exact"/>
        <w:ind w:firstLine="640" w:firstLineChars="200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1、非发酵豆制品</w:t>
      </w:r>
    </w:p>
    <w:p>
      <w:pPr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食品安全国家标准 食品添加剂使用标准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GB 276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，《地理标志产品 许昌腐竹》（DB41/T 649-2017），《食品安全国家标准 食品中污染物限量》（GB 2762-2017）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spacing w:line="720" w:lineRule="exact"/>
        <w:ind w:firstLine="320" w:firstLineChars="100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非发酵豆制品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苯甲酸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山梨酸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脱氢乙酸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铝的残留量（干样品，以Al计），铅（以Pb计），蛋白质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numPr>
          <w:ilvl w:val="0"/>
          <w:numId w:val="0"/>
        </w:numPr>
        <w:spacing w:line="720" w:lineRule="exact"/>
        <w:ind w:firstLine="640" w:firstLineChars="200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七、冷冻饮品</w:t>
      </w:r>
    </w:p>
    <w:p>
      <w:pPr>
        <w:numPr>
          <w:ilvl w:val="0"/>
          <w:numId w:val="0"/>
        </w:numPr>
        <w:spacing w:line="720" w:lineRule="exact"/>
        <w:ind w:firstLine="640" w:firstLineChars="200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1、冷冻饮品</w:t>
      </w:r>
    </w:p>
    <w:p>
      <w:pPr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食品安全国家标准 食品添加剂使用标准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GB 276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，《食品安全国家标准 冷冻饮品和制作料》（GB 2759-2015），《食品安全国家标准 预包装食品中致病菌限量》（GB 29921-2021）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spacing w:line="720" w:lineRule="exact"/>
        <w:ind w:firstLine="320" w:firstLineChars="100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yellow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冷冻饮品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阿斯巴甜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，大肠菌群，单核细胞增生李斯特氏菌，菌落总数，沙门氏菌，糖精钠，甜蜜素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numPr>
          <w:ilvl w:val="0"/>
          <w:numId w:val="0"/>
        </w:numPr>
        <w:spacing w:line="720" w:lineRule="exact"/>
        <w:ind w:firstLine="640" w:firstLineChars="200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八、乳制品</w:t>
      </w:r>
    </w:p>
    <w:p>
      <w:pPr>
        <w:numPr>
          <w:ilvl w:val="0"/>
          <w:numId w:val="0"/>
        </w:numPr>
        <w:spacing w:line="720" w:lineRule="exact"/>
        <w:ind w:firstLine="640" w:firstLineChars="200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1、液体乳</w:t>
      </w:r>
    </w:p>
    <w:p>
      <w:pPr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《食品安全国家标准 灭菌乳》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GB 25190-2010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），卫生部、工业和信息化部、农业部、工商总局、质检总局公告2011年第10号《关于三聚氰胺在食品中的限量值的公告》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spacing w:line="720" w:lineRule="exact"/>
        <w:ind w:firstLine="320" w:firstLineChars="100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yellow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液体乳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蛋白质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，非脂乳固体，三聚氰胺，商业无菌，酸度，脂肪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numPr>
          <w:ilvl w:val="0"/>
          <w:numId w:val="0"/>
        </w:numPr>
        <w:spacing w:line="720" w:lineRule="exact"/>
        <w:ind w:firstLine="640" w:firstLineChars="200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九、食糖</w:t>
      </w:r>
    </w:p>
    <w:p>
      <w:pPr>
        <w:numPr>
          <w:ilvl w:val="0"/>
          <w:numId w:val="0"/>
        </w:numPr>
        <w:spacing w:line="720" w:lineRule="exact"/>
        <w:ind w:firstLine="640" w:firstLineChars="200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1、食糖</w:t>
      </w:r>
    </w:p>
    <w:p>
      <w:pPr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《食品安全国家标准 食糖》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GB 13104-2014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），《食品安全国家标准 食品添加剂使用标准》（GB 2760-2014），《绵白糖》（GB/T 1445-2018）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spacing w:line="720" w:lineRule="exact"/>
        <w:ind w:firstLine="320" w:firstLineChars="100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食糖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二氧化硫残留量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，干燥失重，还原糖分，螨，色值，总糖分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numPr>
          <w:ilvl w:val="0"/>
          <w:numId w:val="0"/>
        </w:numPr>
        <w:spacing w:line="720" w:lineRule="exact"/>
        <w:ind w:firstLine="640" w:firstLineChars="200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十、饮料</w:t>
      </w:r>
    </w:p>
    <w:p>
      <w:pPr>
        <w:numPr>
          <w:ilvl w:val="0"/>
          <w:numId w:val="0"/>
        </w:numPr>
        <w:spacing w:line="720" w:lineRule="exact"/>
        <w:ind w:firstLine="640" w:firstLineChars="200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1、蛋白饮料</w:t>
      </w:r>
    </w:p>
    <w:p>
      <w:pPr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），《食品安全国家标准 饮料》（GB 7101-2015），《含乳饮料》（GB/T 21732-2008），卫生部、工业和信息化部、农业部、工商总局、质检总局公告2011年第10号《关于三聚氰胺在食品中的限量值的公告》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spacing w:line="720" w:lineRule="exact"/>
        <w:ind w:firstLine="320" w:firstLineChars="100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蛋白饮料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蛋白质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，菌落总数，三聚氰胺，脱氢乙酸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numPr>
          <w:ilvl w:val="0"/>
          <w:numId w:val="0"/>
        </w:numPr>
        <w:spacing w:line="720" w:lineRule="exact"/>
        <w:ind w:firstLine="640" w:firstLineChars="200"/>
        <w:rPr>
          <w:rFonts w:hint="default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2、碳酸饮料</w:t>
      </w:r>
    </w:p>
    <w:p>
      <w:pPr>
        <w:rPr>
          <w:rFonts w:ascii="楷体" w:hAnsi="楷体" w:eastAsia="楷体" w:cs="Times New Roman"/>
          <w:bCs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  <w:highlight w:val="none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  <w:highlight w:val="none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  <w:highlight w:val="none"/>
        </w:rPr>
        <w:t>（一）抽检依据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等标准及产品明示标准和指标的要求。</w:t>
      </w:r>
    </w:p>
    <w:p>
      <w:pPr>
        <w:spacing w:line="720" w:lineRule="exact"/>
        <w:ind w:firstLine="320" w:firstLineChars="100"/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  <w:highlight w:val="none"/>
        </w:rPr>
        <w:t>（二）检验项目</w:t>
      </w:r>
    </w:p>
    <w:p>
      <w:pP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碳酸饮料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包括苯甲酸，山梨酸，糖精钠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  <w:t>十一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</w:rPr>
        <w:t>糕点</w:t>
      </w:r>
    </w:p>
    <w:p>
      <w:pPr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spacing w:line="7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抽检依据是《食品安全国家标准 食品添加剂使用标准》（GB 2760-2014）、《食品安全国家标准 食品中污染物限量》（GB 2762-2017）、《食品安全国家标准 糕点、面包》（GB 7099-2015 ）等标准</w:t>
      </w:r>
      <w:r>
        <w:rPr>
          <w:rFonts w:hint="eastAsia" w:ascii="仿宋" w:hAnsi="仿宋" w:eastAsia="仿宋" w:cs="仿宋"/>
          <w:sz w:val="32"/>
          <w:szCs w:val="32"/>
        </w:rPr>
        <w:t>及产品明示标准和指标的要求。</w:t>
      </w:r>
    </w:p>
    <w:p>
      <w:pPr>
        <w:spacing w:line="7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（二）检验项目</w:t>
      </w:r>
    </w:p>
    <w:p>
      <w:pPr>
        <w:spacing w:line="7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糕点</w:t>
      </w:r>
      <w:r>
        <w:rPr>
          <w:rFonts w:hint="eastAsia" w:ascii="仿宋" w:hAnsi="仿宋" w:eastAsia="仿宋" w:cs="仿宋"/>
          <w:sz w:val="32"/>
          <w:szCs w:val="32"/>
        </w:rPr>
        <w:t>抽检项目包括苯甲酸及其钠盐（以苯甲酸计）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过氧化值（以脂肪计）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山梨酸及其钾盐（以山梨酸计）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酸价（以脂肪计）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糖精钠（以糖精计）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脱氢乙酸及其钠盐（以脱氢乙酸计）等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  <w:t>十二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>、酒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</w:rPr>
        <w:t>类</w:t>
      </w:r>
    </w:p>
    <w:p>
      <w:pPr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spacing w:line="7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抽检依据是《食品安全国家标准 食品添加剂使用标准》（GB 2760-2014）、《食品安全国家标准 食品中污染物限量》（GB 2762-2017）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、《</w:t>
      </w:r>
      <w:r>
        <w:rPr>
          <w:rFonts w:hint="eastAsia" w:ascii="仿宋" w:hAnsi="仿宋" w:eastAsia="仿宋" w:cs="仿宋"/>
          <w:sz w:val="32"/>
          <w:szCs w:val="32"/>
        </w:rPr>
        <w:t>食品安全国家标准 发酵酒及其配制酒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</w:rPr>
        <w:t>GB 2758-2012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）、《</w:t>
      </w:r>
      <w:r>
        <w:rPr>
          <w:rFonts w:hint="eastAsia" w:ascii="仿宋" w:hAnsi="仿宋" w:eastAsia="仿宋" w:cs="仿宋"/>
          <w:sz w:val="32"/>
          <w:szCs w:val="32"/>
        </w:rPr>
        <w:t>食品安全国家标准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啤酒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</w:rPr>
        <w:t>GB/T 4927-2008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spacing w:line="7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（二）检验项目</w:t>
      </w:r>
    </w:p>
    <w:p>
      <w:pPr>
        <w:spacing w:line="720" w:lineRule="exact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酒类</w:t>
      </w:r>
      <w:r>
        <w:rPr>
          <w:rFonts w:hint="eastAsia" w:ascii="仿宋" w:hAnsi="仿宋" w:eastAsia="仿宋" w:cs="仿宋"/>
          <w:sz w:val="32"/>
          <w:szCs w:val="32"/>
        </w:rPr>
        <w:t>抽检项目包括二氧化硫残留量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甲醛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铅（以pb计）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乙醇浓度（酒精度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  <w:t>十三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  <w:t>粮食加工品</w:t>
      </w:r>
    </w:p>
    <w:p>
      <w:pPr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spacing w:line="720" w:lineRule="exact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抽检依据是《食品安全国家标准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《食品安全国家标准 食品中真菌毒素限量》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GB 2761-2017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等标准及产品明示标准和指标的要求。</w:t>
      </w:r>
    </w:p>
    <w:p>
      <w:pPr>
        <w:spacing w:line="720" w:lineRule="exact"/>
        <w:rPr>
          <w:rFonts w:ascii="楷体" w:hAnsi="楷体" w:eastAsia="楷体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</w:rPr>
        <w:t>（二）检验项目</w:t>
      </w:r>
    </w:p>
    <w:p>
      <w:pPr>
        <w:spacing w:line="720" w:lineRule="exact"/>
        <w:ind w:firstLine="64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粮食加工品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苯并[a]芘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eastAsia="zh-CN"/>
        </w:rPr>
        <w:t>、镉(以Cd计)、黄曲霉毒素B₁、铅(以Pb计)、玉米赤霉烯酮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  <w:t>个指标。</w:t>
      </w:r>
    </w:p>
    <w:p>
      <w:pP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5CDA6F"/>
    <w:multiLevelType w:val="singleLevel"/>
    <w:tmpl w:val="E15CDA6F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RiMDY0MzVlZWVjY2YxNzE4MWI5ZGY5NThlNDUxODMifQ=="/>
  </w:docVars>
  <w:rsids>
    <w:rsidRoot w:val="00CE101E"/>
    <w:rsid w:val="00281629"/>
    <w:rsid w:val="0068107E"/>
    <w:rsid w:val="00CE101E"/>
    <w:rsid w:val="042E0B2C"/>
    <w:rsid w:val="06B741C7"/>
    <w:rsid w:val="073F5011"/>
    <w:rsid w:val="07DC55FF"/>
    <w:rsid w:val="090251BA"/>
    <w:rsid w:val="0903356B"/>
    <w:rsid w:val="11806078"/>
    <w:rsid w:val="12F10DD8"/>
    <w:rsid w:val="15F80BFE"/>
    <w:rsid w:val="165242A5"/>
    <w:rsid w:val="18B76B4E"/>
    <w:rsid w:val="19C71E70"/>
    <w:rsid w:val="1C4A3540"/>
    <w:rsid w:val="1CA35787"/>
    <w:rsid w:val="1D2A0CB0"/>
    <w:rsid w:val="1E6C16CC"/>
    <w:rsid w:val="1F137682"/>
    <w:rsid w:val="22D562CB"/>
    <w:rsid w:val="23566F63"/>
    <w:rsid w:val="257C4BCC"/>
    <w:rsid w:val="25D33F12"/>
    <w:rsid w:val="26D716AF"/>
    <w:rsid w:val="28DB60B1"/>
    <w:rsid w:val="2E4D1419"/>
    <w:rsid w:val="2E73627D"/>
    <w:rsid w:val="2EA742C4"/>
    <w:rsid w:val="2FEB4844"/>
    <w:rsid w:val="309F5A75"/>
    <w:rsid w:val="3109264A"/>
    <w:rsid w:val="311C0DFE"/>
    <w:rsid w:val="3D5960BF"/>
    <w:rsid w:val="3FE97422"/>
    <w:rsid w:val="3FF62087"/>
    <w:rsid w:val="41E46C80"/>
    <w:rsid w:val="44675DE8"/>
    <w:rsid w:val="471C4B86"/>
    <w:rsid w:val="47C13DE1"/>
    <w:rsid w:val="4A1E7AF0"/>
    <w:rsid w:val="4C6F328E"/>
    <w:rsid w:val="4DB25BB4"/>
    <w:rsid w:val="4E5708B1"/>
    <w:rsid w:val="51CC15DC"/>
    <w:rsid w:val="55C011CC"/>
    <w:rsid w:val="593C33C2"/>
    <w:rsid w:val="5ACC6BBC"/>
    <w:rsid w:val="5AF34975"/>
    <w:rsid w:val="5B0D246A"/>
    <w:rsid w:val="61EB6D9D"/>
    <w:rsid w:val="64AC1A43"/>
    <w:rsid w:val="6A88317A"/>
    <w:rsid w:val="6BD232A5"/>
    <w:rsid w:val="6D1D394B"/>
    <w:rsid w:val="6F071E81"/>
    <w:rsid w:val="6FBF7D18"/>
    <w:rsid w:val="74E57E37"/>
    <w:rsid w:val="76D86B95"/>
    <w:rsid w:val="77E87DA5"/>
    <w:rsid w:val="786143F4"/>
    <w:rsid w:val="7A475665"/>
    <w:rsid w:val="7BA23C69"/>
    <w:rsid w:val="7DBE6BE3"/>
    <w:rsid w:val="7EB2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000000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000000"/>
      <w:u w:val="none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3928</Words>
  <Characters>4482</Characters>
  <Lines>3</Lines>
  <Paragraphs>1</Paragraphs>
  <TotalTime>2</TotalTime>
  <ScaleCrop>false</ScaleCrop>
  <LinksUpToDate>false</LinksUpToDate>
  <CharactersWithSpaces>4805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2019-10-14T02:26:00Z</dcterms:created>
  <dc:creator>user</dc:creator>
  <cp:lastModifiedBy>user</cp:lastModifiedBy>
  <dcterms:modified xsi:type="dcterms:W3CDTF">2022-10-25T02:30:52Z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8268C259EC164B87B46CBD15E70DBF3B</vt:lpwstr>
  </property>
</Properties>
</file>